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105AB" w14:textId="639586AA" w:rsidR="00056D1C" w:rsidRDefault="00712306" w:rsidP="00712306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D546764" wp14:editId="2E9D422A">
                <wp:simplePos x="0" y="0"/>
                <wp:positionH relativeFrom="margin">
                  <wp:posOffset>3597910</wp:posOffset>
                </wp:positionH>
                <wp:positionV relativeFrom="paragraph">
                  <wp:posOffset>1066165</wp:posOffset>
                </wp:positionV>
                <wp:extent cx="2519680" cy="1624330"/>
                <wp:effectExtent l="0" t="0" r="0" b="0"/>
                <wp:wrapTopAndBottom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9680" cy="162433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0F66E6" w14:textId="77777777" w:rsidR="00A00636" w:rsidRPr="00A00636" w:rsidRDefault="00A00636" w:rsidP="00A00636">
                            <w:pPr>
                              <w:pStyle w:val="BCIBodyCopy"/>
                              <w:ind w:left="360"/>
                              <w:jc w:val="right"/>
                              <w:rPr>
                                <w:rFonts w:ascii="Plus Jakarta Sans" w:hAnsi="Plus Jakarta Sans"/>
                              </w:rPr>
                            </w:pPr>
                            <w:r w:rsidRPr="00A00636">
                              <w:rPr>
                                <w:rFonts w:ascii="Plus Jakarta Sans" w:hAnsi="Plus Jakarta Sans"/>
                              </w:rPr>
                              <w:t>[RB Member company name]</w:t>
                            </w:r>
                          </w:p>
                          <w:p w14:paraId="3BEB780C" w14:textId="77777777" w:rsidR="00A00636" w:rsidRPr="00A00636" w:rsidRDefault="00A00636" w:rsidP="00A00636">
                            <w:pPr>
                              <w:pStyle w:val="BCIBodyCopy"/>
                              <w:ind w:left="360"/>
                              <w:jc w:val="right"/>
                              <w:rPr>
                                <w:rFonts w:ascii="Plus Jakarta Sans" w:hAnsi="Plus Jakarta Sans"/>
                              </w:rPr>
                            </w:pPr>
                            <w:r w:rsidRPr="00A00636">
                              <w:rPr>
                                <w:rFonts w:ascii="Plus Jakarta Sans" w:hAnsi="Plus Jakarta Sans"/>
                              </w:rPr>
                              <w:t>[RB Member address line 1]</w:t>
                            </w:r>
                          </w:p>
                          <w:p w14:paraId="53692CD0" w14:textId="77777777" w:rsidR="00A00636" w:rsidRPr="00A00636" w:rsidRDefault="00A00636" w:rsidP="00A00636">
                            <w:pPr>
                              <w:pStyle w:val="BCIBodyCopy"/>
                              <w:ind w:left="360"/>
                              <w:jc w:val="right"/>
                              <w:rPr>
                                <w:rFonts w:ascii="Plus Jakarta Sans" w:hAnsi="Plus Jakarta Sans"/>
                                <w:b/>
                                <w:bCs/>
                                <w:color w:val="75B843"/>
                                <w:sz w:val="28"/>
                                <w:szCs w:val="26"/>
                              </w:rPr>
                            </w:pPr>
                            <w:r w:rsidRPr="00A00636">
                              <w:rPr>
                                <w:rFonts w:ascii="Plus Jakarta Sans" w:hAnsi="Plus Jakarta Sans"/>
                              </w:rPr>
                              <w:t>[RB Member address line 2]</w:t>
                            </w:r>
                          </w:p>
                          <w:p w14:paraId="04E91A35" w14:textId="77777777" w:rsidR="00A00636" w:rsidRPr="00A00636" w:rsidRDefault="00A00636" w:rsidP="00A00636">
                            <w:pPr>
                              <w:pStyle w:val="BCIBodyCopy"/>
                              <w:ind w:left="360"/>
                              <w:jc w:val="right"/>
                              <w:rPr>
                                <w:rFonts w:ascii="Plus Jakarta Sans" w:hAnsi="Plus Jakarta Sans"/>
                                <w:b/>
                                <w:bCs/>
                                <w:color w:val="75B843"/>
                                <w:sz w:val="28"/>
                                <w:szCs w:val="26"/>
                              </w:rPr>
                            </w:pPr>
                            <w:r w:rsidRPr="00A00636">
                              <w:rPr>
                                <w:rFonts w:ascii="Plus Jakarta Sans" w:hAnsi="Plus Jakarta Sans"/>
                              </w:rPr>
                              <w:t>[RB Member address line 3]</w:t>
                            </w:r>
                          </w:p>
                          <w:p w14:paraId="7D9F1348" w14:textId="77777777" w:rsidR="00A00636" w:rsidRPr="00A00636" w:rsidRDefault="00A00636" w:rsidP="00A00636">
                            <w:pPr>
                              <w:pStyle w:val="BCIBodyCopy"/>
                              <w:ind w:left="360"/>
                              <w:jc w:val="right"/>
                              <w:rPr>
                                <w:rFonts w:ascii="Plus Jakarta Sans" w:hAnsi="Plus Jakarta Sans"/>
                                <w:b/>
                                <w:bCs/>
                                <w:color w:val="75B843"/>
                                <w:sz w:val="28"/>
                                <w:szCs w:val="26"/>
                              </w:rPr>
                            </w:pPr>
                            <w:r w:rsidRPr="00A00636">
                              <w:rPr>
                                <w:rFonts w:ascii="Plus Jakarta Sans" w:hAnsi="Plus Jakarta Sans"/>
                              </w:rPr>
                              <w:t>[RB Member assessor city]</w:t>
                            </w:r>
                          </w:p>
                          <w:p w14:paraId="61C85FF0" w14:textId="366E6721" w:rsidR="007E18B1" w:rsidRPr="00A00636" w:rsidRDefault="00A00636" w:rsidP="00712306">
                            <w:pPr>
                              <w:pStyle w:val="BCIBodyCopy"/>
                              <w:ind w:left="360"/>
                              <w:jc w:val="right"/>
                              <w:rPr>
                                <w:rFonts w:ascii="Plus Jakarta Sans" w:hAnsi="Plus Jakarta Sans"/>
                              </w:rPr>
                            </w:pPr>
                            <w:r w:rsidRPr="00A00636">
                              <w:rPr>
                                <w:rFonts w:ascii="Plus Jakarta Sans" w:hAnsi="Plus Jakarta Sans"/>
                              </w:rPr>
                              <w:t>[RB Member country and post code]</w:t>
                            </w:r>
                          </w:p>
                        </w:txbxContent>
                      </wps:txbx>
                      <wps:bodyPr rot="0" vert="horz" wrap="square" lIns="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D546764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283.3pt;margin-top:83.95pt;width:198.4pt;height:127.9pt;z-index:251658240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" filled="f" stroked="f">
                <v:textbox style="mso-fit-shape-to-text:t" inset="0">
                  <w:txbxContent>
                    <w:p w14:paraId="7A0F66E6" w14:textId="77777777" w:rsidR="00A00636" w:rsidRPr="00A00636" w:rsidRDefault="00A00636" w:rsidP="00A00636">
                      <w:pPr>
                        <w:pStyle w:val="BCIBodyCopy"/>
                        <w:ind w:left="360"/>
                        <w:jc w:val="right"/>
                        <w:rPr>
                          <w:rFonts w:ascii="Plus Jakarta Sans" w:hAnsi="Plus Jakarta Sans"/>
                        </w:rPr>
                      </w:pPr>
                      <w:r w:rsidRPr="00A00636">
                        <w:rPr>
                          <w:rFonts w:ascii="Plus Jakarta Sans" w:hAnsi="Plus Jakarta Sans"/>
                        </w:rPr>
                        <w:t>[RB Member company name]</w:t>
                      </w:r>
                    </w:p>
                    <w:p w14:paraId="3BEB780C" w14:textId="77777777" w:rsidR="00A00636" w:rsidRPr="00A00636" w:rsidRDefault="00A00636" w:rsidP="00A00636">
                      <w:pPr>
                        <w:pStyle w:val="BCIBodyCopy"/>
                        <w:ind w:left="360"/>
                        <w:jc w:val="right"/>
                        <w:rPr>
                          <w:rFonts w:ascii="Plus Jakarta Sans" w:hAnsi="Plus Jakarta Sans"/>
                        </w:rPr>
                      </w:pPr>
                      <w:r w:rsidRPr="00A00636">
                        <w:rPr>
                          <w:rFonts w:ascii="Plus Jakarta Sans" w:hAnsi="Plus Jakarta Sans"/>
                        </w:rPr>
                        <w:t>[RB Member address line 1]</w:t>
                      </w:r>
                    </w:p>
                    <w:p w14:paraId="53692CD0" w14:textId="77777777" w:rsidR="00A00636" w:rsidRPr="00A00636" w:rsidRDefault="00A00636" w:rsidP="00A00636">
                      <w:pPr>
                        <w:pStyle w:val="BCIBodyCopy"/>
                        <w:ind w:left="360"/>
                        <w:jc w:val="right"/>
                        <w:rPr>
                          <w:rFonts w:ascii="Plus Jakarta Sans" w:hAnsi="Plus Jakarta Sans"/>
                          <w:b/>
                          <w:bCs/>
                          <w:color w:val="75B843"/>
                          <w:sz w:val="28"/>
                          <w:szCs w:val="26"/>
                        </w:rPr>
                      </w:pPr>
                      <w:r w:rsidRPr="00A00636">
                        <w:rPr>
                          <w:rFonts w:ascii="Plus Jakarta Sans" w:hAnsi="Plus Jakarta Sans"/>
                        </w:rPr>
                        <w:t>[RB Member address line 2]</w:t>
                      </w:r>
                    </w:p>
                    <w:p w14:paraId="04E91A35" w14:textId="77777777" w:rsidR="00A00636" w:rsidRPr="00A00636" w:rsidRDefault="00A00636" w:rsidP="00A00636">
                      <w:pPr>
                        <w:pStyle w:val="BCIBodyCopy"/>
                        <w:ind w:left="360"/>
                        <w:jc w:val="right"/>
                        <w:rPr>
                          <w:rFonts w:ascii="Plus Jakarta Sans" w:hAnsi="Plus Jakarta Sans"/>
                          <w:b/>
                          <w:bCs/>
                          <w:color w:val="75B843"/>
                          <w:sz w:val="28"/>
                          <w:szCs w:val="26"/>
                        </w:rPr>
                      </w:pPr>
                      <w:r w:rsidRPr="00A00636">
                        <w:rPr>
                          <w:rFonts w:ascii="Plus Jakarta Sans" w:hAnsi="Plus Jakarta Sans"/>
                        </w:rPr>
                        <w:t>[RB Member address line 3]</w:t>
                      </w:r>
                    </w:p>
                    <w:p w14:paraId="7D9F1348" w14:textId="77777777" w:rsidR="00A00636" w:rsidRPr="00A00636" w:rsidRDefault="00A00636" w:rsidP="00A00636">
                      <w:pPr>
                        <w:pStyle w:val="BCIBodyCopy"/>
                        <w:ind w:left="360"/>
                        <w:jc w:val="right"/>
                        <w:rPr>
                          <w:rFonts w:ascii="Plus Jakarta Sans" w:hAnsi="Plus Jakarta Sans"/>
                          <w:b/>
                          <w:bCs/>
                          <w:color w:val="75B843"/>
                          <w:sz w:val="28"/>
                          <w:szCs w:val="26"/>
                        </w:rPr>
                      </w:pPr>
                      <w:r w:rsidRPr="00A00636">
                        <w:rPr>
                          <w:rFonts w:ascii="Plus Jakarta Sans" w:hAnsi="Plus Jakarta Sans"/>
                        </w:rPr>
                        <w:t>[RB Member assessor city]</w:t>
                      </w:r>
                    </w:p>
                    <w:p w14:paraId="61C85FF0" w14:textId="366E6721" w:rsidR="007E18B1" w:rsidRPr="00A00636" w:rsidRDefault="00A00636" w:rsidP="00712306">
                      <w:pPr>
                        <w:pStyle w:val="BCIBodyCopy"/>
                        <w:ind w:left="360"/>
                        <w:jc w:val="right"/>
                        <w:rPr>
                          <w:rFonts w:ascii="Plus Jakarta Sans" w:hAnsi="Plus Jakarta Sans"/>
                        </w:rPr>
                      </w:pPr>
                      <w:r w:rsidRPr="00A00636">
                        <w:rPr>
                          <w:rFonts w:ascii="Plus Jakarta Sans" w:hAnsi="Plus Jakarta Sans"/>
                        </w:rPr>
                        <w:t>[RB Member country and post code]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EC71E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131C26" wp14:editId="15CAC004">
                <wp:simplePos x="0" y="0"/>
                <wp:positionH relativeFrom="column">
                  <wp:posOffset>245110</wp:posOffset>
                </wp:positionH>
                <wp:positionV relativeFrom="paragraph">
                  <wp:posOffset>0</wp:posOffset>
                </wp:positionV>
                <wp:extent cx="3797300" cy="1404620"/>
                <wp:effectExtent l="0" t="0" r="0" b="5715"/>
                <wp:wrapTopAndBottom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973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086EF7" w14:textId="77777777" w:rsidR="00EC71EC" w:rsidRPr="00EC71EC" w:rsidRDefault="00EC71EC" w:rsidP="00EC71EC">
                            <w:pPr>
                              <w:pStyle w:val="BCIBodyCopy"/>
                              <w:rPr>
                                <w:rFonts w:ascii="Plus Jakarta Sans" w:hAnsi="Plus Jakarta Sans"/>
                              </w:rPr>
                            </w:pPr>
                            <w:r w:rsidRPr="00EC71EC">
                              <w:rPr>
                                <w:rFonts w:ascii="Plus Jakarta Sans" w:hAnsi="Plus Jakarta Sans"/>
                              </w:rPr>
                              <w:t>[Independent Assessor company name]</w:t>
                            </w:r>
                          </w:p>
                          <w:p w14:paraId="6995B0BA" w14:textId="77777777" w:rsidR="00EC71EC" w:rsidRPr="00EC71EC" w:rsidRDefault="00EC71EC" w:rsidP="00EC71EC">
                            <w:pPr>
                              <w:pStyle w:val="BCIBodyCopy"/>
                              <w:rPr>
                                <w:rFonts w:ascii="Plus Jakarta Sans" w:hAnsi="Plus Jakarta Sans"/>
                              </w:rPr>
                            </w:pPr>
                            <w:r w:rsidRPr="00EC71EC">
                              <w:rPr>
                                <w:rFonts w:ascii="Plus Jakarta Sans" w:hAnsi="Plus Jakarta Sans"/>
                              </w:rPr>
                              <w:t>[Independent Assessor address line 1]</w:t>
                            </w:r>
                          </w:p>
                          <w:p w14:paraId="2EA9B5D9" w14:textId="77777777" w:rsidR="00EC71EC" w:rsidRPr="00EC71EC" w:rsidRDefault="00EC71EC" w:rsidP="00EC71EC">
                            <w:pPr>
                              <w:pStyle w:val="BCIBodyCopy"/>
                              <w:rPr>
                                <w:rFonts w:ascii="Plus Jakarta Sans" w:hAnsi="Plus Jakarta Sans"/>
                                <w:b/>
                                <w:bCs/>
                                <w:color w:val="75B843"/>
                                <w:sz w:val="28"/>
                                <w:szCs w:val="26"/>
                              </w:rPr>
                            </w:pPr>
                            <w:r w:rsidRPr="00EC71EC">
                              <w:rPr>
                                <w:rFonts w:ascii="Plus Jakarta Sans" w:hAnsi="Plus Jakarta Sans"/>
                              </w:rPr>
                              <w:t>[Independent Assessor address line 2]</w:t>
                            </w:r>
                          </w:p>
                          <w:p w14:paraId="3FB21D59" w14:textId="77777777" w:rsidR="00EC71EC" w:rsidRPr="00EC71EC" w:rsidRDefault="00EC71EC" w:rsidP="00EC71EC">
                            <w:pPr>
                              <w:pStyle w:val="BCIBodyCopy"/>
                              <w:rPr>
                                <w:rFonts w:ascii="Plus Jakarta Sans" w:hAnsi="Plus Jakarta Sans"/>
                                <w:b/>
                                <w:bCs/>
                                <w:color w:val="75B843"/>
                                <w:sz w:val="28"/>
                                <w:szCs w:val="26"/>
                              </w:rPr>
                            </w:pPr>
                            <w:r w:rsidRPr="00EC71EC">
                              <w:rPr>
                                <w:rFonts w:ascii="Plus Jakarta Sans" w:hAnsi="Plus Jakarta Sans"/>
                              </w:rPr>
                              <w:t>[Independent Assessor address line 3]</w:t>
                            </w:r>
                          </w:p>
                          <w:p w14:paraId="2F1CBF2B" w14:textId="77777777" w:rsidR="00EC71EC" w:rsidRPr="00EC71EC" w:rsidRDefault="00EC71EC" w:rsidP="00EC71EC">
                            <w:pPr>
                              <w:pStyle w:val="BCIBodyCopy"/>
                              <w:rPr>
                                <w:rFonts w:ascii="Plus Jakarta Sans" w:hAnsi="Plus Jakarta Sans"/>
                                <w:b/>
                                <w:bCs/>
                                <w:color w:val="75B843"/>
                                <w:sz w:val="28"/>
                                <w:szCs w:val="26"/>
                              </w:rPr>
                            </w:pPr>
                            <w:r w:rsidRPr="00EC71EC">
                              <w:rPr>
                                <w:rFonts w:ascii="Plus Jakarta Sans" w:hAnsi="Plus Jakarta Sans"/>
                              </w:rPr>
                              <w:t>[Independent Assessor city]</w:t>
                            </w:r>
                          </w:p>
                          <w:p w14:paraId="7CDE944F" w14:textId="77777777" w:rsidR="00EC71EC" w:rsidRPr="00EC71EC" w:rsidRDefault="00EC71EC" w:rsidP="00EC71EC">
                            <w:pPr>
                              <w:pStyle w:val="BCIBodyCopy"/>
                              <w:rPr>
                                <w:rFonts w:ascii="Plus Jakarta Sans" w:hAnsi="Plus Jakarta Sans"/>
                              </w:rPr>
                            </w:pPr>
                            <w:r w:rsidRPr="00EC71EC">
                              <w:rPr>
                                <w:rFonts w:ascii="Plus Jakarta Sans" w:hAnsi="Plus Jakarta Sans"/>
                              </w:rPr>
                              <w:t>[Independent Assessor country and post code]</w:t>
                            </w:r>
                          </w:p>
                        </w:txbxContent>
                      </wps:txbx>
                      <wps:bodyPr rot="0" vert="horz" wrap="square" lIns="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9131C26" id="Text Box 8" o:spid="_x0000_s1027" type="#_x0000_t202" style="position:absolute;margin-left:19.3pt;margin-top:0;width:299pt;height:110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" filled="f" stroked="f">
                <v:textbox style="mso-fit-shape-to-text:t" inset="0">
                  <w:txbxContent>
                    <w:p w14:paraId="07086EF7" w14:textId="77777777" w:rsidR="00EC71EC" w:rsidRPr="00EC71EC" w:rsidRDefault="00EC71EC" w:rsidP="00EC71EC">
                      <w:pPr>
                        <w:pStyle w:val="BCIBodyCopy"/>
                        <w:rPr>
                          <w:rFonts w:ascii="Plus Jakarta Sans" w:hAnsi="Plus Jakarta Sans"/>
                        </w:rPr>
                      </w:pPr>
                      <w:r w:rsidRPr="00EC71EC">
                        <w:rPr>
                          <w:rFonts w:ascii="Plus Jakarta Sans" w:hAnsi="Plus Jakarta Sans"/>
                        </w:rPr>
                        <w:t>[Independent Assessor company name]</w:t>
                      </w:r>
                    </w:p>
                    <w:p w14:paraId="6995B0BA" w14:textId="77777777" w:rsidR="00EC71EC" w:rsidRPr="00EC71EC" w:rsidRDefault="00EC71EC" w:rsidP="00EC71EC">
                      <w:pPr>
                        <w:pStyle w:val="BCIBodyCopy"/>
                        <w:rPr>
                          <w:rFonts w:ascii="Plus Jakarta Sans" w:hAnsi="Plus Jakarta Sans"/>
                        </w:rPr>
                      </w:pPr>
                      <w:r w:rsidRPr="00EC71EC">
                        <w:rPr>
                          <w:rFonts w:ascii="Plus Jakarta Sans" w:hAnsi="Plus Jakarta Sans"/>
                        </w:rPr>
                        <w:t>[Independent Assessor address line 1]</w:t>
                      </w:r>
                    </w:p>
                    <w:p w14:paraId="2EA9B5D9" w14:textId="77777777" w:rsidR="00EC71EC" w:rsidRPr="00EC71EC" w:rsidRDefault="00EC71EC" w:rsidP="00EC71EC">
                      <w:pPr>
                        <w:pStyle w:val="BCIBodyCopy"/>
                        <w:rPr>
                          <w:rFonts w:ascii="Plus Jakarta Sans" w:hAnsi="Plus Jakarta Sans"/>
                          <w:b/>
                          <w:bCs/>
                          <w:color w:val="75B843"/>
                          <w:sz w:val="28"/>
                          <w:szCs w:val="26"/>
                        </w:rPr>
                      </w:pPr>
                      <w:r w:rsidRPr="00EC71EC">
                        <w:rPr>
                          <w:rFonts w:ascii="Plus Jakarta Sans" w:hAnsi="Plus Jakarta Sans"/>
                        </w:rPr>
                        <w:t>[Independent Assessor address line 2]</w:t>
                      </w:r>
                    </w:p>
                    <w:p w14:paraId="3FB21D59" w14:textId="77777777" w:rsidR="00EC71EC" w:rsidRPr="00EC71EC" w:rsidRDefault="00EC71EC" w:rsidP="00EC71EC">
                      <w:pPr>
                        <w:pStyle w:val="BCIBodyCopy"/>
                        <w:rPr>
                          <w:rFonts w:ascii="Plus Jakarta Sans" w:hAnsi="Plus Jakarta Sans"/>
                          <w:b/>
                          <w:bCs/>
                          <w:color w:val="75B843"/>
                          <w:sz w:val="28"/>
                          <w:szCs w:val="26"/>
                        </w:rPr>
                      </w:pPr>
                      <w:r w:rsidRPr="00EC71EC">
                        <w:rPr>
                          <w:rFonts w:ascii="Plus Jakarta Sans" w:hAnsi="Plus Jakarta Sans"/>
                        </w:rPr>
                        <w:t>[Independent Assessor address line 3]</w:t>
                      </w:r>
                    </w:p>
                    <w:p w14:paraId="2F1CBF2B" w14:textId="77777777" w:rsidR="00EC71EC" w:rsidRPr="00EC71EC" w:rsidRDefault="00EC71EC" w:rsidP="00EC71EC">
                      <w:pPr>
                        <w:pStyle w:val="BCIBodyCopy"/>
                        <w:rPr>
                          <w:rFonts w:ascii="Plus Jakarta Sans" w:hAnsi="Plus Jakarta Sans"/>
                          <w:b/>
                          <w:bCs/>
                          <w:color w:val="75B843"/>
                          <w:sz w:val="28"/>
                          <w:szCs w:val="26"/>
                        </w:rPr>
                      </w:pPr>
                      <w:r w:rsidRPr="00EC71EC">
                        <w:rPr>
                          <w:rFonts w:ascii="Plus Jakarta Sans" w:hAnsi="Plus Jakarta Sans"/>
                        </w:rPr>
                        <w:t>[Independent Assessor city]</w:t>
                      </w:r>
                    </w:p>
                    <w:p w14:paraId="7CDE944F" w14:textId="77777777" w:rsidR="00EC71EC" w:rsidRPr="00EC71EC" w:rsidRDefault="00EC71EC" w:rsidP="00EC71EC">
                      <w:pPr>
                        <w:pStyle w:val="BCIBodyCopy"/>
                        <w:rPr>
                          <w:rFonts w:ascii="Plus Jakarta Sans" w:hAnsi="Plus Jakarta Sans"/>
                        </w:rPr>
                      </w:pPr>
                      <w:r w:rsidRPr="00EC71EC">
                        <w:rPr>
                          <w:rFonts w:ascii="Plus Jakarta Sans" w:hAnsi="Plus Jakarta Sans"/>
                        </w:rPr>
                        <w:t>[Independent Assessor country and post code]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 w14:paraId="054335E9" w14:textId="686F7ED5" w:rsidR="00056D1C" w:rsidRDefault="007E18B1" w:rsidP="006D5419">
      <w:r>
        <w:rPr>
          <w:noProof/>
        </w:rPr>
        <mc:AlternateContent>
          <mc:Choice Requires="wps">
            <w:drawing>
              <wp:inline distT="0" distB="0" distL="0" distR="0" wp14:anchorId="1861A1C6" wp14:editId="1508B1D1">
                <wp:extent cx="5413829" cy="5391150"/>
                <wp:effectExtent l="0" t="0" r="0" b="0"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13829" cy="53911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DBE42D" w14:textId="77777777" w:rsidR="007E18B1" w:rsidRPr="007E18B1" w:rsidRDefault="007E18B1" w:rsidP="007E18B1">
                            <w:pPr>
                              <w:pStyle w:val="BCIBodyCopy"/>
                              <w:ind w:left="360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>Dear [RB Member responsible manager]</w:t>
                            </w:r>
                          </w:p>
                          <w:p w14:paraId="68CD5E3F" w14:textId="77777777" w:rsidR="007E18B1" w:rsidRPr="007E18B1" w:rsidRDefault="007E18B1" w:rsidP="007E18B1">
                            <w:pPr>
                              <w:pStyle w:val="BCIBodyCopy"/>
                              <w:ind w:left="360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</w:p>
                          <w:p w14:paraId="29A5972A" w14:textId="77777777" w:rsidR="007E18B1" w:rsidRPr="007E18B1" w:rsidRDefault="007E18B1" w:rsidP="007E18B1">
                            <w:pPr>
                              <w:pStyle w:val="BCIBodyCopy"/>
                              <w:ind w:left="360"/>
                              <w:rPr>
                                <w:rFonts w:ascii="Plus Jakarta Sans" w:hAnsi="Plus Jakarta Sans"/>
                                <w:color w:val="auto"/>
                                <w:szCs w:val="22"/>
                              </w:rPr>
                            </w:pPr>
                            <w:r w:rsidRPr="007E18B1">
                              <w:rPr>
                                <w:rFonts w:ascii="Plus Jakarta Sans" w:hAnsi="Plus Jakarta Sans"/>
                                <w:b/>
                                <w:bCs/>
                                <w:color w:val="45639E" w:themeColor="accent1"/>
                                <w:szCs w:val="22"/>
                              </w:rPr>
                              <w:t>Outcome Declaration:</w:t>
                            </w: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 </w:t>
                            </w:r>
                            <w:r w:rsidRPr="007E18B1">
                              <w:rPr>
                                <w:rFonts w:ascii="Plus Jakarta Sans" w:hAnsi="Plus Jakarta Sans"/>
                                <w:b/>
                                <w:bCs/>
                                <w:szCs w:val="22"/>
                              </w:rPr>
                              <w:t xml:space="preserve">[Successful </w:t>
                            </w:r>
                            <w:r w:rsidRPr="007E18B1">
                              <w:rPr>
                                <w:rFonts w:ascii="Plus Jakarta Sans" w:hAnsi="Plus Jakarta Sans"/>
                                <w:b/>
                                <w:bCs/>
                                <w:color w:val="auto"/>
                                <w:szCs w:val="22"/>
                              </w:rPr>
                              <w:t>/ Unsuccessful]</w:t>
                            </w:r>
                          </w:p>
                          <w:p w14:paraId="50A4FEE6" w14:textId="77777777" w:rsidR="007E18B1" w:rsidRPr="007E18B1" w:rsidRDefault="007E18B1" w:rsidP="007E18B1">
                            <w:pPr>
                              <w:pStyle w:val="BCIBodyCopy"/>
                              <w:ind w:left="360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</w:p>
                          <w:p w14:paraId="64D392D2" w14:textId="0D7BC0B8" w:rsidR="007E18B1" w:rsidRPr="007E18B1" w:rsidRDefault="007E18B1" w:rsidP="007E18B1">
                            <w:pPr>
                              <w:pStyle w:val="BCIBodyCopy"/>
                              <w:ind w:left="360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The [Independent Assessor Organisation] (the Assessor) </w:t>
                            </w:r>
                            <w:r w:rsidRPr="007E18B1">
                              <w:rPr>
                                <w:rFonts w:ascii="Plus Jakarta Sans" w:hAnsi="Plus Jakarta Sans"/>
                                <w:b/>
                                <w:bCs/>
                                <w:szCs w:val="22"/>
                              </w:rPr>
                              <w:t xml:space="preserve">[if successful: did not discover any evidence] </w:t>
                            </w:r>
                            <w:r w:rsidRPr="007E18B1">
                              <w:rPr>
                                <w:rFonts w:ascii="Plus Jakarta Sans" w:hAnsi="Plus Jakarta Sans"/>
                                <w:b/>
                                <w:bCs/>
                                <w:color w:val="auto"/>
                                <w:szCs w:val="22"/>
                              </w:rPr>
                              <w:t>[if unsuccessful: discovered evidence]</w:t>
                            </w:r>
                            <w:r w:rsidRPr="007E18B1">
                              <w:rPr>
                                <w:rFonts w:ascii="Plus Jakarta Sans" w:hAnsi="Plus Jakarta Sans"/>
                                <w:color w:val="auto"/>
                                <w:szCs w:val="22"/>
                              </w:rPr>
                              <w:t xml:space="preserve"> </w:t>
                            </w: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to indicate that </w:t>
                            </w:r>
                            <w:r w:rsidRPr="007E18B1">
                              <w:rPr>
                                <w:rFonts w:ascii="Plus Jakarta Sans" w:hAnsi="Plus Jakarta Sans"/>
                                <w:b/>
                                <w:bCs/>
                                <w:szCs w:val="22"/>
                              </w:rPr>
                              <w:t>[RB Member]</w:t>
                            </w: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>’s cotton fibre consumption measurement is not compliant with B</w:t>
                            </w:r>
                            <w:r w:rsidR="009D557C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CI’s </w:t>
                            </w: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>Measuring Cotton Consumption: Requirements &amp; Guidance.</w:t>
                            </w:r>
                          </w:p>
                          <w:p w14:paraId="23B47741" w14:textId="77777777" w:rsidR="007E18B1" w:rsidRPr="007E18B1" w:rsidRDefault="007E18B1" w:rsidP="007E18B1">
                            <w:pPr>
                              <w:pStyle w:val="BCIBodyCopy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</w:p>
                          <w:p w14:paraId="5D4FC0D8" w14:textId="77777777" w:rsidR="007E18B1" w:rsidRPr="007E18B1" w:rsidRDefault="007E18B1" w:rsidP="007E18B1">
                            <w:pPr>
                              <w:pStyle w:val="BCIBodyCopy"/>
                              <w:ind w:left="360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>Accompanying this letter, you will be provided with a copy of our findings and their status at the time of writing. Prior to reapplying for Independent Assessment, please review this document and address the relevant findings.</w:t>
                            </w:r>
                          </w:p>
                          <w:p w14:paraId="57A5FC34" w14:textId="77777777" w:rsidR="007E18B1" w:rsidRPr="007E18B1" w:rsidRDefault="007E18B1" w:rsidP="007E18B1">
                            <w:pPr>
                              <w:pStyle w:val="BCIBodyCopy"/>
                              <w:ind w:left="360"/>
                              <w:rPr>
                                <w:rFonts w:ascii="Plus Jakarta Sans" w:hAnsi="Plus Jakarta Sans"/>
                                <w:b/>
                                <w:szCs w:val="22"/>
                              </w:rPr>
                            </w:pPr>
                          </w:p>
                          <w:p w14:paraId="15C939A6" w14:textId="77777777" w:rsidR="007E18B1" w:rsidRPr="007E18B1" w:rsidRDefault="007E18B1" w:rsidP="007E18B1">
                            <w:pPr>
                              <w:pStyle w:val="BCIBodyCopy"/>
                              <w:ind w:left="360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  <w:r w:rsidRPr="007E18B1">
                              <w:rPr>
                                <w:rFonts w:ascii="Plus Jakarta Sans" w:hAnsi="Plus Jakarta Sans"/>
                                <w:b/>
                                <w:color w:val="45639E" w:themeColor="accent1"/>
                                <w:szCs w:val="22"/>
                              </w:rPr>
                              <w:t>Measurement Period:</w:t>
                            </w:r>
                            <w:r w:rsidRPr="007E18B1">
                              <w:rPr>
                                <w:rFonts w:ascii="Plus Jakarta Sans" w:hAnsi="Plus Jakarta Sans"/>
                                <w:color w:val="45639E" w:themeColor="accent1"/>
                                <w:szCs w:val="22"/>
                              </w:rPr>
                              <w:t xml:space="preserve"> </w:t>
                            </w: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This Independent Assessment covers the 12-month period </w:t>
                            </w:r>
                            <w:r w:rsidRPr="007E18B1">
                              <w:rPr>
                                <w:rFonts w:ascii="Plus Jakarta Sans" w:hAnsi="Plus Jakarta Sans"/>
                                <w:b/>
                                <w:bCs/>
                                <w:szCs w:val="22"/>
                              </w:rPr>
                              <w:t>[DD/MM/YYYY to DD/MM/YYYY]</w:t>
                            </w: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>.</w:t>
                            </w:r>
                          </w:p>
                          <w:p w14:paraId="63B55837" w14:textId="77777777" w:rsidR="007E18B1" w:rsidRPr="007E18B1" w:rsidRDefault="007E18B1" w:rsidP="007E18B1">
                            <w:pPr>
                              <w:pStyle w:val="BCIBodyCopy"/>
                              <w:ind w:left="360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</w:p>
                          <w:p w14:paraId="3F0617B0" w14:textId="77777777" w:rsidR="007E18B1" w:rsidRPr="007E18B1" w:rsidRDefault="007E18B1" w:rsidP="007E18B1">
                            <w:pPr>
                              <w:pStyle w:val="BCIBodyCopy"/>
                              <w:ind w:left="360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>For and on behalf of,</w:t>
                            </w:r>
                          </w:p>
                          <w:p w14:paraId="67C78F61" w14:textId="77777777" w:rsidR="007E18B1" w:rsidRPr="007E18B1" w:rsidRDefault="007E18B1" w:rsidP="007E18B1">
                            <w:pPr>
                              <w:pStyle w:val="BCIBodyCopy"/>
                              <w:ind w:left="360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</w:p>
                          <w:p w14:paraId="4FDD0CF6" w14:textId="67D701EF" w:rsidR="007E18B1" w:rsidRPr="007E18B1" w:rsidRDefault="007E18B1" w:rsidP="007E18B1">
                            <w:pPr>
                              <w:pStyle w:val="BCIBodyCopy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</w:p>
                          <w:tbl>
                            <w:tblPr>
                              <w:tblStyle w:val="TableGrid"/>
                              <w:tblW w:w="0" w:type="auto"/>
                              <w:tblInd w:w="360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8022"/>
                            </w:tblGrid>
                            <w:tr w:rsidR="007E18B1" w:rsidRPr="007E18B1" w14:paraId="3C0B84D6" w14:textId="77777777">
                              <w:tc>
                                <w:tcPr>
                                  <w:tcW w:w="8429" w:type="dxa"/>
                                </w:tcPr>
                                <w:p w14:paraId="6E472377" w14:textId="77777777" w:rsidR="007E18B1" w:rsidRPr="007E18B1" w:rsidRDefault="007E18B1" w:rsidP="0007394C">
                                  <w:pPr>
                                    <w:pStyle w:val="BCIBodyCopy"/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</w:pPr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t xml:space="preserve">[Independent Assessment </w:t>
                                  </w:r>
                                  <w:proofErr w:type="gramStart"/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t xml:space="preserve">organisation]   </w:t>
                                  </w:r>
                                  <w:proofErr w:type="gramEnd"/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t xml:space="preserve">    </w:t>
                                  </w:r>
                                  <w:proofErr w:type="gramStart"/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t xml:space="preserve">   [</w:t>
                                  </w:r>
                                  <w:proofErr w:type="gramEnd"/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t>Stamp]</w:t>
                                  </w:r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br/>
                                  </w:r>
                                </w:p>
                                <w:p w14:paraId="3A286DDD" w14:textId="77777777" w:rsidR="007E18B1" w:rsidRPr="007E18B1" w:rsidRDefault="007E18B1" w:rsidP="0007394C">
                                  <w:pPr>
                                    <w:pStyle w:val="BCIBodyCopy"/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7E18B1" w:rsidRPr="007E18B1" w14:paraId="72A12DA4" w14:textId="77777777">
                              <w:tc>
                                <w:tcPr>
                                  <w:tcW w:w="8429" w:type="dxa"/>
                                </w:tcPr>
                                <w:p w14:paraId="20F3DF82" w14:textId="52D241CC" w:rsidR="007E18B1" w:rsidRPr="007E18B1" w:rsidRDefault="007E18B1" w:rsidP="0007394C">
                                  <w:pPr>
                                    <w:pStyle w:val="BCIBodyCopy"/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</w:pPr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t xml:space="preserve">[Outcome Declaration issue </w:t>
                                  </w:r>
                                  <w:proofErr w:type="gramStart"/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t xml:space="preserve">date]   </w:t>
                                  </w:r>
                                  <w:proofErr w:type="gramEnd"/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t xml:space="preserve">                  </w:t>
                                  </w:r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br/>
                                  </w:r>
                                </w:p>
                                <w:p w14:paraId="46D248EE" w14:textId="77777777" w:rsidR="007E18B1" w:rsidRPr="007E18B1" w:rsidRDefault="007E18B1" w:rsidP="0007394C">
                                  <w:pPr>
                                    <w:pStyle w:val="BCIBodyCopy"/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</w:pPr>
                                </w:p>
                                <w:p w14:paraId="0C44AFFA" w14:textId="77777777" w:rsidR="007E18B1" w:rsidRPr="007E18B1" w:rsidRDefault="007E18B1" w:rsidP="0007394C">
                                  <w:pPr>
                                    <w:pStyle w:val="BCIBodyCopy"/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</w:pPr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t xml:space="preserve">[Assessor </w:t>
                                  </w:r>
                                  <w:proofErr w:type="gramStart"/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t xml:space="preserve">name]   </w:t>
                                  </w:r>
                                  <w:proofErr w:type="gramEnd"/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t xml:space="preserve">                                              </w:t>
                                  </w:r>
                                  <w:proofErr w:type="gramStart"/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t xml:space="preserve">   [</w:t>
                                  </w:r>
                                  <w:proofErr w:type="gramEnd"/>
                                  <w:r w:rsidRPr="007E18B1"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  <w:t>Assessor signature]</w:t>
                                  </w:r>
                                </w:p>
                                <w:p w14:paraId="421FB14F" w14:textId="77777777" w:rsidR="007E18B1" w:rsidRPr="007E18B1" w:rsidRDefault="007E18B1" w:rsidP="0007394C">
                                  <w:pPr>
                                    <w:pStyle w:val="BCIBodyCopy"/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</w:pPr>
                                </w:p>
                                <w:p w14:paraId="54E1F2F9" w14:textId="77777777" w:rsidR="007E18B1" w:rsidRPr="007E18B1" w:rsidRDefault="007E18B1" w:rsidP="0007394C">
                                  <w:pPr>
                                    <w:pStyle w:val="BCIBodyCopy"/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</w:pPr>
                                </w:p>
                                <w:p w14:paraId="7B331B09" w14:textId="77777777" w:rsidR="007E18B1" w:rsidRPr="007E18B1" w:rsidRDefault="007E18B1" w:rsidP="0007394C">
                                  <w:pPr>
                                    <w:pStyle w:val="BCIBodyCopy"/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  <w:tr w:rsidR="007E18B1" w:rsidRPr="007E18B1" w14:paraId="19803369" w14:textId="77777777">
                              <w:tc>
                                <w:tcPr>
                                  <w:tcW w:w="8429" w:type="dxa"/>
                                </w:tcPr>
                                <w:p w14:paraId="2C60D2B5" w14:textId="77777777" w:rsidR="007E18B1" w:rsidRPr="007E18B1" w:rsidRDefault="007E18B1" w:rsidP="0007394C">
                                  <w:pPr>
                                    <w:pStyle w:val="BCIBodyCopy"/>
                                    <w:rPr>
                                      <w:rFonts w:ascii="Plus Jakarta Sans" w:hAnsi="Plus Jakarta Sans"/>
                                      <w:szCs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6410BD3" w14:textId="77777777" w:rsidR="007E18B1" w:rsidRPr="007E18B1" w:rsidRDefault="007E18B1" w:rsidP="007E18B1"/>
                        </w:txbxContent>
                      </wps:txbx>
                      <wps:bodyPr rot="0" vert="horz" wrap="square" lIns="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861A1C6" id="Text Box 10" o:spid="_x0000_s1028" type="#_x0000_t202" style="width:426.3pt;height:42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" filled="f" stroked="f">
                <v:textbox inset="0">
                  <w:txbxContent>
                    <w:p w14:paraId="22DBE42D" w14:textId="77777777" w:rsidR="007E18B1" w:rsidRPr="007E18B1" w:rsidRDefault="007E18B1" w:rsidP="007E18B1">
                      <w:pPr>
                        <w:pStyle w:val="BCIBodyCopy"/>
                        <w:ind w:left="360"/>
                        <w:rPr>
                          <w:rFonts w:ascii="Plus Jakarta Sans" w:hAnsi="Plus Jakarta Sans"/>
                          <w:szCs w:val="22"/>
                        </w:rPr>
                      </w:pPr>
                      <w:r w:rsidRPr="007E18B1">
                        <w:rPr>
                          <w:rFonts w:ascii="Plus Jakarta Sans" w:hAnsi="Plus Jakarta Sans"/>
                          <w:szCs w:val="22"/>
                        </w:rPr>
                        <w:t>Dear [RB Member responsible manager]</w:t>
                      </w:r>
                    </w:p>
                    <w:p w14:paraId="68CD5E3F" w14:textId="77777777" w:rsidR="007E18B1" w:rsidRPr="007E18B1" w:rsidRDefault="007E18B1" w:rsidP="007E18B1">
                      <w:pPr>
                        <w:pStyle w:val="BCIBodyCopy"/>
                        <w:ind w:left="360"/>
                        <w:rPr>
                          <w:rFonts w:ascii="Plus Jakarta Sans" w:hAnsi="Plus Jakarta Sans"/>
                          <w:szCs w:val="22"/>
                        </w:rPr>
                      </w:pPr>
                    </w:p>
                    <w:p w14:paraId="29A5972A" w14:textId="77777777" w:rsidR="007E18B1" w:rsidRPr="007E18B1" w:rsidRDefault="007E18B1" w:rsidP="007E18B1">
                      <w:pPr>
                        <w:pStyle w:val="BCIBodyCopy"/>
                        <w:ind w:left="360"/>
                        <w:rPr>
                          <w:rFonts w:ascii="Plus Jakarta Sans" w:hAnsi="Plus Jakarta Sans"/>
                          <w:color w:val="auto"/>
                          <w:szCs w:val="22"/>
                        </w:rPr>
                      </w:pPr>
                      <w:r w:rsidRPr="007E18B1">
                        <w:rPr>
                          <w:rFonts w:ascii="Plus Jakarta Sans" w:hAnsi="Plus Jakarta Sans"/>
                          <w:b/>
                          <w:bCs/>
                          <w:color w:val="45639E" w:themeColor="accent1"/>
                          <w:szCs w:val="22"/>
                        </w:rPr>
                        <w:t>Outcome Declaration:</w:t>
                      </w:r>
                      <w:r w:rsidRPr="007E18B1">
                        <w:rPr>
                          <w:rFonts w:ascii="Plus Jakarta Sans" w:hAnsi="Plus Jakarta Sans"/>
                          <w:szCs w:val="22"/>
                        </w:rPr>
                        <w:t xml:space="preserve"> </w:t>
                      </w:r>
                      <w:r w:rsidRPr="007E18B1">
                        <w:rPr>
                          <w:rFonts w:ascii="Plus Jakarta Sans" w:hAnsi="Plus Jakarta Sans"/>
                          <w:b/>
                          <w:bCs/>
                          <w:szCs w:val="22"/>
                        </w:rPr>
                        <w:t xml:space="preserve">[Successful </w:t>
                      </w:r>
                      <w:r w:rsidRPr="007E18B1">
                        <w:rPr>
                          <w:rFonts w:ascii="Plus Jakarta Sans" w:hAnsi="Plus Jakarta Sans"/>
                          <w:b/>
                          <w:bCs/>
                          <w:color w:val="auto"/>
                          <w:szCs w:val="22"/>
                        </w:rPr>
                        <w:t>/ Unsuccessful]</w:t>
                      </w:r>
                    </w:p>
                    <w:p w14:paraId="50A4FEE6" w14:textId="77777777" w:rsidR="007E18B1" w:rsidRPr="007E18B1" w:rsidRDefault="007E18B1" w:rsidP="007E18B1">
                      <w:pPr>
                        <w:pStyle w:val="BCIBodyCopy"/>
                        <w:ind w:left="360"/>
                        <w:rPr>
                          <w:rFonts w:ascii="Plus Jakarta Sans" w:hAnsi="Plus Jakarta Sans"/>
                          <w:szCs w:val="22"/>
                        </w:rPr>
                      </w:pPr>
                    </w:p>
                    <w:p w14:paraId="64D392D2" w14:textId="0D7BC0B8" w:rsidR="007E18B1" w:rsidRPr="007E18B1" w:rsidRDefault="007E18B1" w:rsidP="007E18B1">
                      <w:pPr>
                        <w:pStyle w:val="BCIBodyCopy"/>
                        <w:ind w:left="360"/>
                        <w:rPr>
                          <w:rFonts w:ascii="Plus Jakarta Sans" w:hAnsi="Plus Jakarta Sans"/>
                          <w:szCs w:val="22"/>
                        </w:rPr>
                      </w:pPr>
                      <w:r w:rsidRPr="007E18B1">
                        <w:rPr>
                          <w:rFonts w:ascii="Plus Jakarta Sans" w:hAnsi="Plus Jakarta Sans"/>
                          <w:szCs w:val="22"/>
                        </w:rPr>
                        <w:t xml:space="preserve">The [Independent Assessor Organisation] (the Assessor) </w:t>
                      </w:r>
                      <w:r w:rsidRPr="007E18B1">
                        <w:rPr>
                          <w:rFonts w:ascii="Plus Jakarta Sans" w:hAnsi="Plus Jakarta Sans"/>
                          <w:b/>
                          <w:bCs/>
                          <w:szCs w:val="22"/>
                        </w:rPr>
                        <w:t xml:space="preserve">[if successful: did not discover any evidence] </w:t>
                      </w:r>
                      <w:r w:rsidRPr="007E18B1">
                        <w:rPr>
                          <w:rFonts w:ascii="Plus Jakarta Sans" w:hAnsi="Plus Jakarta Sans"/>
                          <w:b/>
                          <w:bCs/>
                          <w:color w:val="auto"/>
                          <w:szCs w:val="22"/>
                        </w:rPr>
                        <w:t>[if unsuccessful: discovered evidence]</w:t>
                      </w:r>
                      <w:r w:rsidRPr="007E18B1">
                        <w:rPr>
                          <w:rFonts w:ascii="Plus Jakarta Sans" w:hAnsi="Plus Jakarta Sans"/>
                          <w:color w:val="auto"/>
                          <w:szCs w:val="22"/>
                        </w:rPr>
                        <w:t xml:space="preserve"> </w:t>
                      </w:r>
                      <w:r w:rsidRPr="007E18B1">
                        <w:rPr>
                          <w:rFonts w:ascii="Plus Jakarta Sans" w:hAnsi="Plus Jakarta Sans"/>
                          <w:szCs w:val="22"/>
                        </w:rPr>
                        <w:t xml:space="preserve">to indicate that </w:t>
                      </w:r>
                      <w:r w:rsidRPr="007E18B1">
                        <w:rPr>
                          <w:rFonts w:ascii="Plus Jakarta Sans" w:hAnsi="Plus Jakarta Sans"/>
                          <w:b/>
                          <w:bCs/>
                          <w:szCs w:val="22"/>
                        </w:rPr>
                        <w:t>[RB Member]</w:t>
                      </w:r>
                      <w:r w:rsidRPr="007E18B1">
                        <w:rPr>
                          <w:rFonts w:ascii="Plus Jakarta Sans" w:hAnsi="Plus Jakarta Sans"/>
                          <w:szCs w:val="22"/>
                        </w:rPr>
                        <w:t>’s cotton fibre consumption measurement is not compliant with B</w:t>
                      </w:r>
                      <w:r w:rsidR="009D557C">
                        <w:rPr>
                          <w:rFonts w:ascii="Plus Jakarta Sans" w:hAnsi="Plus Jakarta Sans"/>
                          <w:szCs w:val="22"/>
                        </w:rPr>
                        <w:t xml:space="preserve">CI’s </w:t>
                      </w:r>
                      <w:r w:rsidRPr="007E18B1">
                        <w:rPr>
                          <w:rFonts w:ascii="Plus Jakarta Sans" w:hAnsi="Plus Jakarta Sans"/>
                          <w:szCs w:val="22"/>
                        </w:rPr>
                        <w:t>Measuring Cotton Consumption: Requirements &amp; Guidance.</w:t>
                      </w:r>
                    </w:p>
                    <w:p w14:paraId="23B47741" w14:textId="77777777" w:rsidR="007E18B1" w:rsidRPr="007E18B1" w:rsidRDefault="007E18B1" w:rsidP="007E18B1">
                      <w:pPr>
                        <w:pStyle w:val="BCIBodyCopy"/>
                        <w:rPr>
                          <w:rFonts w:ascii="Plus Jakarta Sans" w:hAnsi="Plus Jakarta Sans"/>
                          <w:szCs w:val="22"/>
                        </w:rPr>
                      </w:pPr>
                    </w:p>
                    <w:p w14:paraId="5D4FC0D8" w14:textId="77777777" w:rsidR="007E18B1" w:rsidRPr="007E18B1" w:rsidRDefault="007E18B1" w:rsidP="007E18B1">
                      <w:pPr>
                        <w:pStyle w:val="BCIBodyCopy"/>
                        <w:ind w:left="360"/>
                        <w:rPr>
                          <w:rFonts w:ascii="Plus Jakarta Sans" w:hAnsi="Plus Jakarta Sans"/>
                          <w:szCs w:val="22"/>
                        </w:rPr>
                      </w:pPr>
                      <w:r w:rsidRPr="007E18B1">
                        <w:rPr>
                          <w:rFonts w:ascii="Plus Jakarta Sans" w:hAnsi="Plus Jakarta Sans"/>
                          <w:szCs w:val="22"/>
                        </w:rPr>
                        <w:t>Accompanying this letter, you will be provided with a copy of our findings and their status at the time of writing. Prior to reapplying for Independent Assessment, please review this document and address the relevant findings.</w:t>
                      </w:r>
                    </w:p>
                    <w:p w14:paraId="57A5FC34" w14:textId="77777777" w:rsidR="007E18B1" w:rsidRPr="007E18B1" w:rsidRDefault="007E18B1" w:rsidP="007E18B1">
                      <w:pPr>
                        <w:pStyle w:val="BCIBodyCopy"/>
                        <w:ind w:left="360"/>
                        <w:rPr>
                          <w:rFonts w:ascii="Plus Jakarta Sans" w:hAnsi="Plus Jakarta Sans"/>
                          <w:b/>
                          <w:szCs w:val="22"/>
                        </w:rPr>
                      </w:pPr>
                    </w:p>
                    <w:p w14:paraId="15C939A6" w14:textId="77777777" w:rsidR="007E18B1" w:rsidRPr="007E18B1" w:rsidRDefault="007E18B1" w:rsidP="007E18B1">
                      <w:pPr>
                        <w:pStyle w:val="BCIBodyCopy"/>
                        <w:ind w:left="360"/>
                        <w:rPr>
                          <w:rFonts w:ascii="Plus Jakarta Sans" w:hAnsi="Plus Jakarta Sans"/>
                          <w:szCs w:val="22"/>
                        </w:rPr>
                      </w:pPr>
                      <w:r w:rsidRPr="007E18B1">
                        <w:rPr>
                          <w:rFonts w:ascii="Plus Jakarta Sans" w:hAnsi="Plus Jakarta Sans"/>
                          <w:b/>
                          <w:color w:val="45639E" w:themeColor="accent1"/>
                          <w:szCs w:val="22"/>
                        </w:rPr>
                        <w:t>Measurement Period:</w:t>
                      </w:r>
                      <w:r w:rsidRPr="007E18B1">
                        <w:rPr>
                          <w:rFonts w:ascii="Plus Jakarta Sans" w:hAnsi="Plus Jakarta Sans"/>
                          <w:color w:val="45639E" w:themeColor="accent1"/>
                          <w:szCs w:val="22"/>
                        </w:rPr>
                        <w:t xml:space="preserve"> </w:t>
                      </w:r>
                      <w:r w:rsidRPr="007E18B1">
                        <w:rPr>
                          <w:rFonts w:ascii="Plus Jakarta Sans" w:hAnsi="Plus Jakarta Sans"/>
                          <w:szCs w:val="22"/>
                        </w:rPr>
                        <w:t xml:space="preserve">This Independent Assessment covers the 12-month period </w:t>
                      </w:r>
                      <w:r w:rsidRPr="007E18B1">
                        <w:rPr>
                          <w:rFonts w:ascii="Plus Jakarta Sans" w:hAnsi="Plus Jakarta Sans"/>
                          <w:b/>
                          <w:bCs/>
                          <w:szCs w:val="22"/>
                        </w:rPr>
                        <w:t>[DD/MM/YYYY to DD/MM/YYYY]</w:t>
                      </w:r>
                      <w:r w:rsidRPr="007E18B1">
                        <w:rPr>
                          <w:rFonts w:ascii="Plus Jakarta Sans" w:hAnsi="Plus Jakarta Sans"/>
                          <w:szCs w:val="22"/>
                        </w:rPr>
                        <w:t>.</w:t>
                      </w:r>
                    </w:p>
                    <w:p w14:paraId="63B55837" w14:textId="77777777" w:rsidR="007E18B1" w:rsidRPr="007E18B1" w:rsidRDefault="007E18B1" w:rsidP="007E18B1">
                      <w:pPr>
                        <w:pStyle w:val="BCIBodyCopy"/>
                        <w:ind w:left="360"/>
                        <w:rPr>
                          <w:rFonts w:ascii="Plus Jakarta Sans" w:hAnsi="Plus Jakarta Sans"/>
                          <w:szCs w:val="22"/>
                        </w:rPr>
                      </w:pPr>
                    </w:p>
                    <w:p w14:paraId="3F0617B0" w14:textId="77777777" w:rsidR="007E18B1" w:rsidRPr="007E18B1" w:rsidRDefault="007E18B1" w:rsidP="007E18B1">
                      <w:pPr>
                        <w:pStyle w:val="BCIBodyCopy"/>
                        <w:ind w:left="360"/>
                        <w:rPr>
                          <w:rFonts w:ascii="Plus Jakarta Sans" w:hAnsi="Plus Jakarta Sans"/>
                          <w:szCs w:val="22"/>
                        </w:rPr>
                      </w:pPr>
                      <w:r w:rsidRPr="007E18B1">
                        <w:rPr>
                          <w:rFonts w:ascii="Plus Jakarta Sans" w:hAnsi="Plus Jakarta Sans"/>
                          <w:szCs w:val="22"/>
                        </w:rPr>
                        <w:t>For and on behalf of,</w:t>
                      </w:r>
                    </w:p>
                    <w:p w14:paraId="67C78F61" w14:textId="77777777" w:rsidR="007E18B1" w:rsidRPr="007E18B1" w:rsidRDefault="007E18B1" w:rsidP="007E18B1">
                      <w:pPr>
                        <w:pStyle w:val="BCIBodyCopy"/>
                        <w:ind w:left="360"/>
                        <w:rPr>
                          <w:rFonts w:ascii="Plus Jakarta Sans" w:hAnsi="Plus Jakarta Sans"/>
                          <w:szCs w:val="22"/>
                        </w:rPr>
                      </w:pPr>
                    </w:p>
                    <w:p w14:paraId="4FDD0CF6" w14:textId="67D701EF" w:rsidR="007E18B1" w:rsidRPr="007E18B1" w:rsidRDefault="007E18B1" w:rsidP="007E18B1">
                      <w:pPr>
                        <w:pStyle w:val="BCIBodyCopy"/>
                        <w:rPr>
                          <w:rFonts w:ascii="Plus Jakarta Sans" w:hAnsi="Plus Jakarta Sans"/>
                          <w:szCs w:val="22"/>
                        </w:rPr>
                      </w:pPr>
                    </w:p>
                    <w:tbl>
                      <w:tblPr>
                        <w:tblStyle w:val="TableGrid"/>
                        <w:tblW w:w="0" w:type="auto"/>
                        <w:tblInd w:w="360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8022"/>
                      </w:tblGrid>
                      <w:tr w:rsidR="007E18B1" w:rsidRPr="007E18B1" w14:paraId="3C0B84D6" w14:textId="77777777">
                        <w:tc>
                          <w:tcPr>
                            <w:tcW w:w="8429" w:type="dxa"/>
                          </w:tcPr>
                          <w:p w14:paraId="6E472377" w14:textId="77777777" w:rsidR="007E18B1" w:rsidRPr="007E18B1" w:rsidRDefault="007E18B1" w:rsidP="0007394C">
                            <w:pPr>
                              <w:pStyle w:val="BCIBodyCopy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[Independent Assessment </w:t>
                            </w:r>
                            <w:proofErr w:type="gramStart"/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organisation]   </w:t>
                            </w:r>
                            <w:proofErr w:type="gramEnd"/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    </w:t>
                            </w:r>
                            <w:proofErr w:type="gramStart"/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   [</w:t>
                            </w:r>
                            <w:proofErr w:type="gramEnd"/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>Stamp]</w:t>
                            </w: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br/>
                            </w:r>
                          </w:p>
                          <w:p w14:paraId="3A286DDD" w14:textId="77777777" w:rsidR="007E18B1" w:rsidRPr="007E18B1" w:rsidRDefault="007E18B1" w:rsidP="0007394C">
                            <w:pPr>
                              <w:pStyle w:val="BCIBodyCopy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</w:p>
                        </w:tc>
                      </w:tr>
                      <w:tr w:rsidR="007E18B1" w:rsidRPr="007E18B1" w14:paraId="72A12DA4" w14:textId="77777777">
                        <w:tc>
                          <w:tcPr>
                            <w:tcW w:w="8429" w:type="dxa"/>
                          </w:tcPr>
                          <w:p w14:paraId="20F3DF82" w14:textId="52D241CC" w:rsidR="007E18B1" w:rsidRPr="007E18B1" w:rsidRDefault="007E18B1" w:rsidP="0007394C">
                            <w:pPr>
                              <w:pStyle w:val="BCIBodyCopy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[Outcome Declaration issue </w:t>
                            </w:r>
                            <w:proofErr w:type="gramStart"/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date]   </w:t>
                            </w:r>
                            <w:proofErr w:type="gramEnd"/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                  </w:t>
                            </w: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br/>
                            </w:r>
                          </w:p>
                          <w:p w14:paraId="46D248EE" w14:textId="77777777" w:rsidR="007E18B1" w:rsidRPr="007E18B1" w:rsidRDefault="007E18B1" w:rsidP="0007394C">
                            <w:pPr>
                              <w:pStyle w:val="BCIBodyCopy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</w:p>
                          <w:p w14:paraId="0C44AFFA" w14:textId="77777777" w:rsidR="007E18B1" w:rsidRPr="007E18B1" w:rsidRDefault="007E18B1" w:rsidP="0007394C">
                            <w:pPr>
                              <w:pStyle w:val="BCIBodyCopy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[Assessor </w:t>
                            </w:r>
                            <w:proofErr w:type="gramStart"/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name]   </w:t>
                            </w:r>
                            <w:proofErr w:type="gramEnd"/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                                              </w:t>
                            </w:r>
                            <w:proofErr w:type="gramStart"/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 xml:space="preserve">   [</w:t>
                            </w:r>
                            <w:proofErr w:type="gramEnd"/>
                            <w:r w:rsidRPr="007E18B1">
                              <w:rPr>
                                <w:rFonts w:ascii="Plus Jakarta Sans" w:hAnsi="Plus Jakarta Sans"/>
                                <w:szCs w:val="22"/>
                              </w:rPr>
                              <w:t>Assessor signature]</w:t>
                            </w:r>
                          </w:p>
                          <w:p w14:paraId="421FB14F" w14:textId="77777777" w:rsidR="007E18B1" w:rsidRPr="007E18B1" w:rsidRDefault="007E18B1" w:rsidP="0007394C">
                            <w:pPr>
                              <w:pStyle w:val="BCIBodyCopy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</w:p>
                          <w:p w14:paraId="54E1F2F9" w14:textId="77777777" w:rsidR="007E18B1" w:rsidRPr="007E18B1" w:rsidRDefault="007E18B1" w:rsidP="0007394C">
                            <w:pPr>
                              <w:pStyle w:val="BCIBodyCopy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</w:p>
                          <w:p w14:paraId="7B331B09" w14:textId="77777777" w:rsidR="007E18B1" w:rsidRPr="007E18B1" w:rsidRDefault="007E18B1" w:rsidP="0007394C">
                            <w:pPr>
                              <w:pStyle w:val="BCIBodyCopy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</w:p>
                        </w:tc>
                      </w:tr>
                      <w:tr w:rsidR="007E18B1" w:rsidRPr="007E18B1" w14:paraId="19803369" w14:textId="77777777">
                        <w:tc>
                          <w:tcPr>
                            <w:tcW w:w="8429" w:type="dxa"/>
                          </w:tcPr>
                          <w:p w14:paraId="2C60D2B5" w14:textId="77777777" w:rsidR="007E18B1" w:rsidRPr="007E18B1" w:rsidRDefault="007E18B1" w:rsidP="0007394C">
                            <w:pPr>
                              <w:pStyle w:val="BCIBodyCopy"/>
                              <w:rPr>
                                <w:rFonts w:ascii="Plus Jakarta Sans" w:hAnsi="Plus Jakarta Sans"/>
                                <w:szCs w:val="22"/>
                              </w:rPr>
                            </w:pPr>
                          </w:p>
                        </w:tc>
                      </w:tr>
                    </w:tbl>
                    <w:p w14:paraId="66410BD3" w14:textId="77777777" w:rsidR="007E18B1" w:rsidRPr="007E18B1" w:rsidRDefault="007E18B1" w:rsidP="007E18B1"/>
                  </w:txbxContent>
                </v:textbox>
                <w10:anchorlock/>
              </v:shape>
            </w:pict>
          </mc:Fallback>
        </mc:AlternateContent>
      </w:r>
    </w:p>
    <w:p w14:paraId="7E77D560" w14:textId="63B21E68" w:rsidR="00056D1C" w:rsidRDefault="00056D1C" w:rsidP="006D5419"/>
    <w:p w14:paraId="7CA668CD" w14:textId="5AEB21BC" w:rsidR="00174C2D" w:rsidRPr="00174C2D" w:rsidRDefault="00174C2D" w:rsidP="00174C2D">
      <w:pPr>
        <w:pStyle w:val="Subtitle"/>
      </w:pPr>
      <w:r w:rsidRPr="006E133E">
        <w:t xml:space="preserve">Conformity assessment </w:t>
      </w:r>
    </w:p>
    <w:p w14:paraId="0AA9E60A" w14:textId="5937279E" w:rsidR="00217A6D" w:rsidRPr="009300CE" w:rsidRDefault="00174C2D" w:rsidP="00217A6D">
      <w:pPr>
        <w:pStyle w:val="Subtitle"/>
        <w:numPr>
          <w:ilvl w:val="0"/>
          <w:numId w:val="2"/>
        </w:numPr>
        <w:rPr>
          <w:b w:val="0"/>
          <w:bCs w:val="0"/>
        </w:rPr>
      </w:pPr>
      <w:r w:rsidRPr="009300CE">
        <w:rPr>
          <w:b w:val="0"/>
          <w:bCs w:val="0"/>
        </w:rPr>
        <w:t>Independent Assessment details</w:t>
      </w:r>
    </w:p>
    <w:tbl>
      <w:tblPr>
        <w:tblStyle w:val="BCITable"/>
        <w:tblW w:w="9072" w:type="dxa"/>
        <w:tblLook w:val="04A0" w:firstRow="1" w:lastRow="0" w:firstColumn="1" w:lastColumn="0" w:noHBand="0" w:noVBand="1"/>
      </w:tblPr>
      <w:tblGrid>
        <w:gridCol w:w="4536"/>
        <w:gridCol w:w="4536"/>
      </w:tblGrid>
      <w:tr w:rsidR="00605449" w:rsidRPr="00605449" w14:paraId="1003ECD2" w14:textId="77777777" w:rsidTr="0060544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14:paraId="4BB2D795" w14:textId="77777777" w:rsidR="00605449" w:rsidRPr="00605449" w:rsidRDefault="00605449" w:rsidP="00B5608A">
            <w:pPr>
              <w:pStyle w:val="BCIBodyCopy"/>
              <w:rPr>
                <w:rFonts w:ascii="Plus Jakarta Sans" w:hAnsi="Plus Jakarta Sans"/>
                <w:color w:val="FFFFFF"/>
                <w:szCs w:val="22"/>
              </w:rPr>
            </w:pPr>
            <w:r w:rsidRPr="00605449">
              <w:rPr>
                <w:rFonts w:ascii="Plus Jakarta Sans" w:hAnsi="Plus Jakarta Sans"/>
                <w:color w:val="FFFFFF"/>
                <w:szCs w:val="22"/>
              </w:rPr>
              <w:t>RB Member name:</w:t>
            </w:r>
          </w:p>
        </w:tc>
        <w:tc>
          <w:tcPr>
            <w:tcW w:w="4536" w:type="dxa"/>
          </w:tcPr>
          <w:p w14:paraId="270543BA" w14:textId="77777777" w:rsidR="00605449" w:rsidRPr="00605449" w:rsidRDefault="00605449" w:rsidP="00B5608A">
            <w:pPr>
              <w:pStyle w:val="BCIBodyCopy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/>
                <w:color w:val="FFFFFF"/>
                <w:szCs w:val="22"/>
              </w:rPr>
            </w:pPr>
          </w:p>
        </w:tc>
      </w:tr>
      <w:tr w:rsidR="00605449" w:rsidRPr="00605449" w14:paraId="2705C557" w14:textId="77777777" w:rsidTr="006054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14:paraId="01A0FB40" w14:textId="77777777" w:rsidR="00605449" w:rsidRPr="00605449" w:rsidRDefault="00605449" w:rsidP="00B5608A">
            <w:pPr>
              <w:pStyle w:val="BCIBodyCopy"/>
              <w:rPr>
                <w:rFonts w:ascii="Plus Jakarta Sans" w:hAnsi="Plus Jakarta Sans"/>
                <w:b w:val="0"/>
                <w:bCs w:val="0"/>
                <w:szCs w:val="22"/>
              </w:rPr>
            </w:pPr>
            <w:r w:rsidRPr="00605449">
              <w:rPr>
                <w:rFonts w:ascii="Plus Jakarta Sans" w:hAnsi="Plus Jakarta Sans"/>
                <w:b w:val="0"/>
                <w:bCs w:val="0"/>
                <w:szCs w:val="22"/>
              </w:rPr>
              <w:t>RB Member responsible person:</w:t>
            </w:r>
          </w:p>
        </w:tc>
        <w:tc>
          <w:tcPr>
            <w:tcW w:w="4536" w:type="dxa"/>
          </w:tcPr>
          <w:p w14:paraId="17D37A41" w14:textId="77777777" w:rsidR="00605449" w:rsidRPr="00605449" w:rsidRDefault="00605449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/>
                <w:szCs w:val="22"/>
              </w:rPr>
            </w:pPr>
          </w:p>
        </w:tc>
      </w:tr>
      <w:tr w:rsidR="00605449" w:rsidRPr="00605449" w14:paraId="7BD2E759" w14:textId="77777777" w:rsidTr="00605449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14:paraId="237062A7" w14:textId="77777777" w:rsidR="00605449" w:rsidRPr="00605449" w:rsidRDefault="00605449" w:rsidP="00B5608A">
            <w:pPr>
              <w:pStyle w:val="BCIBodyCopy"/>
              <w:rPr>
                <w:rFonts w:ascii="Plus Jakarta Sans" w:hAnsi="Plus Jakarta Sans"/>
                <w:b w:val="0"/>
                <w:bCs w:val="0"/>
                <w:szCs w:val="22"/>
              </w:rPr>
            </w:pPr>
            <w:r w:rsidRPr="00605449">
              <w:rPr>
                <w:rFonts w:ascii="Plus Jakarta Sans" w:hAnsi="Plus Jakarta Sans"/>
                <w:b w:val="0"/>
                <w:bCs w:val="0"/>
                <w:szCs w:val="22"/>
              </w:rPr>
              <w:t>Independent Assessor organisation:</w:t>
            </w:r>
          </w:p>
        </w:tc>
        <w:tc>
          <w:tcPr>
            <w:tcW w:w="4536" w:type="dxa"/>
          </w:tcPr>
          <w:p w14:paraId="298559CD" w14:textId="77777777" w:rsidR="00605449" w:rsidRPr="00605449" w:rsidRDefault="00605449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/>
                <w:szCs w:val="22"/>
              </w:rPr>
            </w:pPr>
          </w:p>
        </w:tc>
      </w:tr>
      <w:tr w:rsidR="00605449" w:rsidRPr="00605449" w14:paraId="2E9CB812" w14:textId="77777777" w:rsidTr="006054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14:paraId="650229AB" w14:textId="77777777" w:rsidR="00605449" w:rsidRPr="00605449" w:rsidRDefault="00605449" w:rsidP="00B5608A">
            <w:pPr>
              <w:pStyle w:val="BCIBodyCopy"/>
              <w:rPr>
                <w:rFonts w:ascii="Plus Jakarta Sans" w:hAnsi="Plus Jakarta Sans"/>
                <w:b w:val="0"/>
                <w:bCs w:val="0"/>
                <w:szCs w:val="22"/>
              </w:rPr>
            </w:pPr>
            <w:r w:rsidRPr="00605449">
              <w:rPr>
                <w:rFonts w:ascii="Plus Jakarta Sans" w:hAnsi="Plus Jakarta Sans"/>
                <w:b w:val="0"/>
                <w:bCs w:val="0"/>
                <w:szCs w:val="22"/>
              </w:rPr>
              <w:t>Independent Assessor name:</w:t>
            </w:r>
          </w:p>
        </w:tc>
        <w:tc>
          <w:tcPr>
            <w:tcW w:w="4536" w:type="dxa"/>
          </w:tcPr>
          <w:p w14:paraId="1F056FBF" w14:textId="77777777" w:rsidR="00605449" w:rsidRPr="00605449" w:rsidRDefault="00605449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/>
                <w:szCs w:val="22"/>
              </w:rPr>
            </w:pPr>
          </w:p>
        </w:tc>
      </w:tr>
      <w:tr w:rsidR="00605449" w:rsidRPr="00605449" w14:paraId="53684230" w14:textId="77777777" w:rsidTr="00605449">
        <w:trPr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14:paraId="4D4E6188" w14:textId="77777777" w:rsidR="00605449" w:rsidRPr="00605449" w:rsidRDefault="00605449" w:rsidP="00B5608A">
            <w:pPr>
              <w:pStyle w:val="BCIBodyCopy"/>
              <w:rPr>
                <w:rFonts w:ascii="Plus Jakarta Sans" w:hAnsi="Plus Jakarta Sans"/>
                <w:b w:val="0"/>
                <w:bCs w:val="0"/>
                <w:szCs w:val="22"/>
              </w:rPr>
            </w:pPr>
            <w:r w:rsidRPr="00605449">
              <w:rPr>
                <w:rFonts w:ascii="Plus Jakarta Sans" w:hAnsi="Plus Jakarta Sans"/>
                <w:b w:val="0"/>
                <w:bCs w:val="0"/>
                <w:szCs w:val="22"/>
              </w:rPr>
              <w:t>Independent Assessor country office:</w:t>
            </w:r>
          </w:p>
        </w:tc>
        <w:tc>
          <w:tcPr>
            <w:tcW w:w="4536" w:type="dxa"/>
          </w:tcPr>
          <w:p w14:paraId="530073D3" w14:textId="77777777" w:rsidR="00605449" w:rsidRPr="00605449" w:rsidRDefault="00605449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/>
                <w:szCs w:val="22"/>
              </w:rPr>
            </w:pPr>
          </w:p>
        </w:tc>
      </w:tr>
      <w:tr w:rsidR="00605449" w:rsidRPr="00605449" w14:paraId="1C66305D" w14:textId="77777777" w:rsidTr="006054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14:paraId="61C011CA" w14:textId="77777777" w:rsidR="00605449" w:rsidRPr="00605449" w:rsidRDefault="00605449" w:rsidP="00B5608A">
            <w:pPr>
              <w:pStyle w:val="BCIBodyCopy"/>
              <w:rPr>
                <w:rFonts w:ascii="Plus Jakarta Sans" w:hAnsi="Plus Jakarta Sans"/>
                <w:b w:val="0"/>
                <w:bCs w:val="0"/>
                <w:szCs w:val="22"/>
              </w:rPr>
            </w:pPr>
            <w:r w:rsidRPr="00605449">
              <w:rPr>
                <w:rFonts w:ascii="Plus Jakarta Sans" w:hAnsi="Plus Jakarta Sans"/>
                <w:b w:val="0"/>
                <w:bCs w:val="0"/>
                <w:szCs w:val="22"/>
              </w:rPr>
              <w:t>Independent Assessor email:</w:t>
            </w:r>
          </w:p>
        </w:tc>
        <w:tc>
          <w:tcPr>
            <w:tcW w:w="4536" w:type="dxa"/>
          </w:tcPr>
          <w:p w14:paraId="207750DF" w14:textId="77777777" w:rsidR="00605449" w:rsidRPr="00605449" w:rsidRDefault="00605449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/>
                <w:szCs w:val="22"/>
              </w:rPr>
            </w:pPr>
          </w:p>
        </w:tc>
      </w:tr>
      <w:tr w:rsidR="00605449" w:rsidRPr="00605449" w14:paraId="37F8A11D" w14:textId="77777777" w:rsidTr="00605449">
        <w:trPr>
          <w:trHeight w:val="2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14:paraId="175A1FDA" w14:textId="77777777" w:rsidR="00605449" w:rsidRPr="00605449" w:rsidRDefault="00605449" w:rsidP="00B5608A">
            <w:pPr>
              <w:pStyle w:val="BCIBodyCopy"/>
              <w:rPr>
                <w:rFonts w:ascii="Plus Jakarta Sans" w:hAnsi="Plus Jakarta Sans"/>
                <w:b w:val="0"/>
                <w:bCs w:val="0"/>
                <w:szCs w:val="22"/>
              </w:rPr>
            </w:pPr>
            <w:r w:rsidRPr="00605449">
              <w:rPr>
                <w:rFonts w:ascii="Plus Jakarta Sans" w:hAnsi="Plus Jakarta Sans"/>
                <w:b w:val="0"/>
                <w:bCs w:val="0"/>
                <w:szCs w:val="22"/>
              </w:rPr>
              <w:t>Date(s) of Independent Assessment:</w:t>
            </w:r>
          </w:p>
        </w:tc>
        <w:tc>
          <w:tcPr>
            <w:tcW w:w="4536" w:type="dxa"/>
          </w:tcPr>
          <w:p w14:paraId="7784AD48" w14:textId="77777777" w:rsidR="00605449" w:rsidRPr="00605449" w:rsidRDefault="00605449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/>
                <w:szCs w:val="22"/>
              </w:rPr>
            </w:pPr>
          </w:p>
        </w:tc>
      </w:tr>
      <w:tr w:rsidR="00605449" w:rsidRPr="00605449" w14:paraId="2DD15035" w14:textId="77777777" w:rsidTr="006054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14:paraId="5849960C" w14:textId="77777777" w:rsidR="00605449" w:rsidRPr="00605449" w:rsidRDefault="00605449" w:rsidP="00B5608A">
            <w:pPr>
              <w:pStyle w:val="BCIBodyCopy"/>
              <w:rPr>
                <w:rFonts w:ascii="Plus Jakarta Sans" w:hAnsi="Plus Jakarta Sans"/>
                <w:b w:val="0"/>
                <w:bCs w:val="0"/>
                <w:szCs w:val="22"/>
              </w:rPr>
            </w:pPr>
            <w:r w:rsidRPr="00605449">
              <w:rPr>
                <w:rFonts w:ascii="Plus Jakarta Sans" w:hAnsi="Plus Jakarta Sans"/>
                <w:b w:val="0"/>
                <w:bCs w:val="0"/>
                <w:szCs w:val="22"/>
              </w:rPr>
              <w:t>Date of Initial Outcome Declaration:</w:t>
            </w:r>
          </w:p>
        </w:tc>
        <w:tc>
          <w:tcPr>
            <w:tcW w:w="4536" w:type="dxa"/>
          </w:tcPr>
          <w:p w14:paraId="1A0E3343" w14:textId="77777777" w:rsidR="00605449" w:rsidRPr="00605449" w:rsidRDefault="00605449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/>
              </w:rPr>
            </w:pPr>
          </w:p>
        </w:tc>
      </w:tr>
      <w:tr w:rsidR="00605449" w:rsidRPr="00605449" w14:paraId="32997A81" w14:textId="77777777" w:rsidTr="0060544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14:paraId="51FEC3F0" w14:textId="77777777" w:rsidR="00605449" w:rsidRPr="00605449" w:rsidRDefault="00605449" w:rsidP="00B5608A">
            <w:pPr>
              <w:pStyle w:val="BCIBodyCopy"/>
              <w:rPr>
                <w:rFonts w:ascii="Plus Jakarta Sans" w:hAnsi="Plus Jakarta Sans"/>
                <w:b w:val="0"/>
                <w:bCs w:val="0"/>
                <w:szCs w:val="22"/>
              </w:rPr>
            </w:pPr>
            <w:r w:rsidRPr="00605449">
              <w:rPr>
                <w:rFonts w:ascii="Plus Jakarta Sans" w:hAnsi="Plus Jakarta Sans"/>
                <w:b w:val="0"/>
                <w:bCs w:val="0"/>
                <w:szCs w:val="22"/>
              </w:rPr>
              <w:t>Date of Final Outcome Declaration (if applicable):</w:t>
            </w:r>
          </w:p>
        </w:tc>
        <w:tc>
          <w:tcPr>
            <w:tcW w:w="4536" w:type="dxa"/>
          </w:tcPr>
          <w:p w14:paraId="35AFC15A" w14:textId="77777777" w:rsidR="00605449" w:rsidRPr="00605449" w:rsidRDefault="00605449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/>
              </w:rPr>
            </w:pPr>
          </w:p>
        </w:tc>
      </w:tr>
      <w:tr w:rsidR="00605449" w:rsidRPr="00605449" w14:paraId="0E13A823" w14:textId="77777777" w:rsidTr="006054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14:paraId="44FD746A" w14:textId="77777777" w:rsidR="00605449" w:rsidRPr="00605449" w:rsidRDefault="00605449" w:rsidP="00B5608A">
            <w:pPr>
              <w:pStyle w:val="BCIBodyCopy"/>
              <w:rPr>
                <w:rFonts w:ascii="Plus Jakarta Sans" w:hAnsi="Plus Jakarta Sans"/>
                <w:b w:val="0"/>
                <w:bCs w:val="0"/>
                <w:szCs w:val="22"/>
              </w:rPr>
            </w:pPr>
            <w:r w:rsidRPr="00605449">
              <w:rPr>
                <w:rFonts w:ascii="Plus Jakarta Sans" w:hAnsi="Plus Jakarta Sans"/>
                <w:b w:val="0"/>
                <w:bCs w:val="0"/>
                <w:szCs w:val="22"/>
              </w:rPr>
              <w:t>12-Month data period covered:</w:t>
            </w:r>
          </w:p>
        </w:tc>
        <w:tc>
          <w:tcPr>
            <w:tcW w:w="4536" w:type="dxa"/>
          </w:tcPr>
          <w:p w14:paraId="4A67E046" w14:textId="77777777" w:rsidR="00605449" w:rsidRPr="00605449" w:rsidRDefault="00605449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/>
                <w:szCs w:val="22"/>
              </w:rPr>
            </w:pPr>
          </w:p>
        </w:tc>
      </w:tr>
      <w:tr w:rsidR="00605449" w:rsidRPr="00605449" w14:paraId="33656EFD" w14:textId="77777777" w:rsidTr="00605449">
        <w:trPr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14:paraId="2325FDDD" w14:textId="77777777" w:rsidR="00605449" w:rsidRPr="00605449" w:rsidRDefault="00605449" w:rsidP="00B5608A">
            <w:pPr>
              <w:pStyle w:val="BCIBodyCopy"/>
              <w:rPr>
                <w:rFonts w:ascii="Plus Jakarta Sans" w:hAnsi="Plus Jakarta Sans"/>
                <w:b w:val="0"/>
                <w:bCs w:val="0"/>
                <w:szCs w:val="22"/>
              </w:rPr>
            </w:pPr>
            <w:r w:rsidRPr="00605449">
              <w:rPr>
                <w:rFonts w:ascii="Plus Jakarta Sans" w:hAnsi="Plus Jakarta Sans"/>
                <w:b w:val="0"/>
                <w:bCs w:val="0"/>
                <w:szCs w:val="22"/>
              </w:rPr>
              <w:t>List of documents reviewed during the Assessment:</w:t>
            </w:r>
          </w:p>
        </w:tc>
        <w:tc>
          <w:tcPr>
            <w:tcW w:w="4536" w:type="dxa"/>
          </w:tcPr>
          <w:p w14:paraId="0388D524" w14:textId="77777777" w:rsidR="00605449" w:rsidRPr="00605449" w:rsidRDefault="00605449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/>
                <w:szCs w:val="22"/>
              </w:rPr>
            </w:pPr>
          </w:p>
        </w:tc>
      </w:tr>
      <w:tr w:rsidR="00605449" w:rsidRPr="00605449" w14:paraId="25215EC9" w14:textId="77777777" w:rsidTr="0060544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14:paraId="555FC07E" w14:textId="77777777" w:rsidR="00605449" w:rsidRPr="00605449" w:rsidRDefault="00605449" w:rsidP="00B5608A">
            <w:pPr>
              <w:pStyle w:val="BCIBodyCopy"/>
              <w:rPr>
                <w:rFonts w:ascii="Plus Jakarta Sans" w:hAnsi="Plus Jakarta Sans"/>
                <w:b w:val="0"/>
                <w:bCs w:val="0"/>
                <w:szCs w:val="22"/>
              </w:rPr>
            </w:pPr>
            <w:r w:rsidRPr="00605449">
              <w:rPr>
                <w:rFonts w:ascii="Plus Jakarta Sans" w:hAnsi="Plus Jakarta Sans"/>
                <w:b w:val="0"/>
                <w:bCs w:val="0"/>
                <w:szCs w:val="22"/>
              </w:rPr>
              <w:t>Total Cotton Consumption Measurement checked (MT)</w:t>
            </w:r>
          </w:p>
        </w:tc>
        <w:tc>
          <w:tcPr>
            <w:tcW w:w="4536" w:type="dxa"/>
          </w:tcPr>
          <w:p w14:paraId="556880C8" w14:textId="77777777" w:rsidR="00605449" w:rsidRPr="00605449" w:rsidRDefault="00605449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Plus Jakarta Sans" w:hAnsi="Plus Jakarta Sans"/>
                <w:szCs w:val="22"/>
              </w:rPr>
            </w:pPr>
          </w:p>
        </w:tc>
      </w:tr>
      <w:tr w:rsidR="00605449" w:rsidRPr="00605449" w14:paraId="27D77156" w14:textId="77777777" w:rsidTr="00605449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6" w:type="dxa"/>
          </w:tcPr>
          <w:p w14:paraId="0C3E0E9A" w14:textId="77777777" w:rsidR="00605449" w:rsidRPr="00605449" w:rsidRDefault="00605449" w:rsidP="00B5608A">
            <w:pPr>
              <w:pStyle w:val="BCIBodyCopy"/>
              <w:rPr>
                <w:rFonts w:ascii="Plus Jakarta Sans" w:hAnsi="Plus Jakarta Sans"/>
                <w:b w:val="0"/>
                <w:bCs w:val="0"/>
                <w:szCs w:val="22"/>
              </w:rPr>
            </w:pPr>
            <w:r w:rsidRPr="00605449">
              <w:rPr>
                <w:rStyle w:val="normaltextrun"/>
                <w:rFonts w:ascii="Plus Jakarta Sans" w:hAnsi="Plus Jakarta Sans"/>
                <w:b w:val="0"/>
                <w:bCs w:val="0"/>
                <w:color w:val="444444"/>
                <w:szCs w:val="22"/>
                <w:shd w:val="clear" w:color="auto" w:fill="FFFFFF"/>
              </w:rPr>
              <w:t>Details of changes to the cotton consumption measurement (if applicable)</w:t>
            </w:r>
          </w:p>
        </w:tc>
        <w:tc>
          <w:tcPr>
            <w:tcW w:w="4536" w:type="dxa"/>
          </w:tcPr>
          <w:p w14:paraId="43C2EBA8" w14:textId="77777777" w:rsidR="00605449" w:rsidRPr="00605449" w:rsidRDefault="00605449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Plus Jakarta Sans" w:hAnsi="Plus Jakarta Sans"/>
                <w:szCs w:val="22"/>
              </w:rPr>
            </w:pPr>
          </w:p>
        </w:tc>
      </w:tr>
    </w:tbl>
    <w:p w14:paraId="72BA23F2" w14:textId="77777777" w:rsidR="00217A6D" w:rsidRPr="00217A6D" w:rsidRDefault="00217A6D" w:rsidP="00217A6D"/>
    <w:p w14:paraId="2DF6086A" w14:textId="77777777" w:rsidR="00461598" w:rsidRPr="006E133E" w:rsidRDefault="00461598" w:rsidP="00461598">
      <w:pPr>
        <w:pStyle w:val="Heading2"/>
        <w:numPr>
          <w:ilvl w:val="0"/>
          <w:numId w:val="2"/>
        </w:numPr>
        <w:rPr>
          <w:color w:val="45639E" w:themeColor="accent1"/>
        </w:rPr>
      </w:pPr>
      <w:r w:rsidRPr="00461598">
        <w:rPr>
          <w:rStyle w:val="SubtitleChar"/>
        </w:rPr>
        <w:t>Independent Assessment report: Findings</w:t>
      </w:r>
      <w:r w:rsidRPr="009241A4">
        <w:rPr>
          <w:rStyle w:val="FootnoteReference"/>
          <w:color w:val="45639E" w:themeColor="accent1"/>
          <w:sz w:val="18"/>
          <w:szCs w:val="18"/>
        </w:rPr>
        <w:footnoteReference w:id="1"/>
      </w:r>
    </w:p>
    <w:tbl>
      <w:tblPr>
        <w:tblStyle w:val="BCITable"/>
        <w:tblW w:w="9062" w:type="dxa"/>
        <w:tblLook w:val="04A0" w:firstRow="1" w:lastRow="0" w:firstColumn="1" w:lastColumn="0" w:noHBand="0" w:noVBand="1"/>
      </w:tblPr>
      <w:tblGrid>
        <w:gridCol w:w="1946"/>
        <w:gridCol w:w="1874"/>
        <w:gridCol w:w="3403"/>
        <w:gridCol w:w="1839"/>
      </w:tblGrid>
      <w:tr w:rsidR="00E82678" w:rsidRPr="00E82678" w14:paraId="092BEBF5" w14:textId="77777777" w:rsidTr="00E826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6" w:type="dxa"/>
          </w:tcPr>
          <w:p w14:paraId="7FCF8F1A" w14:textId="77777777" w:rsidR="00E82678" w:rsidRPr="00E82678" w:rsidRDefault="00E82678" w:rsidP="00B5608A">
            <w:pPr>
              <w:pStyle w:val="Heading3"/>
              <w:rPr>
                <w:color w:val="FFFFFF"/>
                <w:sz w:val="24"/>
                <w:szCs w:val="24"/>
              </w:rPr>
            </w:pPr>
            <w:r w:rsidRPr="00E82678">
              <w:rPr>
                <w:color w:val="FFFFFF"/>
                <w:sz w:val="24"/>
                <w:szCs w:val="24"/>
              </w:rPr>
              <w:t>BCI Measurement Requirement</w:t>
            </w:r>
            <w:r w:rsidRPr="00E82678">
              <w:rPr>
                <w:rStyle w:val="FootnoteReference"/>
                <w:color w:val="FFFFFF"/>
                <w:sz w:val="24"/>
                <w:szCs w:val="24"/>
              </w:rPr>
              <w:footnoteReference w:id="2"/>
            </w:r>
          </w:p>
        </w:tc>
        <w:tc>
          <w:tcPr>
            <w:tcW w:w="1874" w:type="dxa"/>
          </w:tcPr>
          <w:p w14:paraId="58B1D3A0" w14:textId="77777777" w:rsidR="00E82678" w:rsidRPr="00E82678" w:rsidRDefault="00E82678" w:rsidP="00B5608A">
            <w:pPr>
              <w:pStyle w:val="Heading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/>
                <w:sz w:val="24"/>
                <w:szCs w:val="24"/>
              </w:rPr>
            </w:pPr>
            <w:r w:rsidRPr="00E82678">
              <w:rPr>
                <w:color w:val="FFFFFF"/>
                <w:sz w:val="24"/>
                <w:szCs w:val="24"/>
              </w:rPr>
              <w:t>Finding Category</w:t>
            </w:r>
          </w:p>
          <w:p w14:paraId="391092A4" w14:textId="77777777" w:rsidR="00E82678" w:rsidRPr="00E82678" w:rsidRDefault="00E82678" w:rsidP="00B5608A">
            <w:pPr>
              <w:pStyle w:val="Heading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/>
                <w:sz w:val="24"/>
                <w:szCs w:val="24"/>
              </w:rPr>
            </w:pPr>
            <w:r w:rsidRPr="00E82678">
              <w:rPr>
                <w:color w:val="FFFFFF"/>
                <w:sz w:val="24"/>
                <w:szCs w:val="24"/>
              </w:rPr>
              <w:t>(Non-conformity / observation)</w:t>
            </w:r>
          </w:p>
        </w:tc>
        <w:tc>
          <w:tcPr>
            <w:tcW w:w="3403" w:type="dxa"/>
          </w:tcPr>
          <w:p w14:paraId="4BD67E89" w14:textId="77777777" w:rsidR="00E82678" w:rsidRPr="00E82678" w:rsidRDefault="00E82678" w:rsidP="00B5608A">
            <w:pPr>
              <w:pStyle w:val="Heading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/>
                <w:sz w:val="24"/>
                <w:szCs w:val="24"/>
              </w:rPr>
            </w:pPr>
            <w:r w:rsidRPr="00E82678">
              <w:rPr>
                <w:color w:val="FFFFFF"/>
                <w:sz w:val="24"/>
                <w:szCs w:val="24"/>
              </w:rPr>
              <w:t>Description of finding</w:t>
            </w:r>
            <w:r w:rsidRPr="00E82678">
              <w:rPr>
                <w:color w:val="FFFFFF"/>
                <w:sz w:val="24"/>
                <w:szCs w:val="24"/>
              </w:rPr>
              <w:br/>
              <w:t>(include date for each finding)</w:t>
            </w:r>
          </w:p>
        </w:tc>
        <w:tc>
          <w:tcPr>
            <w:tcW w:w="1839" w:type="dxa"/>
          </w:tcPr>
          <w:p w14:paraId="7EC12941" w14:textId="77777777" w:rsidR="00E82678" w:rsidRPr="00E82678" w:rsidRDefault="00E82678" w:rsidP="00B5608A">
            <w:pPr>
              <w:pStyle w:val="Heading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/>
                <w:sz w:val="24"/>
                <w:szCs w:val="24"/>
              </w:rPr>
            </w:pPr>
            <w:r w:rsidRPr="00E82678">
              <w:rPr>
                <w:color w:val="FFFFFF"/>
                <w:sz w:val="24"/>
                <w:szCs w:val="24"/>
              </w:rPr>
              <w:t>Status</w:t>
            </w:r>
          </w:p>
          <w:p w14:paraId="53589A7F" w14:textId="77777777" w:rsidR="00E82678" w:rsidRPr="00E82678" w:rsidRDefault="00E82678" w:rsidP="00B5608A">
            <w:pPr>
              <w:pStyle w:val="Heading3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FFFFFF"/>
                <w:sz w:val="24"/>
                <w:szCs w:val="24"/>
              </w:rPr>
            </w:pPr>
            <w:r w:rsidRPr="00E82678">
              <w:rPr>
                <w:color w:val="FFFFFF"/>
                <w:sz w:val="24"/>
                <w:szCs w:val="24"/>
              </w:rPr>
              <w:t>(Open/Closed)</w:t>
            </w:r>
          </w:p>
        </w:tc>
      </w:tr>
      <w:tr w:rsidR="00E82678" w:rsidRPr="006A3E17" w14:paraId="502BF0C1" w14:textId="77777777" w:rsidTr="00E826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6" w:type="dxa"/>
          </w:tcPr>
          <w:p w14:paraId="7507C61B" w14:textId="77777777" w:rsidR="00E82678" w:rsidRPr="00F434A1" w:rsidRDefault="00E82678" w:rsidP="00B5608A">
            <w:pPr>
              <w:pStyle w:val="BCIBodyCopy"/>
              <w:rPr>
                <w:rFonts w:ascii="Roboto" w:hAnsi="Roboto"/>
                <w:szCs w:val="22"/>
              </w:rPr>
            </w:pPr>
            <w:r w:rsidRPr="00F434A1">
              <w:rPr>
                <w:rFonts w:ascii="Roboto" w:hAnsi="Roboto"/>
                <w:szCs w:val="22"/>
              </w:rPr>
              <w:t>3.B: Product components</w:t>
            </w:r>
          </w:p>
        </w:tc>
        <w:tc>
          <w:tcPr>
            <w:tcW w:w="1874" w:type="dxa"/>
          </w:tcPr>
          <w:p w14:paraId="4647EB2D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3403" w:type="dxa"/>
          </w:tcPr>
          <w:p w14:paraId="5015F071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74B609BF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06A0D768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63745D5D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1839" w:type="dxa"/>
          </w:tcPr>
          <w:p w14:paraId="022E958D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</w:tr>
      <w:tr w:rsidR="00E82678" w:rsidRPr="006A3E17" w14:paraId="5B2982C2" w14:textId="77777777" w:rsidTr="00E82678">
        <w:trPr>
          <w:trHeight w:val="7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6" w:type="dxa"/>
          </w:tcPr>
          <w:p w14:paraId="40BFEE3D" w14:textId="77777777" w:rsidR="00E82678" w:rsidRPr="00F434A1" w:rsidRDefault="00E82678" w:rsidP="00B5608A">
            <w:pPr>
              <w:pStyle w:val="BCIBodyCopy"/>
              <w:rPr>
                <w:rFonts w:ascii="Roboto" w:hAnsi="Roboto"/>
                <w:szCs w:val="22"/>
              </w:rPr>
            </w:pPr>
            <w:r w:rsidRPr="00F434A1">
              <w:rPr>
                <w:rFonts w:ascii="Roboto" w:hAnsi="Roboto"/>
                <w:szCs w:val="22"/>
              </w:rPr>
              <w:t>3.C: Third party brands</w:t>
            </w:r>
          </w:p>
        </w:tc>
        <w:tc>
          <w:tcPr>
            <w:tcW w:w="1874" w:type="dxa"/>
          </w:tcPr>
          <w:p w14:paraId="1E2367A3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3403" w:type="dxa"/>
          </w:tcPr>
          <w:p w14:paraId="4F4BAB03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24EC60EB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1B4ECE25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394732D0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1839" w:type="dxa"/>
          </w:tcPr>
          <w:p w14:paraId="7B753970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</w:tr>
      <w:tr w:rsidR="00E82678" w:rsidRPr="006A3E17" w14:paraId="5BD6810B" w14:textId="77777777" w:rsidTr="00E826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6" w:type="dxa"/>
          </w:tcPr>
          <w:p w14:paraId="628A3D18" w14:textId="77777777" w:rsidR="00E82678" w:rsidRPr="00F434A1" w:rsidRDefault="00E82678" w:rsidP="00B5608A">
            <w:pPr>
              <w:pStyle w:val="BCIBodyCopy"/>
              <w:rPr>
                <w:rFonts w:ascii="Roboto" w:hAnsi="Roboto"/>
                <w:szCs w:val="22"/>
              </w:rPr>
            </w:pPr>
            <w:r w:rsidRPr="00F434A1">
              <w:rPr>
                <w:rFonts w:ascii="Roboto" w:hAnsi="Roboto"/>
                <w:szCs w:val="22"/>
              </w:rPr>
              <w:lastRenderedPageBreak/>
              <w:t>3.D: Data collection</w:t>
            </w:r>
          </w:p>
        </w:tc>
        <w:tc>
          <w:tcPr>
            <w:tcW w:w="1874" w:type="dxa"/>
          </w:tcPr>
          <w:p w14:paraId="6C569BC8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3403" w:type="dxa"/>
          </w:tcPr>
          <w:p w14:paraId="51A32E3B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7C3180E5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122ACDE0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0F28C772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1839" w:type="dxa"/>
          </w:tcPr>
          <w:p w14:paraId="2A781551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</w:tr>
      <w:tr w:rsidR="00E82678" w:rsidRPr="006A3E17" w14:paraId="69AB982F" w14:textId="77777777" w:rsidTr="00E82678">
        <w:trPr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6" w:type="dxa"/>
          </w:tcPr>
          <w:p w14:paraId="4F215AD0" w14:textId="77777777" w:rsidR="00E82678" w:rsidRPr="00F434A1" w:rsidRDefault="00E82678" w:rsidP="00B5608A">
            <w:pPr>
              <w:pStyle w:val="BCIBodyCopy"/>
              <w:rPr>
                <w:rFonts w:ascii="Roboto" w:hAnsi="Roboto"/>
                <w:szCs w:val="22"/>
              </w:rPr>
            </w:pPr>
            <w:r w:rsidRPr="00F434A1">
              <w:rPr>
                <w:rFonts w:ascii="Roboto" w:hAnsi="Roboto"/>
                <w:szCs w:val="22"/>
              </w:rPr>
              <w:t>3.F: Timeframe</w:t>
            </w:r>
          </w:p>
        </w:tc>
        <w:tc>
          <w:tcPr>
            <w:tcW w:w="1874" w:type="dxa"/>
          </w:tcPr>
          <w:p w14:paraId="4DA5B2E8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3403" w:type="dxa"/>
          </w:tcPr>
          <w:p w14:paraId="68CD43D9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25B0C64F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09B47C73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6C1700A5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1839" w:type="dxa"/>
          </w:tcPr>
          <w:p w14:paraId="4980B4F9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</w:tr>
      <w:tr w:rsidR="00E82678" w:rsidRPr="006A3E17" w14:paraId="31A54A04" w14:textId="77777777" w:rsidTr="00E826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6" w:type="dxa"/>
          </w:tcPr>
          <w:p w14:paraId="76FA3A35" w14:textId="77777777" w:rsidR="00E82678" w:rsidRPr="00F434A1" w:rsidRDefault="00E82678" w:rsidP="00B5608A">
            <w:pPr>
              <w:pStyle w:val="BCIBodyCopy"/>
              <w:rPr>
                <w:rFonts w:ascii="Roboto" w:hAnsi="Roboto"/>
                <w:szCs w:val="22"/>
              </w:rPr>
            </w:pPr>
            <w:r w:rsidRPr="00F434A1">
              <w:rPr>
                <w:rFonts w:ascii="Roboto" w:hAnsi="Roboto"/>
                <w:szCs w:val="22"/>
              </w:rPr>
              <w:t>3.G: Exclusions</w:t>
            </w:r>
          </w:p>
        </w:tc>
        <w:tc>
          <w:tcPr>
            <w:tcW w:w="1874" w:type="dxa"/>
          </w:tcPr>
          <w:p w14:paraId="7897FC1C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3403" w:type="dxa"/>
          </w:tcPr>
          <w:p w14:paraId="79AFBDEC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6615FB65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745A4AD9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46F65C05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1839" w:type="dxa"/>
          </w:tcPr>
          <w:p w14:paraId="743508F3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</w:tr>
      <w:tr w:rsidR="00E82678" w:rsidRPr="006A3E17" w14:paraId="0B7C568D" w14:textId="77777777" w:rsidTr="00E82678">
        <w:trPr>
          <w:trHeight w:val="7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6" w:type="dxa"/>
          </w:tcPr>
          <w:p w14:paraId="2D15391F" w14:textId="77777777" w:rsidR="00E82678" w:rsidRPr="00F434A1" w:rsidRDefault="00E82678" w:rsidP="00B5608A">
            <w:pPr>
              <w:pStyle w:val="BCIBodyCopy"/>
              <w:rPr>
                <w:rFonts w:ascii="Roboto" w:hAnsi="Roboto"/>
                <w:szCs w:val="22"/>
              </w:rPr>
            </w:pPr>
            <w:r w:rsidRPr="00F434A1">
              <w:rPr>
                <w:rFonts w:ascii="Roboto" w:hAnsi="Roboto"/>
                <w:szCs w:val="22"/>
              </w:rPr>
              <w:t>3.H: Voluntary exclusions</w:t>
            </w:r>
          </w:p>
        </w:tc>
        <w:tc>
          <w:tcPr>
            <w:tcW w:w="1874" w:type="dxa"/>
          </w:tcPr>
          <w:p w14:paraId="223D208C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3403" w:type="dxa"/>
          </w:tcPr>
          <w:p w14:paraId="1E165CE0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5AF5B1D3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1EB3CB30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7286BA9D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1839" w:type="dxa"/>
          </w:tcPr>
          <w:p w14:paraId="35B2127F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</w:tr>
      <w:tr w:rsidR="00E82678" w:rsidRPr="006A3E17" w14:paraId="47C89136" w14:textId="77777777" w:rsidTr="00E8267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6" w:type="dxa"/>
          </w:tcPr>
          <w:p w14:paraId="3C110C7B" w14:textId="77777777" w:rsidR="00E82678" w:rsidRPr="00F434A1" w:rsidRDefault="00E82678" w:rsidP="00B5608A">
            <w:pPr>
              <w:pStyle w:val="BCIBodyCopy"/>
              <w:rPr>
                <w:rFonts w:ascii="Roboto" w:hAnsi="Roboto"/>
                <w:szCs w:val="22"/>
              </w:rPr>
            </w:pPr>
            <w:r w:rsidRPr="00F434A1">
              <w:rPr>
                <w:rFonts w:ascii="Roboto" w:hAnsi="Roboto"/>
                <w:szCs w:val="22"/>
              </w:rPr>
              <w:t>3.I: Record keeping</w:t>
            </w:r>
          </w:p>
        </w:tc>
        <w:tc>
          <w:tcPr>
            <w:tcW w:w="1874" w:type="dxa"/>
          </w:tcPr>
          <w:p w14:paraId="7518996E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3403" w:type="dxa"/>
          </w:tcPr>
          <w:p w14:paraId="4BC30D7E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14E9706B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5A8A83F3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  <w:p w14:paraId="0EF4DB45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1839" w:type="dxa"/>
          </w:tcPr>
          <w:p w14:paraId="628C9F4F" w14:textId="77777777" w:rsidR="00E82678" w:rsidRPr="006A3E17" w:rsidRDefault="00E82678" w:rsidP="00B5608A">
            <w:pPr>
              <w:pStyle w:val="BCIBodyCopy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</w:tr>
      <w:tr w:rsidR="00E82678" w:rsidRPr="006A3E17" w14:paraId="050A2C9C" w14:textId="77777777" w:rsidTr="00E82678">
        <w:trPr>
          <w:trHeight w:val="7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46" w:type="dxa"/>
          </w:tcPr>
          <w:p w14:paraId="74779397" w14:textId="614CCCF8" w:rsidR="00E82678" w:rsidRPr="00F434A1" w:rsidRDefault="00E82678" w:rsidP="00B5608A">
            <w:pPr>
              <w:pStyle w:val="BCIBodyCopy"/>
              <w:rPr>
                <w:rFonts w:ascii="Roboto" w:hAnsi="Roboto"/>
                <w:szCs w:val="22"/>
              </w:rPr>
            </w:pPr>
            <w:r>
              <w:rPr>
                <w:rFonts w:ascii="Roboto" w:hAnsi="Roboto"/>
                <w:szCs w:val="22"/>
              </w:rPr>
              <w:t>BCI</w:t>
            </w:r>
            <w:r w:rsidRPr="00F434A1">
              <w:rPr>
                <w:rFonts w:ascii="Roboto" w:hAnsi="Roboto"/>
                <w:szCs w:val="22"/>
              </w:rPr>
              <w:t xml:space="preserve"> Annual Cotton Consumption Submission Form</w:t>
            </w:r>
          </w:p>
        </w:tc>
        <w:tc>
          <w:tcPr>
            <w:tcW w:w="1874" w:type="dxa"/>
          </w:tcPr>
          <w:p w14:paraId="2A65F2EE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3403" w:type="dxa"/>
          </w:tcPr>
          <w:p w14:paraId="24255DAB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  <w:tc>
          <w:tcPr>
            <w:tcW w:w="1839" w:type="dxa"/>
          </w:tcPr>
          <w:p w14:paraId="48872E5B" w14:textId="77777777" w:rsidR="00E82678" w:rsidRPr="006A3E17" w:rsidRDefault="00E82678" w:rsidP="00B5608A">
            <w:pPr>
              <w:pStyle w:val="BCIBodyCopy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Cs w:val="22"/>
              </w:rPr>
            </w:pPr>
          </w:p>
        </w:tc>
      </w:tr>
    </w:tbl>
    <w:p w14:paraId="5641CABF" w14:textId="0342B332" w:rsidR="00056D1C" w:rsidRDefault="00056D1C" w:rsidP="006D5419"/>
    <w:p w14:paraId="79D983B6" w14:textId="77777777" w:rsidR="00EE3758" w:rsidRDefault="00EE3758" w:rsidP="00EE3758">
      <w:pPr>
        <w:pStyle w:val="Heading2"/>
        <w:rPr>
          <w:color w:val="45639E" w:themeColor="accent1"/>
        </w:rPr>
      </w:pPr>
    </w:p>
    <w:p w14:paraId="289ED3BB" w14:textId="77777777" w:rsidR="00EE3758" w:rsidRPr="006E133E" w:rsidRDefault="00EE3758" w:rsidP="008339FF">
      <w:pPr>
        <w:pStyle w:val="Subtitle"/>
      </w:pPr>
      <w:r>
        <w:t xml:space="preserve">Additional </w:t>
      </w:r>
      <w:r w:rsidRPr="006E133E">
        <w:t>Notes:</w:t>
      </w:r>
    </w:p>
    <w:p w14:paraId="3A4811A4" w14:textId="77777777" w:rsidR="00EE3758" w:rsidRPr="006D5419" w:rsidRDefault="00EE3758" w:rsidP="006D5419"/>
    <w:sectPr w:rsidR="00EE3758" w:rsidRPr="006D5419" w:rsidSect="00656B1D">
      <w:headerReference w:type="default" r:id="rId10"/>
      <w:footerReference w:type="default" r:id="rId11"/>
      <w:headerReference w:type="first" r:id="rId12"/>
      <w:pgSz w:w="11901" w:h="16817"/>
      <w:pgMar w:top="2268" w:right="964" w:bottom="1701" w:left="964" w:header="68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23D00" w14:textId="77777777" w:rsidR="00FF2B72" w:rsidRDefault="00FF2B72" w:rsidP="000105BA">
      <w:r>
        <w:separator/>
      </w:r>
    </w:p>
  </w:endnote>
  <w:endnote w:type="continuationSeparator" w:id="0">
    <w:p w14:paraId="4B2EE6D7" w14:textId="77777777" w:rsidR="00FF2B72" w:rsidRDefault="00FF2B72" w:rsidP="00010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lus Jakarta Sans">
    <w:panose1 w:val="00000000000000000000"/>
    <w:charset w:val="00"/>
    <w:family w:val="auto"/>
    <w:pitch w:val="variable"/>
    <w:sig w:usb0="A10000FF" w:usb1="4000607B" w:usb2="00000000" w:usb3="00000000" w:csb0="00000193" w:csb1="00000000"/>
  </w:font>
  <w:font w:name="Roundo">
    <w:panose1 w:val="02000000000000000000"/>
    <w:charset w:val="00"/>
    <w:family w:val="modern"/>
    <w:notTrueType/>
    <w:pitch w:val="variable"/>
    <w:sig w:usb0="00020007" w:usb1="00000000" w:usb2="00000000" w:usb3="00000000" w:csb0="00000093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Roboto">
    <w:panose1 w:val="00000000000000000000"/>
    <w:charset w:val="00"/>
    <w:family w:val="auto"/>
    <w:pitch w:val="variable"/>
    <w:sig w:usb0="E00002FF" w:usb1="5000205B" w:usb2="0000002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B55C7" w14:textId="77777777" w:rsidR="00656B1D" w:rsidRPr="00EE3BEB" w:rsidRDefault="00EE3BEB" w:rsidP="000105BA">
    <w:pPr>
      <w:pStyle w:val="Footer"/>
      <w:rPr>
        <w:sz w:val="18"/>
        <w:szCs w:val="18"/>
      </w:rPr>
    </w:pPr>
    <w:r w:rsidRPr="00EE3BEB">
      <w:rPr>
        <w:noProof/>
        <w:sz w:val="18"/>
        <w:szCs w:val="18"/>
      </w:rPr>
      <w:drawing>
        <wp:anchor distT="0" distB="0" distL="114300" distR="114300" simplePos="0" relativeHeight="251663360" behindDoc="1" locked="0" layoutInCell="1" allowOverlap="1" wp14:anchorId="53BC4B9E" wp14:editId="79ADC243">
          <wp:simplePos x="0" y="0"/>
          <wp:positionH relativeFrom="margin">
            <wp:posOffset>5185708</wp:posOffset>
          </wp:positionH>
          <wp:positionV relativeFrom="paragraph">
            <wp:posOffset>10160</wp:posOffset>
          </wp:positionV>
          <wp:extent cx="142875" cy="142875"/>
          <wp:effectExtent l="0" t="0" r="9525" b="9525"/>
          <wp:wrapTight wrapText="bothSides">
            <wp:wrapPolygon edited="0">
              <wp:start x="0" y="0"/>
              <wp:lineTo x="0" y="20160"/>
              <wp:lineTo x="20160" y="20160"/>
              <wp:lineTo x="20160" y="0"/>
              <wp:lineTo x="0" y="0"/>
            </wp:wrapPolygon>
          </wp:wrapTight>
          <wp:docPr id="1518092210" name="Picture 3" descr="A blue circle with a black glob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5809630" name="Picture 3" descr="A blue circle with a black globe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flipH="1">
                    <a:off x="0" y="0"/>
                    <a:ext cx="142875" cy="142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E3BEB">
      <w:rPr>
        <w:noProof/>
        <w:sz w:val="18"/>
        <w:szCs w:val="18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1A028AB0" wp14:editId="6E8F4FA3">
              <wp:simplePos x="0" y="0"/>
              <wp:positionH relativeFrom="margin">
                <wp:posOffset>5285105</wp:posOffset>
              </wp:positionH>
              <wp:positionV relativeFrom="paragraph">
                <wp:posOffset>-46990</wp:posOffset>
              </wp:positionV>
              <wp:extent cx="1341120" cy="335915"/>
              <wp:effectExtent l="0" t="0" r="0" b="0"/>
              <wp:wrapSquare wrapText="bothSides"/>
              <wp:docPr id="1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1120" cy="3359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705B965" w14:textId="77777777" w:rsidR="00656B1D" w:rsidRPr="00EE3BEB" w:rsidRDefault="00656B1D" w:rsidP="000105BA">
                          <w:pPr>
                            <w:rPr>
                              <w:sz w:val="18"/>
                              <w:szCs w:val="18"/>
                            </w:rPr>
                          </w:pPr>
                          <w:r w:rsidRPr="00EE3BEB">
                            <w:rPr>
                              <w:sz w:val="18"/>
                              <w:szCs w:val="18"/>
                            </w:rPr>
                            <w:t>bettercotton.org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A028AB0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416.15pt;margin-top:-3.7pt;width:105.6pt;height:26.4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" filled="f" stroked="f">
              <v:textbox>
                <w:txbxContent>
                  <w:p w14:paraId="1705B965" w14:textId="77777777" w:rsidR="00656B1D" w:rsidRPr="00EE3BEB" w:rsidRDefault="00656B1D" w:rsidP="000105BA">
                    <w:pPr>
                      <w:rPr>
                        <w:sz w:val="18"/>
                        <w:szCs w:val="18"/>
                      </w:rPr>
                    </w:pPr>
                    <w:r w:rsidRPr="00EE3BEB">
                      <w:rPr>
                        <w:sz w:val="18"/>
                        <w:szCs w:val="18"/>
                      </w:rPr>
                      <w:t>bettercotton.org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656B1D" w:rsidRPr="00EE3BEB">
      <w:rPr>
        <w:noProof/>
        <w:sz w:val="18"/>
        <w:szCs w:val="1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0AEF07EB" wp14:editId="0F0F84D6">
              <wp:simplePos x="0" y="0"/>
              <wp:positionH relativeFrom="margin">
                <wp:align>left</wp:align>
              </wp:positionH>
              <wp:positionV relativeFrom="paragraph">
                <wp:posOffset>-173704</wp:posOffset>
              </wp:positionV>
              <wp:extent cx="6310354" cy="0"/>
              <wp:effectExtent l="0" t="0" r="0" b="0"/>
              <wp:wrapNone/>
              <wp:docPr id="126184315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10354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675345EB" id="Straight Connector 1" o:spid="_x0000_s1026" style="position:absolute;z-index:25166438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3.7pt" to="496.9pt,-1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" strokecolor="#0f2b40 [3213]" strokeweight=".5pt">
              <v:stroke joinstyle="miter"/>
              <w10:wrap anchorx="margin"/>
            </v:line>
          </w:pict>
        </mc:Fallback>
      </mc:AlternateContent>
    </w:r>
    <w:r w:rsidR="00656B1D" w:rsidRPr="00EE3BEB">
      <w:rPr>
        <w:sz w:val="18"/>
        <w:szCs w:val="18"/>
      </w:rPr>
      <w:fldChar w:fldCharType="begin"/>
    </w:r>
    <w:r w:rsidR="00656B1D" w:rsidRPr="00EE3BEB">
      <w:rPr>
        <w:sz w:val="18"/>
        <w:szCs w:val="18"/>
      </w:rPr>
      <w:instrText xml:space="preserve"> PAGE   \* MERGEFORMAT </w:instrText>
    </w:r>
    <w:r w:rsidR="00656B1D" w:rsidRPr="00EE3BEB">
      <w:rPr>
        <w:sz w:val="18"/>
        <w:szCs w:val="18"/>
      </w:rPr>
      <w:fldChar w:fldCharType="separate"/>
    </w:r>
    <w:r w:rsidR="00656B1D" w:rsidRPr="00EE3BEB">
      <w:rPr>
        <w:sz w:val="18"/>
        <w:szCs w:val="18"/>
      </w:rPr>
      <w:t>1</w:t>
    </w:r>
    <w:r w:rsidR="00656B1D" w:rsidRPr="00EE3BEB">
      <w:rPr>
        <w:noProof/>
        <w:sz w:val="18"/>
        <w:szCs w:val="18"/>
      </w:rPr>
      <w:fldChar w:fldCharType="end"/>
    </w:r>
  </w:p>
  <w:p w14:paraId="52F68497" w14:textId="77777777" w:rsidR="00656B1D" w:rsidRDefault="00656B1D" w:rsidP="000105B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61B61A" w14:textId="77777777" w:rsidR="00FF2B72" w:rsidRDefault="00FF2B72" w:rsidP="000105BA">
      <w:r>
        <w:separator/>
      </w:r>
    </w:p>
  </w:footnote>
  <w:footnote w:type="continuationSeparator" w:id="0">
    <w:p w14:paraId="098B1DEE" w14:textId="77777777" w:rsidR="00FF2B72" w:rsidRDefault="00FF2B72" w:rsidP="000105BA">
      <w:r>
        <w:continuationSeparator/>
      </w:r>
    </w:p>
  </w:footnote>
  <w:footnote w:id="1">
    <w:p w14:paraId="52AD83FA" w14:textId="77777777" w:rsidR="00461598" w:rsidRPr="00C8286E" w:rsidRDefault="00461598" w:rsidP="00461598">
      <w:pPr>
        <w:pStyle w:val="FootnoteText"/>
        <w:rPr>
          <w:rFonts w:asciiTheme="minorHAnsi" w:hAnsiTheme="minorHAnsi"/>
          <w:sz w:val="16"/>
          <w:szCs w:val="16"/>
        </w:rPr>
      </w:pPr>
      <w:r w:rsidRPr="00C8286E">
        <w:rPr>
          <w:rStyle w:val="FootnoteReference"/>
          <w:rFonts w:asciiTheme="minorHAnsi" w:hAnsiTheme="minorHAnsi"/>
          <w:sz w:val="16"/>
          <w:szCs w:val="16"/>
        </w:rPr>
        <w:footnoteRef/>
      </w:r>
      <w:r w:rsidRPr="00C8286E">
        <w:rPr>
          <w:rFonts w:asciiTheme="minorHAnsi" w:hAnsiTheme="minorHAnsi"/>
          <w:sz w:val="16"/>
          <w:szCs w:val="16"/>
        </w:rPr>
        <w:t xml:space="preserve"> The Findings categorised as non-conformities will form the basis for the Corrective Action Plan that RB Members should address </w:t>
      </w:r>
      <w:proofErr w:type="gramStart"/>
      <w:r w:rsidRPr="00C8286E">
        <w:rPr>
          <w:rFonts w:asciiTheme="minorHAnsi" w:hAnsiTheme="minorHAnsi"/>
          <w:sz w:val="16"/>
          <w:szCs w:val="16"/>
        </w:rPr>
        <w:t>in order to</w:t>
      </w:r>
      <w:proofErr w:type="gramEnd"/>
      <w:r w:rsidRPr="00C8286E">
        <w:rPr>
          <w:rFonts w:asciiTheme="minorHAnsi" w:hAnsiTheme="minorHAnsi"/>
          <w:sz w:val="16"/>
          <w:szCs w:val="16"/>
        </w:rPr>
        <w:t xml:space="preserve"> achieve a ‘Successful Outcome declaration’. </w:t>
      </w:r>
    </w:p>
  </w:footnote>
  <w:footnote w:id="2">
    <w:p w14:paraId="725DFE16" w14:textId="77777777" w:rsidR="00E82678" w:rsidRDefault="00E82678" w:rsidP="00E82678">
      <w:pPr>
        <w:pStyle w:val="FootnoteText"/>
      </w:pPr>
      <w:r w:rsidRPr="00C8286E">
        <w:rPr>
          <w:rStyle w:val="FootnoteReference"/>
          <w:rFonts w:asciiTheme="minorHAnsi" w:hAnsiTheme="minorHAnsi"/>
          <w:sz w:val="16"/>
          <w:szCs w:val="16"/>
        </w:rPr>
        <w:footnoteRef/>
      </w:r>
      <w:r w:rsidRPr="00C8286E">
        <w:rPr>
          <w:rFonts w:asciiTheme="minorHAnsi" w:hAnsiTheme="minorHAnsi"/>
          <w:sz w:val="16"/>
          <w:szCs w:val="16"/>
        </w:rPr>
        <w:t xml:space="preserve"> Requirements are listed in Better Cotton’s publication: </w:t>
      </w:r>
      <w:hyperlink r:id="rId1" w:history="1">
        <w:r w:rsidRPr="00C8286E">
          <w:rPr>
            <w:rStyle w:val="Hyperlink"/>
            <w:rFonts w:asciiTheme="minorHAnsi" w:hAnsiTheme="minorHAnsi"/>
            <w:color w:val="auto"/>
            <w:sz w:val="16"/>
            <w:szCs w:val="16"/>
          </w:rPr>
          <w:t>Measuring Cotton Consumption: Requirements and Guidance</w:t>
        </w:r>
      </w:hyperlink>
      <w:r w:rsidRPr="00C8286E">
        <w:rPr>
          <w:rFonts w:asciiTheme="minorHAnsi" w:hAnsiTheme="minorHAnsi"/>
          <w:sz w:val="16"/>
          <w:szCs w:val="16"/>
        </w:rPr>
        <w:t xml:space="preserve">, and highlighted in table </w:t>
      </w:r>
      <w:r>
        <w:rPr>
          <w:rFonts w:asciiTheme="minorHAnsi" w:hAnsiTheme="minorHAnsi"/>
          <w:sz w:val="16"/>
          <w:szCs w:val="16"/>
        </w:rPr>
        <w:t>6</w:t>
      </w:r>
      <w:r w:rsidRPr="00C8286E">
        <w:rPr>
          <w:rFonts w:asciiTheme="minorHAnsi" w:hAnsiTheme="minorHAnsi"/>
          <w:sz w:val="16"/>
          <w:szCs w:val="16"/>
        </w:rPr>
        <w:t>.1 of the Measuring Cotton Consumption: Independent Assessments – Guidance for Independe</w:t>
      </w:r>
      <w:r>
        <w:rPr>
          <w:rFonts w:asciiTheme="minorHAnsi" w:hAnsiTheme="minorHAnsi"/>
          <w:sz w:val="16"/>
          <w:szCs w:val="16"/>
        </w:rPr>
        <w:t>n</w:t>
      </w:r>
      <w:r w:rsidRPr="00C8286E">
        <w:rPr>
          <w:rFonts w:asciiTheme="minorHAnsi" w:hAnsiTheme="minorHAnsi"/>
          <w:sz w:val="16"/>
          <w:szCs w:val="16"/>
        </w:rPr>
        <w:t>t Assessors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1911F" w14:textId="77777777" w:rsidR="00656B1D" w:rsidRDefault="002742FC" w:rsidP="000105BA">
    <w:pPr>
      <w:pStyle w:val="Header"/>
    </w:pPr>
    <w:r>
      <w:rPr>
        <w:noProof/>
      </w:rPr>
      <w:drawing>
        <wp:anchor distT="0" distB="0" distL="114300" distR="114300" simplePos="0" relativeHeight="251665408" behindDoc="1" locked="0" layoutInCell="1" allowOverlap="1" wp14:anchorId="0CD3CA27" wp14:editId="33FEDEF6">
          <wp:simplePos x="0" y="0"/>
          <wp:positionH relativeFrom="margin">
            <wp:posOffset>4980305</wp:posOffset>
          </wp:positionH>
          <wp:positionV relativeFrom="paragraph">
            <wp:posOffset>70448</wp:posOffset>
          </wp:positionV>
          <wp:extent cx="1344408" cy="580764"/>
          <wp:effectExtent l="0" t="0" r="8255" b="0"/>
          <wp:wrapTight wrapText="bothSides">
            <wp:wrapPolygon edited="0">
              <wp:start x="2143" y="0"/>
              <wp:lineTo x="0" y="3545"/>
              <wp:lineTo x="0" y="17015"/>
              <wp:lineTo x="2143" y="20560"/>
              <wp:lineTo x="17141" y="20560"/>
              <wp:lineTo x="19284" y="20560"/>
              <wp:lineTo x="20814" y="16306"/>
              <wp:lineTo x="21427" y="2836"/>
              <wp:lineTo x="21427" y="0"/>
              <wp:lineTo x="2143" y="0"/>
            </wp:wrapPolygon>
          </wp:wrapTight>
          <wp:docPr id="126982657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4408" cy="58076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9E4F08" w14:textId="77777777" w:rsidR="0005477D" w:rsidRDefault="00975D78" w:rsidP="000105BA">
    <w:pPr>
      <w:pStyle w:val="Header"/>
    </w:pPr>
    <w:r>
      <w:rPr>
        <w:noProof/>
      </w:rPr>
      <w:drawing>
        <wp:anchor distT="0" distB="0" distL="114300" distR="114300" simplePos="0" relativeHeight="251660288" behindDoc="0" locked="0" layoutInCell="1" allowOverlap="1" wp14:anchorId="6167BDA3" wp14:editId="63E30362">
          <wp:simplePos x="0" y="0"/>
          <wp:positionH relativeFrom="margin">
            <wp:align>right</wp:align>
          </wp:positionH>
          <wp:positionV relativeFrom="paragraph">
            <wp:posOffset>90533</wp:posOffset>
          </wp:positionV>
          <wp:extent cx="1461770" cy="631190"/>
          <wp:effectExtent l="0" t="0" r="5080" b="0"/>
          <wp:wrapSquare wrapText="bothSides"/>
          <wp:docPr id="91698733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1770" cy="631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393B8F"/>
    <w:multiLevelType w:val="hybridMultilevel"/>
    <w:tmpl w:val="EB1A0024"/>
    <w:lvl w:ilvl="0" w:tplc="DCA08566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97E7D34"/>
    <w:multiLevelType w:val="hybridMultilevel"/>
    <w:tmpl w:val="26D2C806"/>
    <w:lvl w:ilvl="0" w:tplc="B51A1A4C">
      <w:start w:val="1"/>
      <w:numFmt w:val="decimal"/>
      <w:lvlText w:val="%1."/>
      <w:lvlJc w:val="left"/>
      <w:pPr>
        <w:ind w:left="720" w:hanging="360"/>
      </w:pPr>
      <w:rPr>
        <w:rFonts w:hint="default"/>
        <w:color w:val="45639E" w:themeColor="accent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0181360">
    <w:abstractNumId w:val="1"/>
  </w:num>
  <w:num w:numId="2" w16cid:durableId="568468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741F"/>
    <w:rsid w:val="000105BA"/>
    <w:rsid w:val="00032F46"/>
    <w:rsid w:val="0005023F"/>
    <w:rsid w:val="0005477D"/>
    <w:rsid w:val="00056290"/>
    <w:rsid w:val="00056D1C"/>
    <w:rsid w:val="0009401C"/>
    <w:rsid w:val="000C1F46"/>
    <w:rsid w:val="00121171"/>
    <w:rsid w:val="0016778A"/>
    <w:rsid w:val="00174C2D"/>
    <w:rsid w:val="001A5DCA"/>
    <w:rsid w:val="001D25A5"/>
    <w:rsid w:val="00217A6D"/>
    <w:rsid w:val="002742FC"/>
    <w:rsid w:val="00295237"/>
    <w:rsid w:val="002C0337"/>
    <w:rsid w:val="003A62D6"/>
    <w:rsid w:val="003F49E2"/>
    <w:rsid w:val="004230AD"/>
    <w:rsid w:val="00456989"/>
    <w:rsid w:val="00461598"/>
    <w:rsid w:val="004A3EA0"/>
    <w:rsid w:val="004C4403"/>
    <w:rsid w:val="005273AF"/>
    <w:rsid w:val="005E6BBD"/>
    <w:rsid w:val="00605449"/>
    <w:rsid w:val="00656B1D"/>
    <w:rsid w:val="006C33F6"/>
    <w:rsid w:val="006D5419"/>
    <w:rsid w:val="006D7F61"/>
    <w:rsid w:val="00712306"/>
    <w:rsid w:val="00750870"/>
    <w:rsid w:val="007C6AE9"/>
    <w:rsid w:val="007E18B1"/>
    <w:rsid w:val="007E3380"/>
    <w:rsid w:val="007E7E06"/>
    <w:rsid w:val="008339FF"/>
    <w:rsid w:val="00883073"/>
    <w:rsid w:val="008F0921"/>
    <w:rsid w:val="00915791"/>
    <w:rsid w:val="009300CE"/>
    <w:rsid w:val="00975D78"/>
    <w:rsid w:val="009D557C"/>
    <w:rsid w:val="009E1538"/>
    <w:rsid w:val="009F2CEC"/>
    <w:rsid w:val="00A00636"/>
    <w:rsid w:val="00B42005"/>
    <w:rsid w:val="00B426E9"/>
    <w:rsid w:val="00B66EF7"/>
    <w:rsid w:val="00B67045"/>
    <w:rsid w:val="00B85BF8"/>
    <w:rsid w:val="00BA2677"/>
    <w:rsid w:val="00BD44A2"/>
    <w:rsid w:val="00BF3EAB"/>
    <w:rsid w:val="00C22EB4"/>
    <w:rsid w:val="00C6179A"/>
    <w:rsid w:val="00C75EAE"/>
    <w:rsid w:val="00C771C7"/>
    <w:rsid w:val="00C82E5A"/>
    <w:rsid w:val="00C97632"/>
    <w:rsid w:val="00CB741F"/>
    <w:rsid w:val="00CF55C9"/>
    <w:rsid w:val="00D14973"/>
    <w:rsid w:val="00DB5512"/>
    <w:rsid w:val="00DB6834"/>
    <w:rsid w:val="00DD1C7A"/>
    <w:rsid w:val="00DD2C3E"/>
    <w:rsid w:val="00E82678"/>
    <w:rsid w:val="00E86E38"/>
    <w:rsid w:val="00E87CE6"/>
    <w:rsid w:val="00EC71EC"/>
    <w:rsid w:val="00ED7D39"/>
    <w:rsid w:val="00EE3758"/>
    <w:rsid w:val="00EE3BEB"/>
    <w:rsid w:val="00EF5629"/>
    <w:rsid w:val="00F12F79"/>
    <w:rsid w:val="00F247C6"/>
    <w:rsid w:val="00F52755"/>
    <w:rsid w:val="00F72C55"/>
    <w:rsid w:val="00FD1028"/>
    <w:rsid w:val="00FE4708"/>
    <w:rsid w:val="00FF2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D51E7E7"/>
  <w15:chartTrackingRefBased/>
  <w15:docId w15:val="{F45587EE-B5DF-4063-B376-DE8D115C8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05BA"/>
    <w:rPr>
      <w:rFonts w:ascii="Plus Jakarta Sans" w:hAnsi="Plus Jakarta Sans"/>
      <w:color w:val="0F2B40" w:themeColor="text1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5419"/>
    <w:pPr>
      <w:outlineLvl w:val="0"/>
    </w:pPr>
    <w:rPr>
      <w:rFonts w:ascii="Roundo" w:hAnsi="Roundo" w:cs="Roundo"/>
      <w:b/>
      <w:bCs/>
      <w:sz w:val="40"/>
      <w:szCs w:val="7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6D5419"/>
    <w:pPr>
      <w:outlineLvl w:val="1"/>
    </w:pPr>
  </w:style>
  <w:style w:type="paragraph" w:styleId="Heading3">
    <w:name w:val="heading 3"/>
    <w:basedOn w:val="Heading2"/>
    <w:next w:val="Normal"/>
    <w:link w:val="Heading3Char"/>
    <w:uiPriority w:val="9"/>
    <w:unhideWhenUsed/>
    <w:rsid w:val="006D5419"/>
    <w:pPr>
      <w:outlineLvl w:val="2"/>
    </w:pPr>
  </w:style>
  <w:style w:type="paragraph" w:styleId="Heading4">
    <w:name w:val="heading 4"/>
    <w:basedOn w:val="Normal"/>
    <w:next w:val="Normal"/>
    <w:link w:val="Heading4Char"/>
    <w:uiPriority w:val="9"/>
    <w:semiHidden/>
    <w:unhideWhenUsed/>
    <w:rsid w:val="000547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3497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477D"/>
    <w:pPr>
      <w:keepNext/>
      <w:keepLines/>
      <w:spacing w:before="80" w:after="40"/>
      <w:outlineLvl w:val="4"/>
    </w:pPr>
    <w:rPr>
      <w:rFonts w:eastAsiaTheme="majorEastAsia" w:cstheme="majorBidi"/>
      <w:color w:val="33497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47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2B7CB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477D"/>
    <w:pPr>
      <w:keepNext/>
      <w:keepLines/>
      <w:spacing w:before="40" w:after="0"/>
      <w:outlineLvl w:val="6"/>
    </w:pPr>
    <w:rPr>
      <w:rFonts w:eastAsiaTheme="majorEastAsia" w:cstheme="majorBidi"/>
      <w:color w:val="2B7CB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477D"/>
    <w:pPr>
      <w:keepNext/>
      <w:keepLines/>
      <w:spacing w:after="0"/>
      <w:outlineLvl w:val="7"/>
    </w:pPr>
    <w:rPr>
      <w:rFonts w:eastAsiaTheme="majorEastAsia" w:cstheme="majorBidi"/>
      <w:i/>
      <w:iCs/>
      <w:color w:val="1B4E75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477D"/>
    <w:pPr>
      <w:keepNext/>
      <w:keepLines/>
      <w:spacing w:after="0"/>
      <w:outlineLvl w:val="8"/>
    </w:pPr>
    <w:rPr>
      <w:rFonts w:eastAsiaTheme="majorEastAsia" w:cstheme="majorBidi"/>
      <w:color w:val="1B4E75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5419"/>
    <w:rPr>
      <w:rFonts w:ascii="Roundo" w:hAnsi="Roundo" w:cs="Roundo"/>
      <w:b/>
      <w:bCs/>
      <w:color w:val="0F2B40" w:themeColor="text1"/>
      <w:sz w:val="40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rsid w:val="006D5419"/>
    <w:rPr>
      <w:rFonts w:ascii="Roundo" w:hAnsi="Roundo" w:cs="Roundo"/>
      <w:b/>
      <w:bCs/>
      <w:color w:val="0F2B40" w:themeColor="text1"/>
      <w:sz w:val="40"/>
      <w:szCs w:val="72"/>
    </w:rPr>
  </w:style>
  <w:style w:type="character" w:customStyle="1" w:styleId="Heading3Char">
    <w:name w:val="Heading 3 Char"/>
    <w:basedOn w:val="DefaultParagraphFont"/>
    <w:link w:val="Heading3"/>
    <w:uiPriority w:val="9"/>
    <w:rsid w:val="006D5419"/>
    <w:rPr>
      <w:rFonts w:ascii="Roundo" w:hAnsi="Roundo" w:cs="Roundo"/>
      <w:b/>
      <w:bCs/>
      <w:color w:val="0F2B40" w:themeColor="text1"/>
      <w:sz w:val="40"/>
      <w:szCs w:val="7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477D"/>
    <w:rPr>
      <w:rFonts w:eastAsiaTheme="majorEastAsia" w:cstheme="majorBidi"/>
      <w:i/>
      <w:iCs/>
      <w:color w:val="33497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477D"/>
    <w:rPr>
      <w:rFonts w:eastAsiaTheme="majorEastAsia" w:cstheme="majorBidi"/>
      <w:color w:val="33497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477D"/>
    <w:rPr>
      <w:rFonts w:eastAsiaTheme="majorEastAsia" w:cstheme="majorBidi"/>
      <w:i/>
      <w:iCs/>
      <w:color w:val="2B7CB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477D"/>
    <w:rPr>
      <w:rFonts w:eastAsiaTheme="majorEastAsia" w:cstheme="majorBidi"/>
      <w:color w:val="2B7CB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477D"/>
    <w:rPr>
      <w:rFonts w:eastAsiaTheme="majorEastAsia" w:cstheme="majorBidi"/>
      <w:i/>
      <w:iCs/>
      <w:color w:val="1B4E75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477D"/>
    <w:rPr>
      <w:rFonts w:eastAsiaTheme="majorEastAsia" w:cstheme="majorBidi"/>
      <w:color w:val="1B4E75" w:themeColor="text1" w:themeTint="D8"/>
    </w:rPr>
  </w:style>
  <w:style w:type="paragraph" w:styleId="Title">
    <w:name w:val="Title"/>
    <w:basedOn w:val="Heading1"/>
    <w:next w:val="Normal"/>
    <w:link w:val="TitleChar"/>
    <w:uiPriority w:val="10"/>
    <w:qFormat/>
    <w:rsid w:val="006D5419"/>
    <w:rPr>
      <w:color w:val="925C4A" w:themeColor="text2"/>
      <w:sz w:val="72"/>
    </w:rPr>
  </w:style>
  <w:style w:type="character" w:customStyle="1" w:styleId="TitleChar">
    <w:name w:val="Title Char"/>
    <w:basedOn w:val="DefaultParagraphFont"/>
    <w:link w:val="Title"/>
    <w:uiPriority w:val="10"/>
    <w:rsid w:val="006D5419"/>
    <w:rPr>
      <w:rFonts w:ascii="Roundo" w:hAnsi="Roundo" w:cs="Roundo"/>
      <w:b/>
      <w:bCs/>
      <w:color w:val="925C4A" w:themeColor="text2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5419"/>
    <w:rPr>
      <w:rFonts w:ascii="Roundo" w:hAnsi="Roundo" w:cs="Roundo"/>
      <w:b/>
      <w:bCs/>
      <w:color w:val="45639E" w:themeColor="accent1"/>
      <w:sz w:val="28"/>
      <w:szCs w:val="40"/>
    </w:rPr>
  </w:style>
  <w:style w:type="character" w:customStyle="1" w:styleId="SubtitleChar">
    <w:name w:val="Subtitle Char"/>
    <w:basedOn w:val="DefaultParagraphFont"/>
    <w:link w:val="Subtitle"/>
    <w:uiPriority w:val="11"/>
    <w:rsid w:val="006D5419"/>
    <w:rPr>
      <w:rFonts w:ascii="Roundo" w:hAnsi="Roundo" w:cs="Roundo"/>
      <w:b/>
      <w:bCs/>
      <w:color w:val="45639E" w:themeColor="accent1"/>
      <w:sz w:val="28"/>
      <w:szCs w:val="40"/>
    </w:rPr>
  </w:style>
  <w:style w:type="paragraph" w:styleId="Quote">
    <w:name w:val="Quote"/>
    <w:basedOn w:val="Normal"/>
    <w:next w:val="Normal"/>
    <w:link w:val="QuoteChar"/>
    <w:autoRedefine/>
    <w:uiPriority w:val="29"/>
    <w:qFormat/>
    <w:rsid w:val="00DD2C3E"/>
    <w:pPr>
      <w:spacing w:before="160"/>
      <w:ind w:left="720"/>
    </w:pPr>
    <w:rPr>
      <w:i/>
      <w:iCs/>
      <w:color w:val="45639E" w:themeColor="accent1"/>
    </w:rPr>
  </w:style>
  <w:style w:type="character" w:customStyle="1" w:styleId="QuoteChar">
    <w:name w:val="Quote Char"/>
    <w:basedOn w:val="DefaultParagraphFont"/>
    <w:link w:val="Quote"/>
    <w:uiPriority w:val="29"/>
    <w:rsid w:val="00DD2C3E"/>
    <w:rPr>
      <w:rFonts w:ascii="Plus Jakarta Sans" w:hAnsi="Plus Jakarta Sans"/>
      <w:i/>
      <w:iCs/>
      <w:color w:val="45639E" w:themeColor="accent1"/>
    </w:rPr>
  </w:style>
  <w:style w:type="character" w:styleId="IntenseReference">
    <w:name w:val="Intense Reference"/>
    <w:basedOn w:val="DefaultParagraphFont"/>
    <w:uiPriority w:val="32"/>
    <w:rsid w:val="006D5419"/>
    <w:rPr>
      <w:rFonts w:ascii="Plus Jakarta Sans" w:hAnsi="Plus Jakarta Sans"/>
      <w:b/>
      <w:bCs/>
      <w:smallCaps/>
      <w:color w:val="45639E" w:themeColor="accent1"/>
      <w:spacing w:val="5"/>
    </w:rPr>
  </w:style>
  <w:style w:type="character" w:styleId="IntenseEmphasis">
    <w:name w:val="Intense Emphasis"/>
    <w:basedOn w:val="DefaultParagraphFont"/>
    <w:uiPriority w:val="21"/>
    <w:rsid w:val="006D5419"/>
    <w:rPr>
      <w:rFonts w:ascii="Plus Jakarta Sans" w:hAnsi="Plus Jakarta Sans"/>
      <w:i/>
      <w:iCs/>
      <w:color w:val="45639E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rsid w:val="006D5419"/>
    <w:pPr>
      <w:pBdr>
        <w:top w:val="single" w:sz="4" w:space="10" w:color="334976" w:themeColor="accent1" w:themeShade="BF"/>
        <w:bottom w:val="single" w:sz="4" w:space="10" w:color="334976" w:themeColor="accent1" w:themeShade="BF"/>
      </w:pBdr>
      <w:spacing w:before="360" w:after="360"/>
      <w:ind w:left="864" w:right="864"/>
      <w:jc w:val="center"/>
    </w:pPr>
    <w:rPr>
      <w:i/>
      <w:iCs/>
      <w:color w:val="45639E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5419"/>
    <w:rPr>
      <w:rFonts w:ascii="Plus Jakarta Sans" w:hAnsi="Plus Jakarta Sans"/>
      <w:i/>
      <w:iCs/>
      <w:color w:val="45639E" w:themeColor="accent1"/>
    </w:rPr>
  </w:style>
  <w:style w:type="character" w:styleId="SubtleEmphasis">
    <w:name w:val="Subtle Emphasis"/>
    <w:basedOn w:val="DefaultParagraphFont"/>
    <w:uiPriority w:val="19"/>
    <w:rsid w:val="006D5419"/>
    <w:rPr>
      <w:rFonts w:ascii="Plus Jakarta Sans" w:hAnsi="Plus Jakarta Sans"/>
      <w:i/>
      <w:iCs/>
      <w:color w:val="45639E" w:themeColor="accent1"/>
    </w:rPr>
  </w:style>
  <w:style w:type="paragraph" w:styleId="Header">
    <w:name w:val="header"/>
    <w:basedOn w:val="Normal"/>
    <w:link w:val="HeaderChar"/>
    <w:uiPriority w:val="99"/>
    <w:unhideWhenUsed/>
    <w:rsid w:val="000547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477D"/>
  </w:style>
  <w:style w:type="paragraph" w:styleId="Footer">
    <w:name w:val="footer"/>
    <w:basedOn w:val="Normal"/>
    <w:link w:val="FooterChar"/>
    <w:uiPriority w:val="99"/>
    <w:unhideWhenUsed/>
    <w:rsid w:val="000547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477D"/>
  </w:style>
  <w:style w:type="character" w:styleId="Emphasis">
    <w:name w:val="Emphasis"/>
    <w:basedOn w:val="DefaultParagraphFont"/>
    <w:uiPriority w:val="20"/>
    <w:rsid w:val="006D5419"/>
    <w:rPr>
      <w:rFonts w:ascii="Plus Jakarta Sans" w:hAnsi="Plus Jakarta Sans"/>
      <w:i/>
      <w:iCs/>
    </w:rPr>
  </w:style>
  <w:style w:type="character" w:styleId="SubtleReference">
    <w:name w:val="Subtle Reference"/>
    <w:basedOn w:val="DefaultParagraphFont"/>
    <w:uiPriority w:val="31"/>
    <w:rsid w:val="006D5419"/>
    <w:rPr>
      <w:rFonts w:ascii="Plus Jakarta Sans" w:hAnsi="Plus Jakarta Sans"/>
      <w:smallCaps/>
      <w:color w:val="45639E" w:themeColor="accent1"/>
    </w:rPr>
  </w:style>
  <w:style w:type="character" w:styleId="BookTitle">
    <w:name w:val="Book Title"/>
    <w:basedOn w:val="DefaultParagraphFont"/>
    <w:uiPriority w:val="33"/>
    <w:rsid w:val="006D5419"/>
    <w:rPr>
      <w:rFonts w:ascii="Plus Jakarta Sans" w:hAnsi="Plus Jakarta Sans"/>
      <w:b/>
      <w:bCs/>
      <w:i/>
      <w:iCs/>
      <w:color w:val="auto"/>
      <w:spacing w:val="5"/>
    </w:rPr>
  </w:style>
  <w:style w:type="paragraph" w:styleId="ListParagraph">
    <w:name w:val="List Paragraph"/>
    <w:basedOn w:val="Normal"/>
    <w:uiPriority w:val="34"/>
    <w:rsid w:val="006D5419"/>
    <w:pPr>
      <w:ind w:left="720"/>
      <w:contextualSpacing/>
    </w:pPr>
    <w:rPr>
      <w:color w:val="auto"/>
    </w:rPr>
  </w:style>
  <w:style w:type="table" w:styleId="TableGrid">
    <w:name w:val="Table Grid"/>
    <w:basedOn w:val="TableNormal"/>
    <w:uiPriority w:val="39"/>
    <w:rsid w:val="00DD1C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">
    <w:name w:val="Grid Table 4"/>
    <w:basedOn w:val="TableNormal"/>
    <w:uiPriority w:val="49"/>
    <w:rsid w:val="00FE4708"/>
    <w:pPr>
      <w:spacing w:after="0" w:line="240" w:lineRule="auto"/>
    </w:pPr>
    <w:tblPr>
      <w:tblStyleRowBandSize w:val="1"/>
      <w:tblStyleColBandSize w:val="1"/>
      <w:tblBorders>
        <w:top w:val="single" w:sz="4" w:space="0" w:color="2F88CB" w:themeColor="text1" w:themeTint="99"/>
        <w:left w:val="single" w:sz="4" w:space="0" w:color="2F88CB" w:themeColor="text1" w:themeTint="99"/>
        <w:bottom w:val="single" w:sz="4" w:space="0" w:color="2F88CB" w:themeColor="text1" w:themeTint="99"/>
        <w:right w:val="single" w:sz="4" w:space="0" w:color="2F88CB" w:themeColor="text1" w:themeTint="99"/>
        <w:insideH w:val="single" w:sz="4" w:space="0" w:color="2F88CB" w:themeColor="text1" w:themeTint="99"/>
        <w:insideV w:val="single" w:sz="4" w:space="0" w:color="2F88CB" w:themeColor="text1" w:themeTint="99"/>
      </w:tblBorders>
    </w:tblPr>
    <w:tblStylePr w:type="firstRow">
      <w:rPr>
        <w:b/>
        <w:bCs/>
        <w:color w:val="F4F3EC" w:themeColor="background1"/>
      </w:rPr>
      <w:tblPr/>
      <w:tcPr>
        <w:tcBorders>
          <w:top w:val="single" w:sz="4" w:space="0" w:color="0F2B40" w:themeColor="text1"/>
          <w:left w:val="single" w:sz="4" w:space="0" w:color="0F2B40" w:themeColor="text1"/>
          <w:bottom w:val="single" w:sz="4" w:space="0" w:color="0F2B40" w:themeColor="text1"/>
          <w:right w:val="single" w:sz="4" w:space="0" w:color="0F2B40" w:themeColor="text1"/>
          <w:insideH w:val="nil"/>
          <w:insideV w:val="nil"/>
        </w:tcBorders>
        <w:shd w:val="clear" w:color="auto" w:fill="0F2B40" w:themeFill="text1"/>
      </w:tcPr>
    </w:tblStylePr>
    <w:tblStylePr w:type="lastRow">
      <w:rPr>
        <w:b/>
        <w:bCs/>
      </w:rPr>
      <w:tblPr/>
      <w:tcPr>
        <w:tcBorders>
          <w:top w:val="double" w:sz="4" w:space="0" w:color="0F2B4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7EE" w:themeFill="text1" w:themeFillTint="33"/>
      </w:tcPr>
    </w:tblStylePr>
    <w:tblStylePr w:type="band1Horz">
      <w:tblPr/>
      <w:tcPr>
        <w:shd w:val="clear" w:color="auto" w:fill="B9D7EE" w:themeFill="text1" w:themeFillTint="33"/>
      </w:tcPr>
    </w:tblStylePr>
  </w:style>
  <w:style w:type="table" w:customStyle="1" w:styleId="BCITable">
    <w:name w:val="BCI Table"/>
    <w:basedOn w:val="GridTable4"/>
    <w:uiPriority w:val="99"/>
    <w:rsid w:val="003F49E2"/>
    <w:rPr>
      <w:rFonts w:ascii="Plus Jakarta Sans" w:hAnsi="Plus Jakarta Sans"/>
      <w:color w:val="0F2B40" w:themeColor="text1"/>
    </w:rPr>
    <w:tblPr>
      <w:tblBorders>
        <w:top w:val="single" w:sz="6" w:space="0" w:color="A7CDEA" w:themeColor="text1" w:themeTint="40"/>
        <w:left w:val="single" w:sz="6" w:space="0" w:color="A7CDEA" w:themeColor="text1" w:themeTint="40"/>
        <w:bottom w:val="single" w:sz="6" w:space="0" w:color="A7CDEA" w:themeColor="text1" w:themeTint="40"/>
        <w:right w:val="single" w:sz="6" w:space="0" w:color="A7CDEA" w:themeColor="text1" w:themeTint="40"/>
        <w:insideH w:val="single" w:sz="6" w:space="0" w:color="A7CDEA" w:themeColor="text1" w:themeTint="40"/>
        <w:insideV w:val="single" w:sz="6" w:space="0" w:color="A7CDEA" w:themeColor="text1" w:themeTint="40"/>
      </w:tblBorders>
    </w:tblPr>
    <w:tcPr>
      <w:shd w:val="clear" w:color="auto" w:fill="auto"/>
    </w:tcPr>
    <w:tblStylePr w:type="firstRow">
      <w:rPr>
        <w:rFonts w:ascii="Plus Jakarta Sans" w:hAnsi="Plus Jakarta Sans"/>
        <w:b/>
        <w:bCs/>
        <w:color w:val="F4F3EC" w:themeColor="background1"/>
      </w:rPr>
      <w:tblPr/>
      <w:tcPr>
        <w:tcBorders>
          <w:top w:val="single" w:sz="6" w:space="0" w:color="F4F3EC" w:themeColor="background1"/>
          <w:left w:val="single" w:sz="6" w:space="0" w:color="F4F3EC" w:themeColor="background1"/>
          <w:bottom w:val="single" w:sz="6" w:space="0" w:color="F4F3EC" w:themeColor="background1"/>
          <w:right w:val="single" w:sz="6" w:space="0" w:color="F4F3EC" w:themeColor="background1"/>
          <w:insideH w:val="nil"/>
          <w:insideV w:val="single" w:sz="6" w:space="0" w:color="F4F3EC" w:themeColor="background1"/>
        </w:tcBorders>
        <w:shd w:val="clear" w:color="auto" w:fill="0F2B40" w:themeFill="text1"/>
      </w:tcPr>
    </w:tblStylePr>
    <w:tblStylePr w:type="lastRow">
      <w:rPr>
        <w:b/>
        <w:bCs/>
      </w:rPr>
      <w:tblPr/>
      <w:tcPr>
        <w:tcBorders>
          <w:top w:val="single" w:sz="18" w:space="0" w:color="A7CDEA" w:themeColor="text1" w:themeTint="40"/>
        </w:tcBorders>
        <w:shd w:val="clear" w:color="auto" w:fill="auto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9D7EE" w:themeFill="text1" w:themeFillTint="33"/>
      </w:tcPr>
    </w:tblStylePr>
    <w:tblStylePr w:type="band1Horz">
      <w:tblPr/>
      <w:tcPr>
        <w:shd w:val="clear" w:color="auto" w:fill="DBEAF6" w:themeFill="text1" w:themeFillTint="1A"/>
      </w:tcPr>
    </w:tblStylePr>
  </w:style>
  <w:style w:type="paragraph" w:styleId="NoSpacing">
    <w:name w:val="No Spacing"/>
    <w:uiPriority w:val="1"/>
    <w:rsid w:val="00750870"/>
    <w:pPr>
      <w:spacing w:after="0" w:line="240" w:lineRule="auto"/>
    </w:pPr>
    <w:rPr>
      <w:rFonts w:ascii="Plus Jakarta Sans" w:hAnsi="Plus Jakarta Sans"/>
    </w:rPr>
  </w:style>
  <w:style w:type="paragraph" w:customStyle="1" w:styleId="BCIImageCaption">
    <w:name w:val="BCI Image Caption"/>
    <w:basedOn w:val="Normal"/>
    <w:next w:val="Normal"/>
    <w:autoRedefine/>
    <w:qFormat/>
    <w:rsid w:val="000105BA"/>
    <w:rPr>
      <w:color w:val="0F2B40"/>
      <w:sz w:val="16"/>
      <w:szCs w:val="18"/>
    </w:rPr>
  </w:style>
  <w:style w:type="character" w:styleId="Strong">
    <w:name w:val="Strong"/>
    <w:basedOn w:val="DefaultParagraphFont"/>
    <w:uiPriority w:val="22"/>
    <w:rsid w:val="006D5419"/>
    <w:rPr>
      <w:rFonts w:ascii="Plus Jakarta Sans" w:hAnsi="Plus Jakarta Sans"/>
      <w:b/>
      <w:bCs/>
      <w:color w:val="0F2B40" w:themeColor="text1"/>
    </w:rPr>
  </w:style>
  <w:style w:type="paragraph" w:customStyle="1" w:styleId="BCIBodyCopy">
    <w:name w:val="BCI Body Copy"/>
    <w:qFormat/>
    <w:rsid w:val="00EC71EC"/>
    <w:pPr>
      <w:spacing w:after="0" w:line="240" w:lineRule="auto"/>
    </w:pPr>
    <w:rPr>
      <w:rFonts w:ascii="Arial" w:eastAsia="MS PGothic" w:hAnsi="Arial" w:cs="Times New Roman"/>
      <w:color w:val="3C3C3B"/>
      <w:kern w:val="0"/>
      <w:szCs w:val="24"/>
      <w14:ligatures w14:val="none"/>
    </w:rPr>
  </w:style>
  <w:style w:type="character" w:customStyle="1" w:styleId="normaltextrun">
    <w:name w:val="normaltextrun"/>
    <w:basedOn w:val="DefaultParagraphFont"/>
    <w:rsid w:val="00605449"/>
  </w:style>
  <w:style w:type="paragraph" w:styleId="FootnoteText">
    <w:name w:val="footnote text"/>
    <w:basedOn w:val="Normal"/>
    <w:link w:val="FootnoteTextChar"/>
    <w:uiPriority w:val="99"/>
    <w:semiHidden/>
    <w:unhideWhenUsed/>
    <w:rsid w:val="00461598"/>
    <w:pPr>
      <w:spacing w:after="0" w:line="240" w:lineRule="auto"/>
    </w:pPr>
    <w:rPr>
      <w:rFonts w:ascii="Arial" w:eastAsia="MS PGothic" w:hAnsi="Arial" w:cs="Times New Roman"/>
      <w:color w:val="auto"/>
      <w:kern w:val="0"/>
      <w:sz w:val="20"/>
      <w:szCs w:val="20"/>
      <w14:ligatures w14:val="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61598"/>
    <w:rPr>
      <w:rFonts w:ascii="Arial" w:eastAsia="MS PGothic" w:hAnsi="Arial" w:cs="Times New Roman"/>
      <w:kern w:val="0"/>
      <w:sz w:val="20"/>
      <w:szCs w:val="20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461598"/>
    <w:rPr>
      <w:vertAlign w:val="superscript"/>
    </w:rPr>
  </w:style>
  <w:style w:type="character" w:styleId="Hyperlink">
    <w:name w:val="Hyperlink"/>
    <w:uiPriority w:val="99"/>
    <w:unhideWhenUsed/>
    <w:rsid w:val="00E82678"/>
    <w:rPr>
      <w:color w:val="861659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bettercotton.org/wp-content/uploads/2020/10/BCI-Cotton-Consumption-Requirements-Guidance_Oct-2020.pdf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https://bettercottoninitiative.sharepoint.com/sites/the-thread/Brand%20Templates/BCI%20Word%20Template%20-%20Basic.dotx" TargetMode="External"/></Relationships>
</file>

<file path=word/theme/theme1.xml><?xml version="1.0" encoding="utf-8"?>
<a:theme xmlns:a="http://schemas.openxmlformats.org/drawingml/2006/main" name="Office Theme">
  <a:themeElements>
    <a:clrScheme name="BCI">
      <a:dk1>
        <a:srgbClr val="0F2B40"/>
      </a:dk1>
      <a:lt1>
        <a:srgbClr val="F4F3EC"/>
      </a:lt1>
      <a:dk2>
        <a:srgbClr val="925C4A"/>
      </a:dk2>
      <a:lt2>
        <a:srgbClr val="DBBF9E"/>
      </a:lt2>
      <a:accent1>
        <a:srgbClr val="45639E"/>
      </a:accent1>
      <a:accent2>
        <a:srgbClr val="C2D4F7"/>
      </a:accent2>
      <a:accent3>
        <a:srgbClr val="14694A"/>
      </a:accent3>
      <a:accent4>
        <a:srgbClr val="23B57F"/>
      </a:accent4>
      <a:accent5>
        <a:srgbClr val="BFE0A6"/>
      </a:accent5>
      <a:accent6>
        <a:srgbClr val="0F2B40"/>
      </a:accent6>
      <a:hlink>
        <a:srgbClr val="45639E"/>
      </a:hlink>
      <a:folHlink>
        <a:srgbClr val="96607D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7D4968949898044A783B9377231A2ED" ma:contentTypeVersion="14" ma:contentTypeDescription="Create a new document." ma:contentTypeScope="" ma:versionID="c341b9c85348648fe1bba4b986690299">
  <xsd:schema xmlns:xsd="http://www.w3.org/2001/XMLSchema" xmlns:xs="http://www.w3.org/2001/XMLSchema" xmlns:p="http://schemas.microsoft.com/office/2006/metadata/properties" xmlns:ns2="2d5c5eac-bf04-4f96-a71f-3bb60a092ff6" xmlns:ns3="66b30f55-4835-4c31-9ea0-a155ef3893ae" targetNamespace="http://schemas.microsoft.com/office/2006/metadata/properties" ma:root="true" ma:fieldsID="47c7cb7d987715b6d33ba76a825d4f9c" ns2:_="" ns3:_="">
    <xsd:import namespace="2d5c5eac-bf04-4f96-a71f-3bb60a092ff6"/>
    <xsd:import namespace="66b30f55-4835-4c31-9ea0-a155ef3893a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5c5eac-bf04-4f96-a71f-3bb60a092f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c25eaf9d-f2c0-4638-b611-78ba9a34cc8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b30f55-4835-4c31-9ea0-a155ef3893a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a009594-1499-4640-99fd-a6036f76c0bf}" ma:internalName="TaxCatchAll" ma:showField="CatchAllData" ma:web="66b30f55-4835-4c31-9ea0-a155ef3893a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6b30f55-4835-4c31-9ea0-a155ef3893ae" xsi:nil="true"/>
    <lcf76f155ced4ddcb4097134ff3c332f xmlns="2d5c5eac-bf04-4f96-a71f-3bb60a092ff6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305CDC6-8567-47F2-B9FB-BE425256CADE}"/>
</file>

<file path=customXml/itemProps2.xml><?xml version="1.0" encoding="utf-8"?>
<ds:datastoreItem xmlns:ds="http://schemas.openxmlformats.org/officeDocument/2006/customXml" ds:itemID="{06F8412F-9146-4ACD-B263-87548D63CB3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DE625E1-9F08-497A-8F0C-AC9EFEA539C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BCI%20Word%20Template%20-%20Basic</Template>
  <TotalTime>958</TotalTime>
  <Pages>3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Pietrzak</dc:creator>
  <cp:keywords/>
  <dc:description/>
  <cp:lastModifiedBy>Joanna Pietrzak</cp:lastModifiedBy>
  <cp:revision>16</cp:revision>
  <dcterms:created xsi:type="dcterms:W3CDTF">2025-09-23T16:18:00Z</dcterms:created>
  <dcterms:modified xsi:type="dcterms:W3CDTF">2025-09-24T08:19:00Z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0x010100C7D4968949898044A783B9377231A2ED</vt:lpwstr>
  </property>
</Properties>
</file>