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95E1" w14:textId="455BE654" w:rsidR="00755B10" w:rsidRDefault="00914E2A" w:rsidP="0065763C">
      <w:pPr>
        <w:pStyle w:val="BCIDocumentHeading"/>
      </w:pPr>
      <w:r>
        <w:t>Better Cotton</w:t>
      </w:r>
      <w:r w:rsidR="009B597B">
        <w:t xml:space="preserve"> </w:t>
      </w:r>
      <w:r w:rsidR="00EC7D51">
        <w:t>Producer Unit Support</w:t>
      </w:r>
      <w:r w:rsidR="00AD4868">
        <w:t xml:space="preserve"> Visit</w:t>
      </w:r>
    </w:p>
    <w:p w14:paraId="302A07F4" w14:textId="0F47BA0E" w:rsidR="00C3590A" w:rsidRDefault="00823ABA" w:rsidP="008E4D2A">
      <w:pPr>
        <w:pStyle w:val="BCIHeading"/>
        <w:rPr>
          <w:sz w:val="24"/>
        </w:rPr>
      </w:pPr>
      <w:bookmarkStart w:id="0" w:name="_Hlk515980630"/>
      <w:r w:rsidRPr="00C04DB4">
        <w:rPr>
          <w:sz w:val="24"/>
        </w:rPr>
        <w:t>F</w:t>
      </w:r>
      <w:r w:rsidRPr="00946CA8">
        <w:rPr>
          <w:sz w:val="24"/>
        </w:rPr>
        <w:t xml:space="preserve">or use with </w:t>
      </w:r>
      <w:r w:rsidR="00AD4868">
        <w:rPr>
          <w:sz w:val="24"/>
        </w:rPr>
        <w:t>Better Cotton Principles and Criteria (</w:t>
      </w:r>
      <w:r w:rsidRPr="00946CA8">
        <w:rPr>
          <w:sz w:val="24"/>
        </w:rPr>
        <w:t>v2.</w:t>
      </w:r>
      <w:r w:rsidR="00B215A9">
        <w:rPr>
          <w:sz w:val="24"/>
        </w:rPr>
        <w:t>1</w:t>
      </w:r>
      <w:r w:rsidR="00AD4868">
        <w:rPr>
          <w:sz w:val="24"/>
        </w:rPr>
        <w:t>)</w:t>
      </w:r>
      <w:bookmarkEnd w:id="0"/>
    </w:p>
    <w:p w14:paraId="48DF44A2" w14:textId="77777777" w:rsidR="00823ABA" w:rsidRPr="00C04DB4" w:rsidRDefault="00823ABA" w:rsidP="00C04DB4">
      <w:pPr>
        <w:pStyle w:val="BCIHeading"/>
        <w:spacing w:line="280" w:lineRule="atLeast"/>
        <w:rPr>
          <w:b w:val="0"/>
          <w:sz w:val="22"/>
          <w:szCs w:val="24"/>
        </w:rPr>
      </w:pPr>
    </w:p>
    <w:p w14:paraId="62D7DD55" w14:textId="77777777" w:rsidR="00AD4868" w:rsidRPr="00B27A70" w:rsidRDefault="00AD4868">
      <w:pPr>
        <w:spacing w:after="0" w:line="280" w:lineRule="atLeast"/>
        <w:rPr>
          <w:rFonts w:ascii="Arial" w:hAnsi="Arial" w:cs="Arial"/>
          <w:color w:val="auto"/>
          <w:sz w:val="22"/>
        </w:rPr>
      </w:pPr>
      <w:r w:rsidRPr="00B27A70">
        <w:rPr>
          <w:rFonts w:ascii="Arial" w:hAnsi="Arial" w:cs="Arial"/>
          <w:color w:val="auto"/>
          <w:sz w:val="22"/>
        </w:rPr>
        <w:t xml:space="preserve">Smallholder Farms </w:t>
      </w:r>
    </w:p>
    <w:p w14:paraId="0E52E6EA" w14:textId="77777777" w:rsidR="00AD4868" w:rsidRPr="00C04DB4" w:rsidRDefault="00AD4868">
      <w:pPr>
        <w:spacing w:after="0" w:line="280" w:lineRule="atLeast"/>
        <w:rPr>
          <w:rFonts w:ascii="Arial" w:eastAsia="Times New Roman" w:hAnsi="Arial" w:cs="Arial"/>
          <w:color w:val="auto"/>
        </w:rPr>
      </w:pPr>
    </w:p>
    <w:tbl>
      <w:tblPr>
        <w:tblStyle w:val="TableGrid"/>
        <w:tblW w:w="0" w:type="auto"/>
        <w:tblLook w:val="04A0" w:firstRow="1" w:lastRow="0" w:firstColumn="1" w:lastColumn="0" w:noHBand="0" w:noVBand="1"/>
      </w:tblPr>
      <w:tblGrid>
        <w:gridCol w:w="1980"/>
        <w:gridCol w:w="4819"/>
      </w:tblGrid>
      <w:tr w:rsidR="002203EF" w:rsidRPr="006403E0" w14:paraId="3950BF57" w14:textId="77777777" w:rsidTr="00C04DB4">
        <w:trPr>
          <w:trHeight w:val="340"/>
        </w:trPr>
        <w:tc>
          <w:tcPr>
            <w:tcW w:w="1980" w:type="dxa"/>
            <w:shd w:val="clear" w:color="auto" w:fill="F2F2F2" w:themeFill="background1" w:themeFillShade="F2"/>
            <w:vAlign w:val="center"/>
          </w:tcPr>
          <w:p w14:paraId="1D715B1A" w14:textId="77777777" w:rsidR="002203EF" w:rsidRPr="00B27A70" w:rsidRDefault="002203EF" w:rsidP="00B27A70">
            <w:pPr>
              <w:keepNext/>
              <w:keepLines/>
              <w:spacing w:after="0" w:line="280" w:lineRule="atLeast"/>
              <w:jc w:val="left"/>
              <w:rPr>
                <w:rFonts w:ascii="Arial" w:hAnsi="Arial" w:cs="Arial"/>
                <w:b/>
                <w:color w:val="auto"/>
                <w:sz w:val="22"/>
              </w:rPr>
            </w:pPr>
            <w:r w:rsidRPr="00B27A70">
              <w:rPr>
                <w:rFonts w:ascii="Arial" w:hAnsi="Arial" w:cs="Arial"/>
                <w:b/>
                <w:color w:val="auto"/>
                <w:sz w:val="22"/>
              </w:rPr>
              <w:t>Version</w:t>
            </w:r>
          </w:p>
        </w:tc>
        <w:tc>
          <w:tcPr>
            <w:tcW w:w="4819" w:type="dxa"/>
            <w:shd w:val="clear" w:color="auto" w:fill="auto"/>
            <w:vAlign w:val="center"/>
          </w:tcPr>
          <w:p w14:paraId="20C0C1D9" w14:textId="4D2C6A79" w:rsidR="002203EF" w:rsidRPr="00B27A70" w:rsidRDefault="002203EF" w:rsidP="00B27A70">
            <w:pPr>
              <w:keepNext/>
              <w:keepLines/>
              <w:spacing w:after="0" w:line="280" w:lineRule="atLeast"/>
              <w:jc w:val="left"/>
              <w:rPr>
                <w:rFonts w:ascii="Arial" w:hAnsi="Arial" w:cs="Arial"/>
                <w:b/>
                <w:color w:val="auto"/>
                <w:sz w:val="22"/>
              </w:rPr>
            </w:pPr>
            <w:r w:rsidRPr="00B27A70">
              <w:rPr>
                <w:rFonts w:ascii="Arial" w:hAnsi="Arial" w:cs="Arial"/>
                <w:color w:val="auto"/>
                <w:sz w:val="22"/>
              </w:rPr>
              <w:t>1.</w:t>
            </w:r>
            <w:r w:rsidR="00EC68CA">
              <w:rPr>
                <w:rFonts w:ascii="Arial" w:hAnsi="Arial" w:cs="Arial"/>
                <w:color w:val="auto"/>
                <w:sz w:val="22"/>
              </w:rPr>
              <w:t>1</w:t>
            </w:r>
          </w:p>
        </w:tc>
      </w:tr>
      <w:tr w:rsidR="002203EF" w:rsidRPr="006403E0" w14:paraId="0EBAE3BD" w14:textId="77777777" w:rsidTr="00C04DB4">
        <w:trPr>
          <w:trHeight w:val="340"/>
        </w:trPr>
        <w:tc>
          <w:tcPr>
            <w:tcW w:w="1980" w:type="dxa"/>
            <w:shd w:val="clear" w:color="auto" w:fill="F2F2F2" w:themeFill="background1" w:themeFillShade="F2"/>
            <w:vAlign w:val="center"/>
          </w:tcPr>
          <w:p w14:paraId="69C9495D" w14:textId="4CEC7038" w:rsidR="002203EF" w:rsidRPr="00B27A70" w:rsidRDefault="002203EF" w:rsidP="00B27A70">
            <w:pPr>
              <w:keepNext/>
              <w:keepLines/>
              <w:spacing w:after="0" w:line="280" w:lineRule="atLeast"/>
              <w:jc w:val="left"/>
              <w:rPr>
                <w:rFonts w:ascii="Arial" w:hAnsi="Arial" w:cs="Arial"/>
                <w:color w:val="auto"/>
                <w:sz w:val="22"/>
              </w:rPr>
            </w:pPr>
            <w:r w:rsidRPr="00B27A70">
              <w:rPr>
                <w:rFonts w:ascii="Arial" w:hAnsi="Arial" w:cs="Arial"/>
                <w:b/>
                <w:color w:val="auto"/>
                <w:sz w:val="22"/>
              </w:rPr>
              <w:t>Date</w:t>
            </w:r>
            <w:r w:rsidRPr="00B27A70">
              <w:rPr>
                <w:rFonts w:ascii="Arial" w:hAnsi="Arial" w:cs="Arial"/>
                <w:color w:val="auto"/>
                <w:sz w:val="22"/>
              </w:rPr>
              <w:t xml:space="preserve"> </w:t>
            </w:r>
          </w:p>
        </w:tc>
        <w:tc>
          <w:tcPr>
            <w:tcW w:w="4819" w:type="dxa"/>
            <w:shd w:val="clear" w:color="auto" w:fill="auto"/>
            <w:vAlign w:val="center"/>
          </w:tcPr>
          <w:p w14:paraId="6A10700A" w14:textId="719B3C72" w:rsidR="002203EF" w:rsidRPr="00B27A70" w:rsidRDefault="00EC68CA" w:rsidP="00B27A70">
            <w:pPr>
              <w:keepNext/>
              <w:keepLines/>
              <w:spacing w:after="0" w:line="280" w:lineRule="atLeast"/>
              <w:jc w:val="left"/>
              <w:rPr>
                <w:rFonts w:ascii="Arial" w:hAnsi="Arial" w:cs="Arial"/>
                <w:color w:val="auto"/>
                <w:sz w:val="22"/>
              </w:rPr>
            </w:pPr>
            <w:r>
              <w:rPr>
                <w:rFonts w:ascii="Arial" w:hAnsi="Arial" w:cs="Arial"/>
                <w:color w:val="auto"/>
                <w:sz w:val="22"/>
              </w:rPr>
              <w:t>1</w:t>
            </w:r>
            <w:r w:rsidR="002203EF">
              <w:rPr>
                <w:rFonts w:ascii="Arial" w:hAnsi="Arial" w:cs="Arial"/>
                <w:color w:val="auto"/>
                <w:sz w:val="22"/>
              </w:rPr>
              <w:t xml:space="preserve"> </w:t>
            </w:r>
            <w:r>
              <w:rPr>
                <w:rFonts w:ascii="Arial" w:hAnsi="Arial" w:cs="Arial"/>
                <w:color w:val="auto"/>
                <w:sz w:val="22"/>
              </w:rPr>
              <w:t>March</w:t>
            </w:r>
            <w:r w:rsidR="002203EF">
              <w:rPr>
                <w:rFonts w:ascii="Arial" w:hAnsi="Arial" w:cs="Arial"/>
                <w:color w:val="auto"/>
                <w:sz w:val="22"/>
              </w:rPr>
              <w:t xml:space="preserve"> 202</w:t>
            </w:r>
            <w:r>
              <w:rPr>
                <w:rFonts w:ascii="Arial" w:hAnsi="Arial" w:cs="Arial"/>
                <w:color w:val="auto"/>
                <w:sz w:val="22"/>
              </w:rPr>
              <w:t>2</w:t>
            </w:r>
          </w:p>
        </w:tc>
      </w:tr>
    </w:tbl>
    <w:p w14:paraId="1EAD865E" w14:textId="5C9A57E1" w:rsidR="0076578D" w:rsidRDefault="00960818" w:rsidP="00C04DB4">
      <w:pPr>
        <w:pStyle w:val="Heading1"/>
        <w:spacing w:before="440" w:after="160" w:line="240" w:lineRule="atLeast"/>
      </w:pPr>
      <w:bookmarkStart w:id="1" w:name="_Hlk31275845"/>
      <w:r>
        <w:t>Introduc</w:t>
      </w:r>
      <w:r w:rsidRPr="002D3F78">
        <w:t>tion</w:t>
      </w:r>
      <w:r w:rsidR="00AD4868">
        <w:t xml:space="preserve"> to the </w:t>
      </w:r>
      <w:r w:rsidR="00D94440">
        <w:t xml:space="preserve">Producer Unit </w:t>
      </w:r>
      <w:r w:rsidR="00EC7D51">
        <w:t xml:space="preserve">Support </w:t>
      </w:r>
      <w:r w:rsidR="00AD4868">
        <w:t>Visit</w:t>
      </w:r>
    </w:p>
    <w:p w14:paraId="53DE0063" w14:textId="2599E21F" w:rsidR="002203EF" w:rsidRPr="00C04DB4" w:rsidRDefault="00857053">
      <w:pPr>
        <w:pStyle w:val="BCITableContent"/>
        <w:spacing w:line="280" w:lineRule="atLeast"/>
        <w:jc w:val="both"/>
        <w:rPr>
          <w:rFonts w:cs="Arial"/>
          <w:szCs w:val="22"/>
        </w:rPr>
      </w:pPr>
      <w:bookmarkStart w:id="2" w:name="_Hlk515977123"/>
      <w:bookmarkEnd w:id="1"/>
      <w:r w:rsidRPr="00CA62CC">
        <w:rPr>
          <w:rFonts w:cs="Arial"/>
          <w:szCs w:val="22"/>
        </w:rPr>
        <w:t xml:space="preserve">The </w:t>
      </w:r>
      <w:r w:rsidR="002F76D1" w:rsidRPr="00C04DB4">
        <w:rPr>
          <w:rFonts w:cs="Arial"/>
          <w:szCs w:val="22"/>
        </w:rPr>
        <w:t>P</w:t>
      </w:r>
      <w:r w:rsidR="00D94440" w:rsidRPr="00C04DB4">
        <w:rPr>
          <w:rFonts w:cs="Arial"/>
          <w:szCs w:val="22"/>
        </w:rPr>
        <w:t>roducer Unit (P</w:t>
      </w:r>
      <w:r w:rsidR="002F76D1" w:rsidRPr="00C04DB4">
        <w:rPr>
          <w:rFonts w:cs="Arial"/>
          <w:szCs w:val="22"/>
        </w:rPr>
        <w:t>U</w:t>
      </w:r>
      <w:r w:rsidR="00D94440" w:rsidRPr="00C04DB4">
        <w:rPr>
          <w:rFonts w:cs="Arial"/>
          <w:szCs w:val="22"/>
        </w:rPr>
        <w:t>)</w:t>
      </w:r>
      <w:r w:rsidR="00EC7D51" w:rsidRPr="00C04DB4">
        <w:rPr>
          <w:rFonts w:cs="Arial"/>
          <w:szCs w:val="22"/>
        </w:rPr>
        <w:t xml:space="preserve"> Support </w:t>
      </w:r>
      <w:r w:rsidRPr="00C04DB4">
        <w:rPr>
          <w:rFonts w:cs="Arial"/>
          <w:szCs w:val="22"/>
        </w:rPr>
        <w:t xml:space="preserve">Visit is required for all </w:t>
      </w:r>
      <w:r w:rsidR="002F76D1" w:rsidRPr="00C04DB4">
        <w:rPr>
          <w:rFonts w:cs="Arial"/>
          <w:szCs w:val="22"/>
        </w:rPr>
        <w:t>PUs</w:t>
      </w:r>
      <w:r w:rsidR="00EC7D51" w:rsidRPr="00C04DB4">
        <w:rPr>
          <w:rFonts w:cs="Arial"/>
          <w:szCs w:val="22"/>
        </w:rPr>
        <w:t xml:space="preserve"> during the timeframe of their </w:t>
      </w:r>
      <w:r w:rsidRPr="00C04DB4">
        <w:rPr>
          <w:rFonts w:cs="Arial"/>
          <w:szCs w:val="22"/>
        </w:rPr>
        <w:t xml:space="preserve">active licence. This </w:t>
      </w:r>
      <w:r w:rsidR="00EC7D51" w:rsidRPr="00C04DB4">
        <w:rPr>
          <w:rFonts w:cs="Arial"/>
          <w:szCs w:val="22"/>
        </w:rPr>
        <w:t>assessment</w:t>
      </w:r>
      <w:r w:rsidRPr="00C04DB4">
        <w:rPr>
          <w:rFonts w:cs="Arial"/>
          <w:szCs w:val="22"/>
        </w:rPr>
        <w:t xml:space="preserve"> is to be conducted by an I</w:t>
      </w:r>
      <w:r w:rsidR="00EC7D51" w:rsidRPr="00C04DB4">
        <w:rPr>
          <w:rFonts w:cs="Arial"/>
          <w:szCs w:val="22"/>
        </w:rPr>
        <w:t>mplementing Partner (IP)</w:t>
      </w:r>
      <w:r w:rsidRPr="00C04DB4">
        <w:rPr>
          <w:rFonts w:cs="Arial"/>
          <w:szCs w:val="22"/>
        </w:rPr>
        <w:t xml:space="preserve"> Representative and take place in either </w:t>
      </w:r>
      <w:r w:rsidR="002E106B" w:rsidRPr="00C04DB4">
        <w:rPr>
          <w:rFonts w:cs="Arial"/>
          <w:szCs w:val="22"/>
        </w:rPr>
        <w:t xml:space="preserve">the second or third year of the </w:t>
      </w:r>
      <w:r w:rsidRPr="00C04DB4">
        <w:rPr>
          <w:rFonts w:cs="Arial"/>
          <w:szCs w:val="22"/>
        </w:rPr>
        <w:t xml:space="preserve">active licence period. </w:t>
      </w:r>
      <w:r w:rsidR="002F76D1" w:rsidRPr="00C04DB4">
        <w:rPr>
          <w:rFonts w:cs="Arial"/>
          <w:szCs w:val="22"/>
        </w:rPr>
        <w:t>The PU Support Visit does not directly affect the status of a PU’s license to sell Better Cotton. It is intended as a learning visit to help the IP identify where further support is needed.</w:t>
      </w:r>
      <w:r w:rsidR="002203EF" w:rsidRPr="00C04DB4">
        <w:rPr>
          <w:rFonts w:cs="Arial"/>
          <w:szCs w:val="22"/>
        </w:rPr>
        <w:t xml:space="preserve"> </w:t>
      </w:r>
    </w:p>
    <w:p w14:paraId="4FAA81B2" w14:textId="77777777" w:rsidR="002203EF" w:rsidRPr="00C04DB4" w:rsidRDefault="002203EF">
      <w:pPr>
        <w:pStyle w:val="BCITableContent"/>
        <w:spacing w:line="280" w:lineRule="atLeast"/>
        <w:jc w:val="both"/>
        <w:rPr>
          <w:rFonts w:cs="Arial"/>
          <w:szCs w:val="22"/>
        </w:rPr>
      </w:pPr>
    </w:p>
    <w:p w14:paraId="363F98D4" w14:textId="1966FF91" w:rsidR="00857053" w:rsidRPr="00C04DB4" w:rsidRDefault="00857053">
      <w:pPr>
        <w:pStyle w:val="BCITableContent"/>
        <w:spacing w:after="80" w:line="280" w:lineRule="atLeast"/>
        <w:jc w:val="both"/>
        <w:rPr>
          <w:rFonts w:cs="Arial"/>
          <w:szCs w:val="22"/>
        </w:rPr>
      </w:pPr>
      <w:r w:rsidRPr="00C04DB4">
        <w:rPr>
          <w:rFonts w:cs="Arial"/>
          <w:szCs w:val="22"/>
        </w:rPr>
        <w:t xml:space="preserve">The objectives of the </w:t>
      </w:r>
      <w:r w:rsidR="00EC7D51" w:rsidRPr="00C04DB4">
        <w:rPr>
          <w:rFonts w:cs="Arial"/>
          <w:szCs w:val="22"/>
        </w:rPr>
        <w:t>Support Visit</w:t>
      </w:r>
      <w:r w:rsidRPr="00C04DB4">
        <w:rPr>
          <w:rFonts w:cs="Arial"/>
          <w:szCs w:val="22"/>
        </w:rPr>
        <w:t xml:space="preserve"> are to:</w:t>
      </w:r>
    </w:p>
    <w:p w14:paraId="30DC433C" w14:textId="77777777" w:rsidR="001702D2" w:rsidRPr="001702D2" w:rsidRDefault="001702D2" w:rsidP="00246035">
      <w:pPr>
        <w:pStyle w:val="Default"/>
        <w:numPr>
          <w:ilvl w:val="0"/>
          <w:numId w:val="61"/>
        </w:numPr>
        <w:spacing w:line="280" w:lineRule="atLeast"/>
        <w:ind w:left="993" w:hanging="576"/>
        <w:jc w:val="both"/>
        <w:rPr>
          <w:color w:val="3C3C3B"/>
          <w:sz w:val="22"/>
        </w:rPr>
      </w:pPr>
      <w:r w:rsidRPr="001702D2">
        <w:rPr>
          <w:color w:val="3C3C3B"/>
          <w:sz w:val="22"/>
        </w:rPr>
        <w:t xml:space="preserve">Evaluate the PU’s progress against its Continuous Improvement Plan (CIP), identify challenges, and develop solutions (together with the PU Manager and Field Facilitators) </w:t>
      </w:r>
    </w:p>
    <w:p w14:paraId="0D0C2FEA" w14:textId="77777777" w:rsidR="001702D2" w:rsidRPr="001702D2" w:rsidRDefault="001702D2" w:rsidP="00246035">
      <w:pPr>
        <w:pStyle w:val="Default"/>
        <w:numPr>
          <w:ilvl w:val="0"/>
          <w:numId w:val="61"/>
        </w:numPr>
        <w:spacing w:line="280" w:lineRule="atLeast"/>
        <w:ind w:left="993" w:hanging="576"/>
        <w:jc w:val="both"/>
        <w:rPr>
          <w:color w:val="3C3C3B"/>
          <w:sz w:val="22"/>
        </w:rPr>
      </w:pPr>
      <w:r w:rsidRPr="001702D2">
        <w:rPr>
          <w:color w:val="3C3C3B"/>
          <w:sz w:val="22"/>
        </w:rPr>
        <w:t>Review the effectiveness of the PU’s internal management system and training/awareness raising efforts, and determine if any changes are needed</w:t>
      </w:r>
    </w:p>
    <w:p w14:paraId="2796D2B1" w14:textId="77777777" w:rsidR="001702D2" w:rsidRPr="001702D2" w:rsidRDefault="001702D2" w:rsidP="00246035">
      <w:pPr>
        <w:pStyle w:val="Default"/>
        <w:numPr>
          <w:ilvl w:val="0"/>
          <w:numId w:val="61"/>
        </w:numPr>
        <w:spacing w:line="280" w:lineRule="atLeast"/>
        <w:ind w:left="993" w:hanging="576"/>
        <w:jc w:val="both"/>
        <w:rPr>
          <w:color w:val="3C3C3B"/>
          <w:sz w:val="22"/>
        </w:rPr>
      </w:pPr>
      <w:r w:rsidRPr="001702D2">
        <w:rPr>
          <w:color w:val="3C3C3B"/>
          <w:sz w:val="22"/>
        </w:rPr>
        <w:t>Verify whether the PU is still fully compliant with the Core Indicators; identify any gaps and agree on corrective actions to address these</w:t>
      </w:r>
    </w:p>
    <w:p w14:paraId="601D89FE" w14:textId="77777777" w:rsidR="001702D2" w:rsidRPr="001702D2" w:rsidRDefault="001702D2" w:rsidP="00246035">
      <w:pPr>
        <w:pStyle w:val="Default"/>
        <w:numPr>
          <w:ilvl w:val="0"/>
          <w:numId w:val="61"/>
        </w:numPr>
        <w:spacing w:line="280" w:lineRule="atLeast"/>
        <w:ind w:left="993" w:hanging="576"/>
        <w:jc w:val="both"/>
        <w:rPr>
          <w:color w:val="3C3C3B"/>
          <w:sz w:val="22"/>
        </w:rPr>
      </w:pPr>
      <w:r w:rsidRPr="001702D2">
        <w:rPr>
          <w:color w:val="3C3C3B"/>
          <w:sz w:val="22"/>
        </w:rPr>
        <w:t>Understand where the PU needs additional capacity building support and training (including skills development or training of PU staff as well as for farmers)</w:t>
      </w:r>
    </w:p>
    <w:p w14:paraId="1C9810E4" w14:textId="21BBC98A" w:rsidR="002203EF" w:rsidRPr="00C04DB4" w:rsidRDefault="002F76D1" w:rsidP="00C04DB4">
      <w:pPr>
        <w:pStyle w:val="BCIBodyCopy"/>
        <w:spacing w:line="280" w:lineRule="atLeast"/>
        <w:jc w:val="both"/>
        <w:rPr>
          <w:rFonts w:cs="Arial"/>
          <w:b/>
          <w:bCs/>
          <w:color w:val="52822F"/>
          <w:szCs w:val="22"/>
        </w:rPr>
      </w:pPr>
      <w:r w:rsidRPr="00C04DB4">
        <w:rPr>
          <w:rFonts w:cs="Arial"/>
          <w:szCs w:val="22"/>
        </w:rPr>
        <w:t>A critical part of the PU Support Visit is developing an</w:t>
      </w:r>
      <w:r w:rsidRPr="00C04DB4">
        <w:rPr>
          <w:rFonts w:cs="Arial"/>
          <w:b/>
          <w:szCs w:val="22"/>
        </w:rPr>
        <w:t xml:space="preserve"> </w:t>
      </w:r>
      <w:hyperlink w:anchor="_6_Action_Plan" w:history="1">
        <w:r w:rsidRPr="00C04DB4">
          <w:rPr>
            <w:rStyle w:val="Hyperlink"/>
            <w:rFonts w:cs="Arial"/>
            <w:b/>
            <w:szCs w:val="22"/>
          </w:rPr>
          <w:t xml:space="preserve">Action Plan (see Section </w:t>
        </w:r>
        <w:r w:rsidR="00672997" w:rsidRPr="00C04DB4">
          <w:rPr>
            <w:rStyle w:val="Hyperlink"/>
            <w:rFonts w:cs="Arial"/>
            <w:b/>
            <w:szCs w:val="22"/>
          </w:rPr>
          <w:t>6</w:t>
        </w:r>
        <w:r w:rsidRPr="00C04DB4">
          <w:rPr>
            <w:rStyle w:val="Hyperlink"/>
            <w:rFonts w:cs="Arial"/>
            <w:b/>
            <w:szCs w:val="22"/>
          </w:rPr>
          <w:t>)</w:t>
        </w:r>
      </w:hyperlink>
      <w:r w:rsidRPr="00C04DB4">
        <w:rPr>
          <w:rFonts w:cs="Arial"/>
          <w:b/>
          <w:szCs w:val="22"/>
        </w:rPr>
        <w:t xml:space="preserve"> </w:t>
      </w:r>
      <w:r w:rsidRPr="00C04DB4">
        <w:rPr>
          <w:rFonts w:cs="Arial"/>
          <w:szCs w:val="22"/>
        </w:rPr>
        <w:t xml:space="preserve">that sets out specific improvements. These can </w:t>
      </w:r>
      <w:r w:rsidR="00347CDA" w:rsidRPr="00C04DB4">
        <w:rPr>
          <w:rFonts w:cs="Arial"/>
          <w:szCs w:val="22"/>
        </w:rPr>
        <w:t>address</w:t>
      </w:r>
      <w:r w:rsidRPr="00C04DB4">
        <w:rPr>
          <w:rFonts w:cs="Arial"/>
          <w:szCs w:val="22"/>
        </w:rPr>
        <w:t xml:space="preserve"> gaps in meeting the Core Indicators</w:t>
      </w:r>
      <w:r w:rsidR="00347CDA" w:rsidRPr="00C04DB4">
        <w:rPr>
          <w:rFonts w:cs="Arial"/>
          <w:szCs w:val="22"/>
        </w:rPr>
        <w:t>, areas from the CIP</w:t>
      </w:r>
      <w:r w:rsidRPr="00C04DB4">
        <w:rPr>
          <w:rFonts w:cs="Arial"/>
          <w:szCs w:val="22"/>
        </w:rPr>
        <w:t xml:space="preserve">, or areas where further training/ support is needed to build the competency of the PU Manager or Field Facilitators. </w:t>
      </w:r>
      <w:r w:rsidR="002203EF" w:rsidRPr="00C04DB4">
        <w:rPr>
          <w:rFonts w:cs="Arial"/>
          <w:b/>
          <w:bCs/>
          <w:color w:val="52822F"/>
          <w:szCs w:val="22"/>
        </w:rPr>
        <w:br w:type="page"/>
      </w:r>
    </w:p>
    <w:p w14:paraId="21DDD7EE" w14:textId="5D1F80AB" w:rsidR="00857053" w:rsidRPr="00BE221D" w:rsidRDefault="00857053" w:rsidP="00B27A70">
      <w:pPr>
        <w:pStyle w:val="BCIBodyCopy"/>
        <w:spacing w:after="120"/>
        <w:rPr>
          <w:b/>
          <w:bCs/>
          <w:color w:val="75B843"/>
          <w:sz w:val="32"/>
          <w:szCs w:val="26"/>
        </w:rPr>
      </w:pPr>
      <w:r w:rsidRPr="00BE221D">
        <w:rPr>
          <w:b/>
          <w:bCs/>
          <w:color w:val="75B843"/>
          <w:sz w:val="32"/>
          <w:szCs w:val="26"/>
        </w:rPr>
        <w:lastRenderedPageBreak/>
        <w:t>Guidance</w:t>
      </w:r>
    </w:p>
    <w:p w14:paraId="45317F92" w14:textId="2DC186AC" w:rsidR="00812C74" w:rsidRDefault="00DD1EF4" w:rsidP="00812C74">
      <w:pPr>
        <w:pStyle w:val="BCIBodyCopy"/>
        <w:spacing w:line="280" w:lineRule="atLeast"/>
        <w:jc w:val="both"/>
      </w:pPr>
      <w:r w:rsidRPr="00450684">
        <w:t>The PU Support Visit is</w:t>
      </w:r>
      <w:r w:rsidR="00450684" w:rsidRPr="00B27A70">
        <w:t xml:space="preserve"> designed to complement (not replace) regular support and field visits by the Implementing Partner. It is</w:t>
      </w:r>
      <w:r w:rsidRPr="00450684">
        <w:t xml:space="preserve"> a tool to check in on </w:t>
      </w:r>
      <w:r w:rsidR="00450684" w:rsidRPr="00450684">
        <w:t xml:space="preserve">a </w:t>
      </w:r>
      <w:r w:rsidR="00EF25CE">
        <w:t>PU</w:t>
      </w:r>
      <w:r w:rsidR="00EF25CE" w:rsidRPr="00450684">
        <w:t xml:space="preserve">’s </w:t>
      </w:r>
      <w:r w:rsidR="00450684" w:rsidRPr="00450684">
        <w:t xml:space="preserve">level of compliance </w:t>
      </w:r>
      <w:r w:rsidR="00876CED">
        <w:t>with</w:t>
      </w:r>
      <w:r w:rsidR="00450684" w:rsidRPr="00450684">
        <w:t xml:space="preserve"> the Better Cotton Principles and Criteria</w:t>
      </w:r>
      <w:r w:rsidR="00557242">
        <w:t>, evaluate progress against the Continuous Improvement Plan and identify</w:t>
      </w:r>
      <w:r w:rsidR="00450684" w:rsidRPr="00450684">
        <w:t xml:space="preserve"> where the </w:t>
      </w:r>
      <w:r w:rsidR="00EF25CE">
        <w:t>PU</w:t>
      </w:r>
      <w:r w:rsidR="00EF25CE" w:rsidRPr="00450684">
        <w:t xml:space="preserve"> </w:t>
      </w:r>
      <w:r w:rsidR="00450684" w:rsidRPr="00450684">
        <w:t>needs to make improvements to operations and systems during the lifespan of their active licence</w:t>
      </w:r>
      <w:r w:rsidR="00D6550C">
        <w:t>.</w:t>
      </w:r>
      <w:r w:rsidR="00F534DA">
        <w:t xml:space="preserve"> </w:t>
      </w:r>
      <w:r w:rsidR="00812C74">
        <w:t>It is the I</w:t>
      </w:r>
      <w:r w:rsidR="00EF25CE">
        <w:t>P</w:t>
      </w:r>
      <w:r w:rsidR="00812C74">
        <w:t>’s responsibility to schedule and conduct the Support Visits during the second or third year of a Producer’s active licence.</w:t>
      </w:r>
    </w:p>
    <w:p w14:paraId="3D24BCA1" w14:textId="77777777" w:rsidR="00812C74" w:rsidRDefault="00812C74" w:rsidP="00812C74">
      <w:pPr>
        <w:pStyle w:val="BCIBodyCopy"/>
        <w:spacing w:line="280" w:lineRule="atLeast"/>
        <w:jc w:val="both"/>
      </w:pPr>
    </w:p>
    <w:p w14:paraId="61E27855" w14:textId="2636C2FC" w:rsidR="006632A9" w:rsidRDefault="00812C74" w:rsidP="00BE221D">
      <w:pPr>
        <w:pStyle w:val="BCIBodyCopy"/>
        <w:spacing w:line="280" w:lineRule="atLeast"/>
        <w:jc w:val="both"/>
      </w:pPr>
      <w:r w:rsidRPr="00B27A70">
        <w:rPr>
          <w:b/>
        </w:rPr>
        <w:t>Please note</w:t>
      </w:r>
      <w:r>
        <w:t>:</w:t>
      </w:r>
      <w:r w:rsidRPr="00B27A70">
        <w:t xml:space="preserve"> Support Visits </w:t>
      </w:r>
      <w:r w:rsidRPr="00B27A70">
        <w:rPr>
          <w:u w:val="single"/>
        </w:rPr>
        <w:t>cannot</w:t>
      </w:r>
      <w:r w:rsidRPr="00B27A70">
        <w:t xml:space="preserve"> be conducted by the PU Manager (or another staff member) of the same PU that is being assessed. </w:t>
      </w:r>
      <w:r w:rsidR="00557242" w:rsidRPr="004C372B">
        <w:t xml:space="preserve">More information on who is qualified to conduct the PU Support Visits and the expected format and timing of </w:t>
      </w:r>
      <w:r w:rsidRPr="004C372B">
        <w:t>the v</w:t>
      </w:r>
      <w:r w:rsidR="00557242" w:rsidRPr="004C372B">
        <w:t xml:space="preserve">isit can be found in the Assurance Manual available on the </w:t>
      </w:r>
      <w:hyperlink r:id="rId11" w:history="1">
        <w:r w:rsidR="00557242" w:rsidRPr="00BA4309">
          <w:rPr>
            <w:rStyle w:val="Hyperlink"/>
            <w:i/>
          </w:rPr>
          <w:t>Assurance</w:t>
        </w:r>
        <w:r w:rsidR="00557242" w:rsidRPr="00BA4309">
          <w:rPr>
            <w:rStyle w:val="Hyperlink"/>
          </w:rPr>
          <w:t xml:space="preserve"> page of the B</w:t>
        </w:r>
        <w:r w:rsidR="00914E2A">
          <w:rPr>
            <w:rStyle w:val="Hyperlink"/>
          </w:rPr>
          <w:t xml:space="preserve">etter </w:t>
        </w:r>
        <w:r w:rsidR="00557242" w:rsidRPr="00BA4309">
          <w:rPr>
            <w:rStyle w:val="Hyperlink"/>
          </w:rPr>
          <w:t>C</w:t>
        </w:r>
        <w:r w:rsidR="00914E2A">
          <w:rPr>
            <w:rStyle w:val="Hyperlink"/>
          </w:rPr>
          <w:t>otton</w:t>
        </w:r>
        <w:r w:rsidR="00557242" w:rsidRPr="00BA4309">
          <w:rPr>
            <w:rStyle w:val="Hyperlink"/>
          </w:rPr>
          <w:t xml:space="preserve"> website</w:t>
        </w:r>
      </w:hyperlink>
      <w:r w:rsidR="00557242" w:rsidRPr="004C372B">
        <w:t>.</w:t>
      </w:r>
    </w:p>
    <w:p w14:paraId="65EA3C34" w14:textId="4F4DBCA4" w:rsidR="006632A9" w:rsidRDefault="006632A9" w:rsidP="00BE221D">
      <w:pPr>
        <w:pStyle w:val="BCIBodyCopy"/>
        <w:spacing w:line="280" w:lineRule="atLeast"/>
        <w:jc w:val="both"/>
      </w:pPr>
    </w:p>
    <w:p w14:paraId="48A8C8EC" w14:textId="16C5E79B" w:rsidR="00857053" w:rsidRPr="00672997" w:rsidRDefault="00857053" w:rsidP="00B27A70">
      <w:pPr>
        <w:pStyle w:val="BCISectionHeading1"/>
        <w:spacing w:before="80" w:after="120"/>
        <w:ind w:left="431" w:hanging="431"/>
      </w:pPr>
      <w:bookmarkStart w:id="3" w:name="_Toc26783363"/>
      <w:r w:rsidRPr="00672997">
        <w:t xml:space="preserve">Outcomes of </w:t>
      </w:r>
      <w:r w:rsidR="00D355F5" w:rsidRPr="00672997">
        <w:t xml:space="preserve">the </w:t>
      </w:r>
      <w:r w:rsidR="003B00C3" w:rsidRPr="00672997">
        <w:t>Support</w:t>
      </w:r>
      <w:r w:rsidRPr="00672997">
        <w:t xml:space="preserve"> Visits</w:t>
      </w:r>
      <w:bookmarkEnd w:id="3"/>
      <w:r w:rsidR="003B00C3" w:rsidRPr="00672997">
        <w:t xml:space="preserve"> and Next Steps</w:t>
      </w:r>
    </w:p>
    <w:p w14:paraId="56E463A0" w14:textId="785E771D" w:rsidR="00FD2CBD" w:rsidRPr="00C04DB4" w:rsidRDefault="00FD2CBD" w:rsidP="00FD2CBD">
      <w:pPr>
        <w:pStyle w:val="BCIBodyCopy"/>
        <w:numPr>
          <w:ilvl w:val="0"/>
          <w:numId w:val="53"/>
        </w:numPr>
        <w:spacing w:line="280" w:lineRule="atLeast"/>
        <w:ind w:hanging="357"/>
        <w:jc w:val="both"/>
      </w:pPr>
      <w:r w:rsidRPr="00C04DB4">
        <w:t>During the Support Visit, the IP Representative (who carried out the visit) with input from the PU Manager is to</w:t>
      </w:r>
      <w:r w:rsidRPr="00672997">
        <w:t xml:space="preserve"> develop an </w:t>
      </w:r>
      <w:hyperlink w:anchor="_6_Action_Plan" w:history="1">
        <w:r w:rsidR="00563813">
          <w:rPr>
            <w:rStyle w:val="Hyperlink"/>
            <w:b/>
          </w:rPr>
          <w:t>Action Plan (Section 6)</w:t>
        </w:r>
      </w:hyperlink>
      <w:r w:rsidRPr="00672997">
        <w:t xml:space="preserve">. This Action Plan is to improve the performance of the PU and reduce the likelihood of recurrent gaps or the identification of non-conformities during a Licensing Assessment or Surveillance Assessment. </w:t>
      </w:r>
    </w:p>
    <w:p w14:paraId="01D3150A" w14:textId="7CA9F803" w:rsidR="00857053" w:rsidRPr="008711F2" w:rsidRDefault="00857053" w:rsidP="00B27A70">
      <w:pPr>
        <w:pStyle w:val="BCIBodyCopy"/>
        <w:numPr>
          <w:ilvl w:val="0"/>
          <w:numId w:val="53"/>
        </w:numPr>
        <w:spacing w:line="280" w:lineRule="atLeast"/>
        <w:ind w:hanging="357"/>
        <w:jc w:val="both"/>
      </w:pPr>
      <w:r>
        <w:t xml:space="preserve">The IP Representative carrying out the </w:t>
      </w:r>
      <w:r w:rsidR="00CE430A">
        <w:t>Support Visit</w:t>
      </w:r>
      <w:r>
        <w:t xml:space="preserve"> should complete the report (</w:t>
      </w:r>
      <w:r w:rsidRPr="008711F2">
        <w:t xml:space="preserve">including any </w:t>
      </w:r>
      <w:r w:rsidRPr="00F173FF">
        <w:t>actions/ improvement</w:t>
      </w:r>
      <w:r w:rsidR="00CE430A" w:rsidRPr="00F173FF">
        <w:t xml:space="preserve"> recommendation</w:t>
      </w:r>
      <w:r w:rsidRPr="00F173FF">
        <w:t>s</w:t>
      </w:r>
      <w:r w:rsidRPr="008711F2">
        <w:t>)</w:t>
      </w:r>
      <w:r>
        <w:t xml:space="preserve"> and share back with the PU </w:t>
      </w:r>
      <w:r w:rsidRPr="008711F2">
        <w:t xml:space="preserve">Manager within </w:t>
      </w:r>
      <w:r w:rsidRPr="00F173FF">
        <w:t>3 weeks of the visit</w:t>
      </w:r>
    </w:p>
    <w:p w14:paraId="19DAC965" w14:textId="1B1C7224" w:rsidR="00857053" w:rsidRDefault="00857053" w:rsidP="00B27A70">
      <w:pPr>
        <w:pStyle w:val="BCIBodyCopy"/>
        <w:numPr>
          <w:ilvl w:val="0"/>
          <w:numId w:val="53"/>
        </w:numPr>
        <w:spacing w:line="280" w:lineRule="atLeast"/>
        <w:ind w:hanging="357"/>
        <w:jc w:val="both"/>
      </w:pPr>
      <w:r>
        <w:t xml:space="preserve">Copies of the </w:t>
      </w:r>
      <w:r w:rsidR="00D355F5">
        <w:t>PU Support</w:t>
      </w:r>
      <w:r>
        <w:t xml:space="preserve"> Visit report</w:t>
      </w:r>
      <w:r w:rsidR="00D355F5">
        <w:t xml:space="preserve"> and </w:t>
      </w:r>
      <w:r w:rsidR="00BE221D">
        <w:t xml:space="preserve">Action Plan </w:t>
      </w:r>
      <w:r>
        <w:t xml:space="preserve">are </w:t>
      </w:r>
      <w:r w:rsidR="00D355F5">
        <w:t xml:space="preserve">to be </w:t>
      </w:r>
      <w:r>
        <w:t xml:space="preserve">shared with </w:t>
      </w:r>
      <w:r w:rsidR="00D355F5">
        <w:t xml:space="preserve">your </w:t>
      </w:r>
      <w:r w:rsidR="00914E2A">
        <w:t>Better Cotton</w:t>
      </w:r>
      <w:r>
        <w:t xml:space="preserve"> Country </w:t>
      </w:r>
      <w:r w:rsidR="00D355F5">
        <w:t>T</w:t>
      </w:r>
      <w:r>
        <w:t>eam</w:t>
      </w:r>
      <w:r w:rsidR="00D355F5">
        <w:t xml:space="preserve"> representative</w:t>
      </w:r>
      <w:r>
        <w:t xml:space="preserve"> </w:t>
      </w:r>
    </w:p>
    <w:p w14:paraId="64CCB37F" w14:textId="7C2C93F5" w:rsidR="00857053" w:rsidRPr="00161871" w:rsidRDefault="00857053" w:rsidP="00B27A70">
      <w:pPr>
        <w:pStyle w:val="BCIBodyCopy"/>
        <w:numPr>
          <w:ilvl w:val="0"/>
          <w:numId w:val="53"/>
        </w:numPr>
        <w:spacing w:line="280" w:lineRule="atLeast"/>
        <w:jc w:val="both"/>
      </w:pPr>
      <w:r w:rsidRPr="00C43067">
        <w:t>If an IP determines that a PU has significant gaps</w:t>
      </w:r>
      <w:r w:rsidR="00194956">
        <w:t xml:space="preserve"> </w:t>
      </w:r>
      <w:hyperlink w:anchor="_5_Better_Cotton" w:history="1">
        <w:r w:rsidR="00194956" w:rsidRPr="00194956">
          <w:rPr>
            <w:rStyle w:val="Hyperlink"/>
          </w:rPr>
          <w:t>(as identified in Section 5)</w:t>
        </w:r>
      </w:hyperlink>
      <w:r w:rsidRPr="00C43067">
        <w:t xml:space="preserve"> in meeting any of the Core Indicators, the </w:t>
      </w:r>
      <w:r>
        <w:t xml:space="preserve">IP is expected to notify the </w:t>
      </w:r>
      <w:r w:rsidR="00914E2A">
        <w:t>Better Cotton</w:t>
      </w:r>
      <w:r>
        <w:t xml:space="preserve"> Country team in writing of the issue</w:t>
      </w:r>
      <w:r w:rsidR="005A4453">
        <w:t xml:space="preserve">. </w:t>
      </w:r>
      <w:r w:rsidR="005A4453" w:rsidRPr="00B27A70">
        <w:rPr>
          <w:b/>
        </w:rPr>
        <w:t>Please note:</w:t>
      </w:r>
      <w:r w:rsidR="005A4453">
        <w:t xml:space="preserve"> </w:t>
      </w:r>
      <w:r w:rsidRPr="00C43067">
        <w:t>This information will not lead to an automatic licen</w:t>
      </w:r>
      <w:r w:rsidR="00D355F5">
        <w:t xml:space="preserve">ce cancellation </w:t>
      </w:r>
      <w:r w:rsidRPr="00C43067">
        <w:t xml:space="preserve">but </w:t>
      </w:r>
      <w:r>
        <w:t>may result in an additional surveillance assessment being carried out</w:t>
      </w:r>
      <w:r w:rsidR="00D355F5">
        <w:t xml:space="preserve"> </w:t>
      </w:r>
    </w:p>
    <w:p w14:paraId="5EB3BC7C" w14:textId="33E39AA5" w:rsidR="002D3F78" w:rsidRDefault="002D3F78" w:rsidP="00697889">
      <w:pPr>
        <w:pStyle w:val="BCITableContent"/>
      </w:pPr>
    </w:p>
    <w:p w14:paraId="249B6CAA" w14:textId="77777777" w:rsidR="002D3F78" w:rsidRPr="002D3F78" w:rsidRDefault="002D3F78" w:rsidP="00B27A70">
      <w:pPr>
        <w:pStyle w:val="BCISectionHeading1"/>
        <w:spacing w:before="80" w:after="120"/>
        <w:ind w:left="431" w:hanging="431"/>
      </w:pPr>
      <w:r>
        <w:t>Advice on navigating this document</w:t>
      </w:r>
    </w:p>
    <w:p w14:paraId="381606B2" w14:textId="56F41D25" w:rsidR="000924BB" w:rsidRPr="00B27A70" w:rsidRDefault="002D3F78">
      <w:pPr>
        <w:pStyle w:val="BCITableContent"/>
        <w:spacing w:line="280" w:lineRule="atLeast"/>
        <w:jc w:val="both"/>
        <w:rPr>
          <w:szCs w:val="22"/>
        </w:rPr>
      </w:pPr>
      <w:r>
        <w:t xml:space="preserve">Please </w:t>
      </w:r>
      <w:r w:rsidRPr="00B27A70">
        <w:rPr>
          <w:szCs w:val="22"/>
        </w:rPr>
        <w:t xml:space="preserve">turn on the ‘Navigation Pane’ (under ‘View’ menu) to allow easy referencing of </w:t>
      </w:r>
      <w:r w:rsidR="00D355F5" w:rsidRPr="00B27A70">
        <w:rPr>
          <w:szCs w:val="22"/>
        </w:rPr>
        <w:t>report sections.</w:t>
      </w:r>
    </w:p>
    <w:p w14:paraId="2DFFD9E8" w14:textId="461784BA" w:rsidR="00602C89" w:rsidRPr="00B27A70" w:rsidRDefault="00602C89">
      <w:pPr>
        <w:pStyle w:val="BCITableContent"/>
        <w:spacing w:line="280" w:lineRule="atLeast"/>
        <w:jc w:val="both"/>
        <w:rPr>
          <w:szCs w:val="22"/>
        </w:rPr>
      </w:pPr>
    </w:p>
    <w:p w14:paraId="7F3A14C3" w14:textId="5EEA748F" w:rsidR="00602C89" w:rsidRDefault="00602C89" w:rsidP="00BE221D">
      <w:pPr>
        <w:spacing w:after="0" w:line="280" w:lineRule="atLeast"/>
      </w:pPr>
      <w:r w:rsidRPr="00B27A70">
        <w:rPr>
          <w:rFonts w:ascii="Arial" w:hAnsi="Arial" w:cs="Arial"/>
          <w:b/>
          <w:color w:val="404040" w:themeColor="text1" w:themeTint="BF"/>
          <w:sz w:val="22"/>
        </w:rPr>
        <w:t>Note:</w:t>
      </w:r>
      <w:r w:rsidRPr="00B27A70">
        <w:rPr>
          <w:rFonts w:ascii="Arial" w:hAnsi="Arial" w:cs="Arial"/>
          <w:color w:val="404040" w:themeColor="text1" w:themeTint="BF"/>
          <w:sz w:val="22"/>
        </w:rPr>
        <w:t xml:space="preserve"> Once you have completed the entire form, please save as PDF using the Reference Number as the file name. The Reference Number is </w:t>
      </w:r>
      <w:r w:rsidRPr="00B27A70">
        <w:rPr>
          <w:rFonts w:ascii="Arial" w:hAnsi="Arial" w:cs="Arial"/>
          <w:i/>
          <w:color w:val="404040" w:themeColor="text1" w:themeTint="BF"/>
          <w:sz w:val="22"/>
        </w:rPr>
        <w:t xml:space="preserve">PU code_Implementing Partner_PU Support Visit_Season_Month-Year, </w:t>
      </w:r>
      <w:proofErr w:type="gramStart"/>
      <w:r w:rsidRPr="00B27A70">
        <w:rPr>
          <w:rFonts w:ascii="Arial" w:hAnsi="Arial" w:cs="Arial"/>
          <w:i/>
          <w:color w:val="404040" w:themeColor="text1" w:themeTint="BF"/>
          <w:sz w:val="22"/>
        </w:rPr>
        <w:t>e.g.</w:t>
      </w:r>
      <w:proofErr w:type="gramEnd"/>
      <w:r w:rsidRPr="00B27A70">
        <w:rPr>
          <w:rFonts w:ascii="Arial" w:hAnsi="Arial" w:cs="Arial"/>
          <w:i/>
          <w:color w:val="404040" w:themeColor="text1" w:themeTint="BF"/>
          <w:sz w:val="22"/>
        </w:rPr>
        <w:t xml:space="preserve"> </w:t>
      </w:r>
      <w:r w:rsidRPr="00B27A70">
        <w:rPr>
          <w:rFonts w:ascii="Arial" w:hAnsi="Arial" w:cs="Arial"/>
          <w:b/>
          <w:i/>
          <w:color w:val="404040" w:themeColor="text1" w:themeTint="BF"/>
          <w:sz w:val="22"/>
        </w:rPr>
        <w:t>AUWA23_Cotton Company_</w:t>
      </w:r>
      <w:r w:rsidR="00A9470C">
        <w:rPr>
          <w:rFonts w:ascii="Arial" w:hAnsi="Arial" w:cs="Arial"/>
          <w:b/>
          <w:i/>
          <w:color w:val="404040" w:themeColor="text1" w:themeTint="BF"/>
          <w:sz w:val="22"/>
        </w:rPr>
        <w:t>PU Support Visit_</w:t>
      </w:r>
      <w:r w:rsidRPr="00B27A70">
        <w:rPr>
          <w:rFonts w:ascii="Arial" w:hAnsi="Arial" w:cs="Arial"/>
          <w:b/>
          <w:i/>
          <w:color w:val="404040" w:themeColor="text1" w:themeTint="BF"/>
          <w:sz w:val="22"/>
        </w:rPr>
        <w:t>09-2020</w:t>
      </w:r>
    </w:p>
    <w:bookmarkEnd w:id="2"/>
    <w:p w14:paraId="6694A1B2" w14:textId="77777777" w:rsidR="00AE396E" w:rsidRPr="008543A5" w:rsidRDefault="00AE396E" w:rsidP="008543A5">
      <w:pPr>
        <w:sectPr w:rsidR="00AE396E" w:rsidRPr="008543A5" w:rsidSect="006F7292">
          <w:headerReference w:type="default" r:id="rId12"/>
          <w:footerReference w:type="default" r:id="rId13"/>
          <w:pgSz w:w="16840" w:h="11900" w:orient="landscape"/>
          <w:pgMar w:top="1701" w:right="1418" w:bottom="1418" w:left="1440" w:header="709" w:footer="643" w:gutter="0"/>
          <w:cols w:space="708"/>
          <w:docGrid w:linePitch="326"/>
        </w:sectPr>
      </w:pPr>
    </w:p>
    <w:p w14:paraId="45A562AD" w14:textId="2B8A45E9" w:rsidR="00C134E5" w:rsidRPr="00B27A70" w:rsidRDefault="006403E0" w:rsidP="00B27A70">
      <w:pPr>
        <w:pStyle w:val="Heading1"/>
        <w:rPr>
          <w:b w:val="0"/>
          <w:bCs w:val="0"/>
        </w:rPr>
      </w:pPr>
      <w:r w:rsidRPr="00B27A70">
        <w:lastRenderedPageBreak/>
        <w:t>1</w:t>
      </w:r>
      <w:r w:rsidR="001C3611" w:rsidRPr="00B27A70">
        <w:tab/>
      </w:r>
      <w:r w:rsidR="00C134E5" w:rsidRPr="00B27A70">
        <w:t>Summary Information</w:t>
      </w:r>
      <w:r w:rsidR="008711F2">
        <w:t xml:space="preserve"> (Producer Unit and Visit)</w:t>
      </w:r>
    </w:p>
    <w:p w14:paraId="5225C873" w14:textId="4C485F96" w:rsidR="004B65A1" w:rsidRDefault="004B65A1" w:rsidP="00B27A70">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107EEA" w:rsidRPr="00BD0FBD" w14:paraId="336EAA2A" w14:textId="77777777" w:rsidTr="00673584">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E993E5" w14:textId="36DD19C9" w:rsidR="00107EEA" w:rsidRPr="00B27A70" w:rsidRDefault="00107EEA" w:rsidP="00B27A70">
            <w:pPr>
              <w:pStyle w:val="BCIBodyCopy"/>
              <w:rPr>
                <w:b/>
                <w:szCs w:val="21"/>
              </w:rPr>
            </w:pPr>
            <w:r w:rsidRPr="00B27A70">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016B49C5" w14:textId="0B5995A2" w:rsidR="00107EEA"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F9B0C9" w14:textId="3F1BB167" w:rsidR="00107EEA" w:rsidRPr="00673584" w:rsidRDefault="00107EEA" w:rsidP="00B27A70">
            <w:pPr>
              <w:pStyle w:val="BCIBodyCopy"/>
              <w:rPr>
                <w:b/>
                <w:sz w:val="21"/>
                <w:szCs w:val="21"/>
              </w:rPr>
            </w:pPr>
            <w:r w:rsidRPr="001D0B7D">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27DBB9AB" w14:textId="638D082B" w:rsidR="00107EEA"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7C06EC" w:rsidRPr="00BD0FBD" w14:paraId="50C825C3" w14:textId="77777777" w:rsidTr="007A0C4A">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857084" w14:textId="4200B085" w:rsidR="007C06EC" w:rsidRPr="001D0B7D" w:rsidRDefault="007C06EC" w:rsidP="00B27A70">
            <w:pPr>
              <w:pStyle w:val="BCIBodyCopy"/>
              <w:rPr>
                <w:b/>
                <w:sz w:val="21"/>
                <w:szCs w:val="21"/>
              </w:rPr>
            </w:pPr>
            <w:r w:rsidRPr="00673584">
              <w:rPr>
                <w:b/>
                <w:sz w:val="21"/>
                <w:szCs w:val="21"/>
              </w:rPr>
              <w:t>Name of PU Manager</w:t>
            </w:r>
          </w:p>
        </w:tc>
        <w:tc>
          <w:tcPr>
            <w:tcW w:w="3402" w:type="dxa"/>
            <w:tcBorders>
              <w:top w:val="single" w:sz="4" w:space="0" w:color="000000"/>
              <w:left w:val="single" w:sz="4" w:space="0" w:color="000000"/>
              <w:bottom w:val="single" w:sz="4" w:space="0" w:color="000000"/>
              <w:right w:val="single" w:sz="4" w:space="0" w:color="000000"/>
            </w:tcBorders>
            <w:vAlign w:val="center"/>
          </w:tcPr>
          <w:p w14:paraId="60BD71C1" w14:textId="0629C933" w:rsidR="007C06EC"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1EB01" w14:textId="7103DC0A" w:rsidR="007C06EC" w:rsidRPr="00673584" w:rsidRDefault="007C06EC" w:rsidP="00B27A70">
            <w:pPr>
              <w:pStyle w:val="BCIBodyCopy"/>
              <w:rPr>
                <w:sz w:val="21"/>
                <w:szCs w:val="21"/>
              </w:rPr>
            </w:pPr>
            <w:r w:rsidRPr="00673584">
              <w:rPr>
                <w:b/>
                <w:sz w:val="21"/>
                <w:szCs w:val="21"/>
              </w:rPr>
              <w:t xml:space="preserve">How long has the </w:t>
            </w:r>
            <w:r w:rsidRPr="001D0B7D">
              <w:rPr>
                <w:b/>
                <w:sz w:val="21"/>
                <w:szCs w:val="21"/>
              </w:rPr>
              <w:t>PU</w:t>
            </w:r>
            <w:r w:rsidRPr="00673584">
              <w:rPr>
                <w:b/>
                <w:sz w:val="21"/>
                <w:szCs w:val="21"/>
              </w:rPr>
              <w:t xml:space="preserve"> Manager been in place </w:t>
            </w:r>
            <w:r w:rsidRPr="00673584">
              <w:rPr>
                <w:b/>
                <w:i/>
                <w:sz w:val="21"/>
                <w:szCs w:val="21"/>
              </w:rPr>
              <w:t>(specifically in this PU)</w:t>
            </w:r>
          </w:p>
        </w:tc>
        <w:tc>
          <w:tcPr>
            <w:tcW w:w="2920" w:type="dxa"/>
            <w:tcBorders>
              <w:top w:val="single" w:sz="4" w:space="0" w:color="000000"/>
              <w:left w:val="single" w:sz="4" w:space="0" w:color="000000"/>
              <w:bottom w:val="single" w:sz="4" w:space="0" w:color="000000"/>
              <w:right w:val="single" w:sz="4" w:space="0" w:color="000000"/>
            </w:tcBorders>
            <w:vAlign w:val="center"/>
          </w:tcPr>
          <w:p w14:paraId="583A547D" w14:textId="347F387B" w:rsidR="007C06EC"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7C06EC" w:rsidRPr="00BD0FBD" w14:paraId="3D5BFAA1" w14:textId="77777777" w:rsidTr="00673584">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580BB7" w14:textId="1A7C4FB7" w:rsidR="007C06EC" w:rsidRPr="001D0B7D" w:rsidRDefault="007C06EC" w:rsidP="00B27A70">
            <w:pPr>
              <w:pStyle w:val="BCIBodyCopy"/>
              <w:rPr>
                <w:rFonts w:cs="Arial"/>
                <w:b/>
                <w:sz w:val="21"/>
                <w:szCs w:val="21"/>
              </w:rPr>
            </w:pPr>
            <w:r w:rsidRPr="00673584">
              <w:rPr>
                <w:rFonts w:cs="Arial"/>
                <w:b/>
                <w:sz w:val="21"/>
                <w:szCs w:val="21"/>
              </w:rPr>
              <w:t xml:space="preserve">Number of Field Facilitators in the PU </w:t>
            </w:r>
            <w:r w:rsidRPr="00673584">
              <w:rPr>
                <w:rFonts w:cs="Arial"/>
                <w:b/>
                <w:i/>
                <w:sz w:val="21"/>
                <w:szCs w:val="21"/>
              </w:rPr>
              <w:t>(as of the visit date)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30C62A92" w14:textId="0C186A7E" w:rsidR="007C06EC"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0924BB" w:rsidRPr="00BD0FBD" w14:paraId="53D8CC1A" w14:textId="77777777" w:rsidTr="00673584">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20D94B" w14:textId="4BA4C97E" w:rsidR="000924BB" w:rsidRPr="00B27A70" w:rsidRDefault="000924BB" w:rsidP="00B27A70">
            <w:pPr>
              <w:pStyle w:val="BCIBodyCopy"/>
              <w:rPr>
                <w:b/>
                <w:szCs w:val="21"/>
              </w:rPr>
            </w:pPr>
            <w:r w:rsidRPr="00B27A70">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4A85B77A" w14:textId="1FBA29C2" w:rsidR="000924BB"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DC979E" w14:textId="12B6A1F3" w:rsidR="000924BB" w:rsidRPr="00673584" w:rsidRDefault="000924BB" w:rsidP="00B27A70">
            <w:pPr>
              <w:pStyle w:val="BCIBodyCopy"/>
              <w:rPr>
                <w:sz w:val="21"/>
                <w:szCs w:val="21"/>
              </w:rPr>
            </w:pPr>
            <w:r w:rsidRPr="001D0B7D">
              <w:rPr>
                <w:b/>
                <w:sz w:val="21"/>
                <w:szCs w:val="21"/>
              </w:rPr>
              <w:t>Local Partner (if applicable</w:t>
            </w:r>
            <w:r w:rsidRPr="001D0B7D">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4C3CCEDD" w14:textId="0FA69EE1" w:rsidR="000924BB"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4B65A1" w:rsidRPr="00BD0FBD" w14:paraId="6B75EFAE" w14:textId="77777777" w:rsidTr="00673584">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211A2" w14:textId="0F3C3076" w:rsidR="008711F2" w:rsidRPr="00F173FF" w:rsidRDefault="00CB1B00">
            <w:pPr>
              <w:pStyle w:val="BCIBodyCopy"/>
              <w:rPr>
                <w:b/>
                <w:i/>
                <w:sz w:val="20"/>
                <w:szCs w:val="20"/>
              </w:rPr>
            </w:pPr>
            <w:r w:rsidRPr="000657A3">
              <w:rPr>
                <w:b/>
                <w:sz w:val="21"/>
                <w:szCs w:val="21"/>
              </w:rPr>
              <w:t>First season part</w:t>
            </w:r>
            <w:r w:rsidR="000657A3" w:rsidRPr="000657A3">
              <w:rPr>
                <w:b/>
                <w:sz w:val="21"/>
                <w:szCs w:val="21"/>
              </w:rPr>
              <w:t xml:space="preserve">icipating in </w:t>
            </w:r>
            <w:r w:rsidRPr="000657A3">
              <w:rPr>
                <w:b/>
                <w:sz w:val="21"/>
                <w:szCs w:val="21"/>
              </w:rPr>
              <w:t>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0D6B6107" w14:textId="43E0C3FA" w:rsidR="004B65A1"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4B65A1" w:rsidRPr="00BD0FBD" w14:paraId="5A46FEDE" w14:textId="77777777" w:rsidTr="00673584">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5CE6A50" w14:textId="77777777" w:rsidR="004B65A1" w:rsidRPr="00B27A70" w:rsidRDefault="004B65A1" w:rsidP="00B27A70">
            <w:pPr>
              <w:pStyle w:val="BCIBodyCopy"/>
              <w:rPr>
                <w:b/>
                <w:szCs w:val="21"/>
              </w:rPr>
            </w:pPr>
            <w:r w:rsidRPr="00B27A70">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D14B6A" w14:textId="2F5B11EF" w:rsidR="004B65A1" w:rsidRPr="00673584" w:rsidRDefault="004B65A1" w:rsidP="00B27A70">
            <w:pPr>
              <w:pStyle w:val="BCIBodyCopy"/>
              <w:rPr>
                <w:sz w:val="21"/>
                <w:szCs w:val="21"/>
              </w:rPr>
            </w:pPr>
            <w:r w:rsidRPr="001D0B7D">
              <w:rPr>
                <w:sz w:val="21"/>
                <w:szCs w:val="21"/>
              </w:rPr>
              <w:t>Town/ village:</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r w:rsidR="004B65A1" w:rsidRPr="00BD0FBD" w14:paraId="7F4B65DD" w14:textId="77777777" w:rsidTr="00673584">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70AC70EC" w14:textId="77777777" w:rsidR="004B65A1" w:rsidRPr="00B27A70" w:rsidRDefault="004B65A1" w:rsidP="00B27A70">
            <w:pPr>
              <w:pStyle w:val="BCIBodyCopy"/>
              <w:rPr>
                <w:b/>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22750B9E" w14:textId="4DE10925" w:rsidR="004B65A1" w:rsidRPr="00673584" w:rsidRDefault="004B65A1" w:rsidP="00B27A70">
            <w:pPr>
              <w:pStyle w:val="BCIBodyCopy"/>
              <w:rPr>
                <w:sz w:val="21"/>
                <w:szCs w:val="21"/>
              </w:rPr>
            </w:pPr>
            <w:r w:rsidRPr="001D0B7D">
              <w:rPr>
                <w:sz w:val="21"/>
                <w:szCs w:val="21"/>
              </w:rPr>
              <w:t>State and Country:</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r w:rsidR="004B65A1" w:rsidRPr="00BD0FBD" w14:paraId="42A3B8E5"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38297" w14:textId="12A3120C" w:rsidR="004B65A1" w:rsidRPr="002D65D2" w:rsidRDefault="004B65A1" w:rsidP="00B27A70">
            <w:pPr>
              <w:pStyle w:val="BCIBodyCopy"/>
              <w:rPr>
                <w:rFonts w:eastAsia="Times New Roman"/>
                <w:b/>
                <w:bCs/>
                <w:sz w:val="21"/>
                <w:szCs w:val="21"/>
              </w:rPr>
            </w:pPr>
            <w:r w:rsidRPr="002D65D2">
              <w:rPr>
                <w:b/>
                <w:sz w:val="21"/>
                <w:szCs w:val="21"/>
              </w:rPr>
              <w:t xml:space="preserve">Season current licence granted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7D65BA29" w14:textId="4D28B3A5" w:rsidR="004B65A1" w:rsidRPr="00673584" w:rsidRDefault="001702D2" w:rsidP="00B27A70">
            <w:pPr>
              <w:pStyle w:val="BCIBodyCopy"/>
              <w:rPr>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8711F2" w:rsidRPr="00BD0FBD" w14:paraId="26761133" w14:textId="77777777" w:rsidTr="00673584">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C982675" w14:textId="4A155205" w:rsidR="008711F2" w:rsidRPr="002D65D2" w:rsidRDefault="008711F2" w:rsidP="008711F2">
            <w:pPr>
              <w:pStyle w:val="BCIBodyCopy"/>
              <w:rPr>
                <w:b/>
                <w:sz w:val="21"/>
                <w:szCs w:val="21"/>
              </w:rPr>
            </w:pPr>
            <w:r w:rsidRPr="002D65D2">
              <w:rPr>
                <w:rFonts w:cs="Arial"/>
                <w:b/>
                <w:color w:val="404040" w:themeColor="text1" w:themeTint="BF"/>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64081E0F" w14:textId="2D80ADAA" w:rsidR="008711F2" w:rsidRPr="001D0B7D" w:rsidRDefault="008711F2" w:rsidP="008711F2">
            <w:pPr>
              <w:pStyle w:val="BCIBodyCopy"/>
              <w:rPr>
                <w:sz w:val="21"/>
                <w:szCs w:val="21"/>
              </w:rPr>
            </w:pPr>
            <w:r w:rsidRPr="001D0B7D">
              <w:rPr>
                <w:sz w:val="21"/>
                <w:szCs w:val="21"/>
              </w:rPr>
              <w:t xml:space="preserve">Name: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r w:rsidR="008711F2" w:rsidRPr="00BD0FBD" w14:paraId="05D81B28" w14:textId="77777777" w:rsidTr="00673584">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3C29E882" w14:textId="77777777" w:rsidR="008711F2" w:rsidRPr="002D65D2" w:rsidRDefault="008711F2" w:rsidP="008711F2">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2EC9914E" w14:textId="729BF859" w:rsidR="008711F2" w:rsidRPr="001D0B7D" w:rsidRDefault="008711F2" w:rsidP="008711F2">
            <w:pPr>
              <w:pStyle w:val="BCIBodyCopy"/>
              <w:rPr>
                <w:sz w:val="21"/>
                <w:szCs w:val="21"/>
              </w:rPr>
            </w:pPr>
            <w:r w:rsidRPr="001D0B7D">
              <w:rPr>
                <w:sz w:val="21"/>
                <w:szCs w:val="21"/>
              </w:rPr>
              <w:t>Organisation</w:t>
            </w:r>
            <w:r w:rsidR="00CB1B00">
              <w:rPr>
                <w:sz w:val="21"/>
                <w:szCs w:val="21"/>
              </w:rPr>
              <w:t>/ Role:</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r w:rsidR="008711F2" w:rsidRPr="00BD0FBD" w14:paraId="37421666"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1B4BA6" w14:textId="2A00701E" w:rsidR="008711F2" w:rsidRPr="002D65D2" w:rsidRDefault="008711F2" w:rsidP="008711F2">
            <w:pPr>
              <w:pStyle w:val="BCIBodyCopy"/>
              <w:rPr>
                <w:b/>
                <w:sz w:val="21"/>
                <w:szCs w:val="21"/>
              </w:rPr>
            </w:pPr>
            <w:r w:rsidRPr="002D65D2">
              <w:rPr>
                <w:rFonts w:cs="Arial"/>
                <w:b/>
                <w:color w:val="404040" w:themeColor="text1" w:themeTint="BF"/>
                <w:sz w:val="21"/>
                <w:szCs w:val="21"/>
              </w:rPr>
              <w:t xml:space="preserve">Start date of </w:t>
            </w:r>
            <w:r w:rsidR="00C204E6" w:rsidRPr="002D65D2">
              <w:rPr>
                <w:rFonts w:cs="Arial"/>
                <w:b/>
                <w:color w:val="404040" w:themeColor="text1" w:themeTint="BF"/>
                <w:sz w:val="21"/>
                <w:szCs w:val="21"/>
              </w:rPr>
              <w:t>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5F78610C" w14:textId="07ED24F8" w:rsidR="008711F2" w:rsidRPr="001D0B7D" w:rsidRDefault="008711F2" w:rsidP="008711F2">
            <w:pPr>
              <w:pStyle w:val="BCIBodyCopy"/>
              <w:rPr>
                <w:sz w:val="21"/>
                <w:szCs w:val="21"/>
              </w:rPr>
            </w:pPr>
            <w:r w:rsidRPr="00673584">
              <w:rPr>
                <w:rFonts w:cs="Arial"/>
                <w:color w:val="404040" w:themeColor="text1" w:themeTint="BF"/>
                <w:sz w:val="21"/>
                <w:szCs w:val="21"/>
              </w:rPr>
              <w:t>Start date (dd/mm/yyyy)</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931D194" w14:textId="0D79CCB4" w:rsidR="008711F2" w:rsidRPr="001D0B7D" w:rsidRDefault="008711F2" w:rsidP="008711F2">
            <w:pPr>
              <w:pStyle w:val="BCIBodyCopy"/>
              <w:rPr>
                <w:sz w:val="21"/>
                <w:szCs w:val="21"/>
              </w:rPr>
            </w:pPr>
            <w:r w:rsidRPr="00673584">
              <w:rPr>
                <w:rFonts w:cs="Arial"/>
                <w:color w:val="404040" w:themeColor="text1" w:themeTint="BF"/>
                <w:sz w:val="21"/>
                <w:szCs w:val="21"/>
              </w:rPr>
              <w:t>Start time:</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r w:rsidR="008711F2" w:rsidRPr="00BD0FBD" w14:paraId="1D8F1B4F"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C26614" w14:textId="11972645" w:rsidR="008711F2" w:rsidRPr="002D65D2" w:rsidRDefault="008711F2" w:rsidP="008711F2">
            <w:pPr>
              <w:pStyle w:val="BCIBodyCopy"/>
              <w:rPr>
                <w:b/>
                <w:sz w:val="21"/>
                <w:szCs w:val="21"/>
              </w:rPr>
            </w:pPr>
            <w:r w:rsidRPr="002D65D2">
              <w:rPr>
                <w:rFonts w:cs="Arial"/>
                <w:b/>
                <w:color w:val="404040" w:themeColor="text1" w:themeTint="BF"/>
                <w:sz w:val="21"/>
                <w:szCs w:val="21"/>
              </w:rPr>
              <w:t xml:space="preserve">End date of </w:t>
            </w:r>
            <w:r w:rsidR="00C204E6" w:rsidRPr="002D65D2">
              <w:rPr>
                <w:rFonts w:cs="Arial"/>
                <w:b/>
                <w:color w:val="404040" w:themeColor="text1" w:themeTint="BF"/>
                <w:sz w:val="21"/>
                <w:szCs w:val="21"/>
              </w:rPr>
              <w:t>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06F2D036" w14:textId="0E9A3C6B" w:rsidR="008711F2" w:rsidRPr="001D0B7D" w:rsidRDefault="008711F2" w:rsidP="008711F2">
            <w:pPr>
              <w:pStyle w:val="BCIBodyCopy"/>
              <w:rPr>
                <w:sz w:val="21"/>
                <w:szCs w:val="21"/>
              </w:rPr>
            </w:pPr>
            <w:r w:rsidRPr="00673584">
              <w:rPr>
                <w:rFonts w:cs="Arial"/>
                <w:color w:val="404040" w:themeColor="text1" w:themeTint="BF"/>
                <w:sz w:val="21"/>
                <w:szCs w:val="21"/>
              </w:rPr>
              <w:t>End date (dd/mm/yyyy)</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5CD2C9A8" w14:textId="117F1143" w:rsidR="008711F2" w:rsidRPr="001D0B7D" w:rsidRDefault="008711F2" w:rsidP="008711F2">
            <w:pPr>
              <w:pStyle w:val="BCIBodyCopy"/>
              <w:rPr>
                <w:sz w:val="21"/>
                <w:szCs w:val="21"/>
              </w:rPr>
            </w:pPr>
            <w:r w:rsidRPr="00673584">
              <w:rPr>
                <w:rFonts w:cs="Arial"/>
                <w:color w:val="404040" w:themeColor="text1" w:themeTint="BF"/>
                <w:sz w:val="21"/>
                <w:szCs w:val="21"/>
              </w:rPr>
              <w:t>End time:</w:t>
            </w:r>
            <w:r w:rsidR="001702D2" w:rsidRPr="00030E2C">
              <w:rPr>
                <w:rFonts w:eastAsia="Times New Roman" w:cs="Arial"/>
                <w:bCs/>
                <w:color w:val="404040" w:themeColor="text1" w:themeTint="BF"/>
                <w:sz w:val="21"/>
                <w:szCs w:val="21"/>
              </w:rPr>
              <w:t xml:space="preserve"> </w:t>
            </w:r>
            <w:r w:rsidR="001702D2" w:rsidRPr="00030E2C">
              <w:rPr>
                <w:rFonts w:eastAsia="Times New Roman" w:cs="Arial"/>
                <w:bCs/>
                <w:color w:val="404040" w:themeColor="text1" w:themeTint="BF"/>
                <w:sz w:val="21"/>
                <w:szCs w:val="21"/>
              </w:rPr>
              <w:fldChar w:fldCharType="begin">
                <w:ffData>
                  <w:name w:val="Text10"/>
                  <w:enabled/>
                  <w:calcOnExit w:val="0"/>
                  <w:textInput/>
                </w:ffData>
              </w:fldChar>
            </w:r>
            <w:r w:rsidR="001702D2" w:rsidRPr="00030E2C">
              <w:rPr>
                <w:rFonts w:eastAsia="Times New Roman" w:cs="Arial"/>
                <w:bCs/>
                <w:color w:val="404040" w:themeColor="text1" w:themeTint="BF"/>
                <w:sz w:val="21"/>
                <w:szCs w:val="21"/>
              </w:rPr>
              <w:instrText xml:space="preserve"> FORMTEXT </w:instrText>
            </w:r>
            <w:r w:rsidR="001702D2" w:rsidRPr="00030E2C">
              <w:rPr>
                <w:rFonts w:eastAsia="Times New Roman" w:cs="Arial"/>
                <w:bCs/>
                <w:color w:val="404040" w:themeColor="text1" w:themeTint="BF"/>
                <w:sz w:val="21"/>
                <w:szCs w:val="21"/>
              </w:rPr>
            </w:r>
            <w:r w:rsidR="001702D2" w:rsidRPr="00030E2C">
              <w:rPr>
                <w:rFonts w:eastAsia="Times New Roman" w:cs="Arial"/>
                <w:bCs/>
                <w:color w:val="404040" w:themeColor="text1" w:themeTint="BF"/>
                <w:sz w:val="21"/>
                <w:szCs w:val="21"/>
              </w:rPr>
              <w:fldChar w:fldCharType="separate"/>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t> </w:t>
            </w:r>
            <w:r w:rsidR="001702D2" w:rsidRPr="00030E2C">
              <w:rPr>
                <w:rFonts w:eastAsia="Times New Roman" w:cs="Arial"/>
                <w:bCs/>
                <w:color w:val="404040" w:themeColor="text1" w:themeTint="BF"/>
                <w:sz w:val="21"/>
                <w:szCs w:val="21"/>
              </w:rPr>
              <w:fldChar w:fldCharType="end"/>
            </w:r>
          </w:p>
        </w:tc>
      </w:tr>
    </w:tbl>
    <w:p w14:paraId="638E60FA" w14:textId="77777777" w:rsidR="00AC0CD5" w:rsidRDefault="00AC0CD5" w:rsidP="005C5B54">
      <w:pPr>
        <w:spacing w:after="120"/>
        <w:rPr>
          <w:rFonts w:ascii="Arial" w:eastAsia="Times New Roman" w:hAnsi="Arial" w:cs="Arial"/>
          <w:bCs/>
          <w:color w:val="404040" w:themeColor="text1" w:themeTint="BF"/>
          <w:sz w:val="22"/>
        </w:rPr>
      </w:pPr>
      <w:bookmarkStart w:id="4" w:name="_Hlk515980915"/>
    </w:p>
    <w:p w14:paraId="744AAB18" w14:textId="4B85B570" w:rsidR="00AC0CD5" w:rsidRDefault="00AC0CD5" w:rsidP="005C5B54">
      <w:pPr>
        <w:spacing w:after="120"/>
        <w:rPr>
          <w:rFonts w:ascii="Arial" w:eastAsia="Times New Roman" w:hAnsi="Arial" w:cs="Arial"/>
          <w:bCs/>
          <w:color w:val="404040" w:themeColor="text1" w:themeTint="BF"/>
          <w:sz w:val="22"/>
        </w:rPr>
        <w:sectPr w:rsidR="00AC0CD5" w:rsidSect="0041290B">
          <w:headerReference w:type="default" r:id="rId14"/>
          <w:pgSz w:w="16840" w:h="11900" w:orient="landscape"/>
          <w:pgMar w:top="1522" w:right="1843" w:bottom="680" w:left="1440" w:header="708" w:footer="357" w:gutter="0"/>
          <w:cols w:space="708"/>
          <w:docGrid w:linePitch="326"/>
        </w:sectPr>
      </w:pPr>
    </w:p>
    <w:p w14:paraId="3B418E60" w14:textId="170ADD50" w:rsidR="00900D7F" w:rsidRDefault="00820A54" w:rsidP="00900D7F">
      <w:pPr>
        <w:pStyle w:val="Heading1"/>
      </w:pPr>
      <w:r>
        <w:lastRenderedPageBreak/>
        <w:t>2</w:t>
      </w:r>
      <w:r w:rsidR="00900D7F" w:rsidRPr="00FB2DF2">
        <w:tab/>
        <w:t xml:space="preserve">Producer Unit </w:t>
      </w:r>
      <w:r w:rsidR="00900D7F">
        <w:t xml:space="preserve">Staff </w:t>
      </w:r>
      <w:r w:rsidR="00861F7F">
        <w:t>(</w:t>
      </w:r>
      <w:r w:rsidR="00900D7F">
        <w:t>PU Manager and Field Facilitators</w:t>
      </w:r>
      <w:r w:rsidR="00861F7F">
        <w:t>)</w:t>
      </w:r>
      <w:r w:rsidR="001C3611">
        <w:t xml:space="preserve"> </w:t>
      </w:r>
    </w:p>
    <w:p w14:paraId="1392EE9D" w14:textId="49224E00" w:rsidR="00E2551A" w:rsidRDefault="00CB3750" w:rsidP="007A32C1">
      <w:pPr>
        <w:pStyle w:val="BCIBodyCopy"/>
        <w:spacing w:line="280" w:lineRule="atLeast"/>
        <w:jc w:val="both"/>
        <w:rPr>
          <w:rFonts w:cs="Arial"/>
        </w:rPr>
      </w:pPr>
      <w:r w:rsidRPr="00861F7F">
        <w:rPr>
          <w:rFonts w:cs="Arial"/>
          <w:szCs w:val="22"/>
        </w:rPr>
        <w:t>The Producer Unit (PU) staff (PU Manager and Field Facilitators) play an integral role in the implementation of the Better Cotton Initiative Programme</w:t>
      </w:r>
      <w:r w:rsidR="007C06EC">
        <w:rPr>
          <w:rFonts w:cs="Arial"/>
        </w:rPr>
        <w:t xml:space="preserve">. </w:t>
      </w:r>
    </w:p>
    <w:p w14:paraId="409C92E9" w14:textId="77777777" w:rsidR="00E2551A" w:rsidRDefault="00E2551A" w:rsidP="007A32C1">
      <w:pPr>
        <w:pStyle w:val="BCIBodyCopy"/>
        <w:spacing w:line="280" w:lineRule="atLeast"/>
        <w:jc w:val="both"/>
        <w:rPr>
          <w:rFonts w:cs="Arial"/>
        </w:rPr>
      </w:pPr>
    </w:p>
    <w:p w14:paraId="29F6DC9E" w14:textId="77777777" w:rsidR="00E2551A" w:rsidRDefault="00E2551A" w:rsidP="007A32C1">
      <w:pPr>
        <w:pStyle w:val="BCIBodyCopy"/>
        <w:spacing w:line="280" w:lineRule="atLeast"/>
        <w:jc w:val="both"/>
        <w:rPr>
          <w:rFonts w:cs="Arial"/>
          <w:i/>
          <w:szCs w:val="22"/>
        </w:rPr>
      </w:pPr>
      <w:bookmarkStart w:id="6" w:name="_Hlk31622517"/>
      <w:r>
        <w:rPr>
          <w:rFonts w:cs="Arial"/>
          <w:i/>
          <w:szCs w:val="22"/>
        </w:rPr>
        <w:t xml:space="preserve">Please complete the table based on your assessment of the PU Manager’s knowledge and </w:t>
      </w:r>
      <w:r w:rsidRPr="007A32C1">
        <w:rPr>
          <w:rFonts w:cs="Arial"/>
          <w:i/>
          <w:szCs w:val="22"/>
          <w:u w:val="single"/>
        </w:rPr>
        <w:t>collective</w:t>
      </w:r>
      <w:r>
        <w:rPr>
          <w:rFonts w:cs="Arial"/>
          <w:i/>
          <w:szCs w:val="22"/>
        </w:rPr>
        <w:t xml:space="preserve"> knowledge of the FFs. </w:t>
      </w:r>
      <w:r w:rsidR="00827613" w:rsidRPr="007A32C1">
        <w:rPr>
          <w:rFonts w:cs="Arial"/>
          <w:i/>
          <w:szCs w:val="22"/>
        </w:rPr>
        <w:t xml:space="preserve">You will find guidance below the table to support with the selection choice. </w:t>
      </w:r>
    </w:p>
    <w:p w14:paraId="3A72DF08" w14:textId="77777777" w:rsidR="00E2551A" w:rsidRDefault="00E2551A" w:rsidP="007A32C1">
      <w:pPr>
        <w:pStyle w:val="BCIBodyCopy"/>
        <w:spacing w:line="280" w:lineRule="atLeast"/>
        <w:jc w:val="both"/>
        <w:rPr>
          <w:rFonts w:cs="Arial"/>
          <w:i/>
          <w:szCs w:val="22"/>
        </w:rPr>
      </w:pPr>
    </w:p>
    <w:p w14:paraId="7BA7B99E" w14:textId="4034C473" w:rsidR="00827613" w:rsidRPr="00E2551A" w:rsidRDefault="00E2551A" w:rsidP="007A32C1">
      <w:pPr>
        <w:pStyle w:val="BCIBodyCopy"/>
        <w:spacing w:line="280" w:lineRule="atLeast"/>
        <w:jc w:val="both"/>
        <w:rPr>
          <w:rFonts w:cs="Arial"/>
          <w:szCs w:val="22"/>
        </w:rPr>
      </w:pPr>
      <w:r>
        <w:rPr>
          <w:rFonts w:cs="Arial"/>
        </w:rPr>
        <w:t xml:space="preserve">In the </w:t>
      </w:r>
      <w:hyperlink w:anchor="_6_Action_Plan" w:history="1">
        <w:r w:rsidRPr="00F30D04">
          <w:rPr>
            <w:rStyle w:val="Hyperlink"/>
            <w:rFonts w:cs="Arial"/>
            <w:b/>
          </w:rPr>
          <w:t>Action Plan (Section 6)</w:t>
        </w:r>
      </w:hyperlink>
      <w:r w:rsidRPr="00F30D04">
        <w:rPr>
          <w:rFonts w:cs="Arial"/>
          <w:szCs w:val="22"/>
        </w:rPr>
        <w:t xml:space="preserve"> you</w:t>
      </w:r>
      <w:r>
        <w:rPr>
          <w:rFonts w:cs="Arial"/>
          <w:szCs w:val="22"/>
        </w:rPr>
        <w:t xml:space="preserve"> will include specific areas where the PU staff could benefit from additional training/ support.</w:t>
      </w:r>
    </w:p>
    <w:bookmarkEnd w:id="6"/>
    <w:p w14:paraId="75EECF8E" w14:textId="77777777" w:rsidR="001D0B7D" w:rsidRDefault="001D0B7D" w:rsidP="001D0B7D">
      <w:pPr>
        <w:pStyle w:val="BCIBodyCopy"/>
      </w:pPr>
    </w:p>
    <w:tbl>
      <w:tblPr>
        <w:tblStyle w:val="TableGrid"/>
        <w:tblW w:w="13948" w:type="dxa"/>
        <w:tblLook w:val="04A0" w:firstRow="1" w:lastRow="0" w:firstColumn="1" w:lastColumn="0" w:noHBand="0" w:noVBand="1"/>
      </w:tblPr>
      <w:tblGrid>
        <w:gridCol w:w="1838"/>
        <w:gridCol w:w="2552"/>
        <w:gridCol w:w="2409"/>
        <w:gridCol w:w="1985"/>
        <w:gridCol w:w="2410"/>
        <w:gridCol w:w="2754"/>
      </w:tblGrid>
      <w:tr w:rsidR="00783F29" w:rsidRPr="004062DF" w14:paraId="7200C768" w14:textId="77777777" w:rsidTr="00246035">
        <w:trPr>
          <w:trHeight w:val="588"/>
          <w:tblHeader/>
        </w:trPr>
        <w:tc>
          <w:tcPr>
            <w:tcW w:w="1838" w:type="dxa"/>
            <w:shd w:val="clear" w:color="auto" w:fill="75B843"/>
            <w:vAlign w:val="center"/>
          </w:tcPr>
          <w:p w14:paraId="28F62201" w14:textId="77777777" w:rsidR="000E3B9F" w:rsidRPr="001D0B7D" w:rsidRDefault="000E3B9F" w:rsidP="00C204E6">
            <w:pPr>
              <w:pStyle w:val="BCITableContent"/>
              <w:rPr>
                <w:b/>
                <w:color w:val="FFFFFF" w:themeColor="background1"/>
                <w:szCs w:val="22"/>
              </w:rPr>
            </w:pPr>
            <w:bookmarkStart w:id="7" w:name="_Hlk31305640"/>
            <w:r w:rsidRPr="001D0B7D">
              <w:rPr>
                <w:b/>
                <w:color w:val="FFFFFF" w:themeColor="background1"/>
                <w:szCs w:val="22"/>
              </w:rPr>
              <w:t>Principle / Topic</w:t>
            </w:r>
          </w:p>
        </w:tc>
        <w:tc>
          <w:tcPr>
            <w:tcW w:w="2552" w:type="dxa"/>
            <w:shd w:val="clear" w:color="auto" w:fill="75B843"/>
            <w:vAlign w:val="center"/>
          </w:tcPr>
          <w:p w14:paraId="058352CA" w14:textId="630ADAF2" w:rsidR="000E3B9F" w:rsidRPr="001D0B7D" w:rsidRDefault="000E3B9F" w:rsidP="00C204E6">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PU Manager</w:t>
            </w:r>
            <w:r w:rsidR="00046D05" w:rsidRPr="001D0B7D">
              <w:rPr>
                <w:b/>
                <w:color w:val="FFFFFF" w:themeColor="background1"/>
                <w:szCs w:val="22"/>
              </w:rPr>
              <w:t xml:space="preserve"> </w:t>
            </w:r>
          </w:p>
        </w:tc>
        <w:tc>
          <w:tcPr>
            <w:tcW w:w="2409" w:type="dxa"/>
            <w:shd w:val="clear" w:color="auto" w:fill="75B843"/>
            <w:vAlign w:val="center"/>
          </w:tcPr>
          <w:p w14:paraId="1A0BBB5E" w14:textId="135B695B" w:rsidR="000E3B9F" w:rsidRPr="001D0B7D" w:rsidRDefault="000E3B9F" w:rsidP="00C204E6">
            <w:pPr>
              <w:pStyle w:val="BCITableContent"/>
              <w:spacing w:after="80" w:line="240" w:lineRule="atLeast"/>
              <w:rPr>
                <w:b/>
                <w:color w:val="FFFFFF" w:themeColor="background1"/>
                <w:szCs w:val="22"/>
              </w:rPr>
            </w:pPr>
            <w:r w:rsidRPr="001D0B7D">
              <w:rPr>
                <w:b/>
                <w:color w:val="FFFFFF" w:themeColor="background1"/>
                <w:szCs w:val="22"/>
              </w:rPr>
              <w:t xml:space="preserve">Field </w:t>
            </w:r>
            <w:r w:rsidR="00046D05" w:rsidRPr="001D0B7D">
              <w:rPr>
                <w:b/>
                <w:color w:val="FFFFFF" w:themeColor="background1"/>
                <w:szCs w:val="22"/>
              </w:rPr>
              <w:t>Facilitators</w:t>
            </w:r>
          </w:p>
        </w:tc>
        <w:tc>
          <w:tcPr>
            <w:tcW w:w="1985" w:type="dxa"/>
            <w:tcBorders>
              <w:bottom w:val="nil"/>
            </w:tcBorders>
            <w:shd w:val="clear" w:color="auto" w:fill="75B843"/>
            <w:vAlign w:val="center"/>
          </w:tcPr>
          <w:p w14:paraId="4F1FD087" w14:textId="77777777" w:rsidR="000E3B9F" w:rsidRPr="001D0B7D" w:rsidRDefault="000E3B9F" w:rsidP="00C204E6">
            <w:pPr>
              <w:pStyle w:val="BCITableContent"/>
              <w:spacing w:after="80" w:line="240" w:lineRule="atLeast"/>
              <w:rPr>
                <w:b/>
                <w:color w:val="FFFFFF" w:themeColor="background1"/>
                <w:szCs w:val="22"/>
              </w:rPr>
            </w:pPr>
            <w:r w:rsidRPr="001D0B7D">
              <w:rPr>
                <w:b/>
                <w:color w:val="FFFFFF" w:themeColor="background1"/>
                <w:szCs w:val="22"/>
              </w:rPr>
              <w:t>Principle/ Topic</w:t>
            </w:r>
          </w:p>
        </w:tc>
        <w:tc>
          <w:tcPr>
            <w:tcW w:w="2410" w:type="dxa"/>
            <w:shd w:val="clear" w:color="auto" w:fill="75B843"/>
            <w:vAlign w:val="center"/>
          </w:tcPr>
          <w:p w14:paraId="128F9A8C" w14:textId="77777777" w:rsidR="000E3B9F" w:rsidRPr="001D0B7D" w:rsidRDefault="000E3B9F" w:rsidP="00C204E6">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PU Manager</w:t>
            </w:r>
          </w:p>
        </w:tc>
        <w:tc>
          <w:tcPr>
            <w:tcW w:w="2754" w:type="dxa"/>
            <w:shd w:val="clear" w:color="auto" w:fill="75B843"/>
            <w:vAlign w:val="center"/>
          </w:tcPr>
          <w:p w14:paraId="2A28959F" w14:textId="77777777" w:rsidR="000E3B9F" w:rsidRPr="001D0B7D" w:rsidRDefault="000E3B9F" w:rsidP="00C204E6">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Field Facilitators</w:t>
            </w:r>
          </w:p>
        </w:tc>
      </w:tr>
      <w:tr w:rsidR="00783F29" w:rsidRPr="004062DF" w14:paraId="73465CD7" w14:textId="77777777" w:rsidTr="00246035">
        <w:trPr>
          <w:trHeight w:val="991"/>
        </w:trPr>
        <w:tc>
          <w:tcPr>
            <w:tcW w:w="1838" w:type="dxa"/>
            <w:shd w:val="clear" w:color="auto" w:fill="F2F2F2" w:themeFill="background1" w:themeFillShade="F2"/>
            <w:tcMar>
              <w:top w:w="57" w:type="dxa"/>
              <w:left w:w="57" w:type="dxa"/>
              <w:bottom w:w="57" w:type="dxa"/>
              <w:right w:w="57" w:type="dxa"/>
            </w:tcMar>
            <w:vAlign w:val="center"/>
          </w:tcPr>
          <w:p w14:paraId="22EEC809" w14:textId="77777777" w:rsidR="000E3B9F" w:rsidRPr="00246035" w:rsidRDefault="000E3B9F" w:rsidP="001D0B7D">
            <w:pPr>
              <w:pStyle w:val="BCITableContent"/>
              <w:rPr>
                <w:rFonts w:cs="Arial"/>
                <w:b/>
                <w:sz w:val="20"/>
                <w:szCs w:val="20"/>
              </w:rPr>
            </w:pPr>
            <w:r w:rsidRPr="00246035">
              <w:rPr>
                <w:rFonts w:cs="Arial"/>
                <w:b/>
                <w:sz w:val="20"/>
                <w:szCs w:val="20"/>
              </w:rPr>
              <w:t>Crop Protection</w:t>
            </w:r>
          </w:p>
        </w:tc>
        <w:tc>
          <w:tcPr>
            <w:tcW w:w="2552" w:type="dxa"/>
            <w:shd w:val="clear" w:color="auto" w:fill="auto"/>
            <w:tcMar>
              <w:top w:w="57" w:type="dxa"/>
              <w:left w:w="57" w:type="dxa"/>
              <w:bottom w:w="57" w:type="dxa"/>
              <w:right w:w="57" w:type="dxa"/>
            </w:tcMar>
            <w:vAlign w:val="center"/>
          </w:tcPr>
          <w:p w14:paraId="3D7CC06F" w14:textId="6BAABD74" w:rsidR="000E3B9F" w:rsidRPr="00246035" w:rsidRDefault="001702D2"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000E3B9F" w:rsidRPr="00246035">
              <w:rPr>
                <w:rFonts w:eastAsia="Times New Roman" w:cs="Arial"/>
                <w:color w:val="404040" w:themeColor="text1" w:themeTint="BF"/>
                <w:sz w:val="20"/>
                <w:szCs w:val="20"/>
              </w:rPr>
              <w:t>Strong</w:t>
            </w:r>
          </w:p>
          <w:p w14:paraId="75EF40E1" w14:textId="0E58C28C" w:rsidR="000E3B9F" w:rsidRPr="00246035" w:rsidRDefault="001702D2"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00783F29" w:rsidRPr="00246035">
              <w:rPr>
                <w:rFonts w:eastAsia="Times New Roman" w:cs="Arial"/>
                <w:color w:val="404040" w:themeColor="text1" w:themeTint="BF"/>
                <w:sz w:val="20"/>
                <w:szCs w:val="20"/>
              </w:rPr>
              <w:t>Average</w:t>
            </w:r>
          </w:p>
          <w:p w14:paraId="769900C7" w14:textId="7F2E06B6" w:rsidR="000E3B9F" w:rsidRPr="00246035" w:rsidRDefault="001702D2" w:rsidP="00856AA5">
            <w:pPr>
              <w:pStyle w:val="BCITableContent"/>
              <w:spacing w:before="40" w:after="40"/>
              <w:rPr>
                <w:rFonts w:cs="Arial"/>
                <w:b/>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00783F29" w:rsidRPr="00246035">
              <w:rPr>
                <w:rFonts w:eastAsia="Times New Roman" w:cs="Arial"/>
                <w:color w:val="404040" w:themeColor="text1" w:themeTint="BF"/>
                <w:sz w:val="20"/>
                <w:szCs w:val="20"/>
              </w:rPr>
              <w:t>More training</w:t>
            </w:r>
            <w:r w:rsidRPr="00246035">
              <w:rPr>
                <w:rFonts w:eastAsia="Times New Roman" w:cs="Arial"/>
                <w:color w:val="404040" w:themeColor="text1" w:themeTint="BF"/>
                <w:sz w:val="20"/>
                <w:szCs w:val="20"/>
              </w:rPr>
              <w:t xml:space="preserve"> </w:t>
            </w:r>
            <w:r w:rsidR="00783F29" w:rsidRPr="00246035">
              <w:rPr>
                <w:rFonts w:eastAsia="Times New Roman" w:cs="Arial"/>
                <w:color w:val="404040" w:themeColor="text1" w:themeTint="BF"/>
                <w:sz w:val="20"/>
                <w:szCs w:val="20"/>
              </w:rPr>
              <w:t>needed</w:t>
            </w:r>
          </w:p>
        </w:tc>
        <w:tc>
          <w:tcPr>
            <w:tcW w:w="2409" w:type="dxa"/>
            <w:tcMar>
              <w:top w:w="57" w:type="dxa"/>
              <w:left w:w="57" w:type="dxa"/>
              <w:bottom w:w="57" w:type="dxa"/>
              <w:right w:w="57" w:type="dxa"/>
            </w:tcMar>
            <w:vAlign w:val="center"/>
          </w:tcPr>
          <w:p w14:paraId="492AC06B"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824A38A"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43F79CFF" w14:textId="0FDC25EB" w:rsidR="000E3B9F" w:rsidRPr="00246035" w:rsidRDefault="00DB682B" w:rsidP="00856AA5">
            <w:pPr>
              <w:pStyle w:val="BCITableContent"/>
              <w:spacing w:before="40" w:after="40"/>
              <w:rPr>
                <w:rFonts w:cs="Arial"/>
                <w:b/>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0D4EB117" w14:textId="77777777" w:rsidR="000E3B9F" w:rsidRPr="00246035" w:rsidRDefault="000E3B9F" w:rsidP="001D0B7D">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Fibre Quality</w:t>
            </w:r>
          </w:p>
        </w:tc>
        <w:tc>
          <w:tcPr>
            <w:tcW w:w="2410" w:type="dxa"/>
            <w:tcMar>
              <w:top w:w="57" w:type="dxa"/>
              <w:left w:w="57" w:type="dxa"/>
              <w:bottom w:w="57" w:type="dxa"/>
              <w:right w:w="57" w:type="dxa"/>
            </w:tcMar>
            <w:vAlign w:val="center"/>
          </w:tcPr>
          <w:p w14:paraId="1762FA25"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4B231C3B"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37349B2A" w14:textId="791058E7" w:rsidR="000E3B9F"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7F26BA44"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BC4AFF4"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00B678D6" w14:textId="3E0A99DA" w:rsidR="000E3B9F"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783F29" w:rsidRPr="004062DF" w14:paraId="228DBCB1" w14:textId="77777777" w:rsidTr="00246035">
        <w:trPr>
          <w:trHeight w:val="992"/>
        </w:trPr>
        <w:tc>
          <w:tcPr>
            <w:tcW w:w="1838" w:type="dxa"/>
            <w:shd w:val="clear" w:color="auto" w:fill="F2F2F2" w:themeFill="background1" w:themeFillShade="F2"/>
            <w:tcMar>
              <w:top w:w="57" w:type="dxa"/>
              <w:left w:w="57" w:type="dxa"/>
              <w:bottom w:w="57" w:type="dxa"/>
              <w:right w:w="57" w:type="dxa"/>
            </w:tcMar>
            <w:vAlign w:val="center"/>
          </w:tcPr>
          <w:p w14:paraId="6D649FA9" w14:textId="77777777" w:rsidR="00783F29" w:rsidRPr="00246035" w:rsidRDefault="00783F29" w:rsidP="001D0B7D">
            <w:pPr>
              <w:pStyle w:val="BCITableContent"/>
              <w:rPr>
                <w:rFonts w:cs="Arial"/>
                <w:b/>
                <w:sz w:val="20"/>
                <w:szCs w:val="20"/>
              </w:rPr>
            </w:pPr>
            <w:r w:rsidRPr="00246035">
              <w:rPr>
                <w:rFonts w:cs="Arial"/>
                <w:b/>
                <w:sz w:val="20"/>
                <w:szCs w:val="20"/>
              </w:rPr>
              <w:t>Water Stewardship</w:t>
            </w:r>
          </w:p>
        </w:tc>
        <w:tc>
          <w:tcPr>
            <w:tcW w:w="2552" w:type="dxa"/>
            <w:shd w:val="clear" w:color="auto" w:fill="auto"/>
            <w:tcMar>
              <w:top w:w="57" w:type="dxa"/>
              <w:left w:w="57" w:type="dxa"/>
              <w:bottom w:w="57" w:type="dxa"/>
              <w:right w:w="57" w:type="dxa"/>
            </w:tcMar>
            <w:vAlign w:val="center"/>
          </w:tcPr>
          <w:p w14:paraId="0F2E5894"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008D919"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32C8B97F" w14:textId="4B598D4A" w:rsidR="00783F29" w:rsidRPr="00246035" w:rsidRDefault="00DB682B" w:rsidP="00856AA5">
            <w:pPr>
              <w:spacing w:before="40" w:after="40" w:line="240" w:lineRule="auto"/>
              <w:jc w:val="left"/>
              <w:rPr>
                <w:rFonts w:ascii="Arial" w:hAnsi="Arial" w:cs="Arial"/>
                <w:sz w:val="20"/>
                <w:szCs w:val="20"/>
              </w:rPr>
            </w:pPr>
            <w:r w:rsidRPr="00246035">
              <w:rPr>
                <w:rFonts w:ascii="Arial" w:eastAsia="Times New Roman" w:hAnsi="Arial" w:cs="Arial"/>
                <w:bCs/>
                <w:color w:val="404040" w:themeColor="text1" w:themeTint="BF"/>
                <w:sz w:val="20"/>
                <w:szCs w:val="20"/>
              </w:rPr>
              <w:fldChar w:fldCharType="begin">
                <w:ffData>
                  <w:name w:val=""/>
                  <w:enabled/>
                  <w:calcOnExit w:val="0"/>
                  <w:checkBox>
                    <w:sizeAuto/>
                    <w:default w:val="0"/>
                    <w:checked w:val="0"/>
                  </w:checkBox>
                </w:ffData>
              </w:fldChar>
            </w:r>
            <w:r w:rsidRPr="00246035">
              <w:rPr>
                <w:rFonts w:ascii="Arial" w:eastAsia="Times New Roman" w:hAnsi="Arial" w:cs="Arial"/>
                <w:bCs/>
                <w:color w:val="404040" w:themeColor="text1" w:themeTint="BF"/>
                <w:sz w:val="20"/>
                <w:szCs w:val="20"/>
              </w:rPr>
              <w:instrText xml:space="preserve"> FORMCHECKBOX </w:instrText>
            </w:r>
            <w:r w:rsidR="000C4A92">
              <w:rPr>
                <w:rFonts w:ascii="Arial" w:eastAsia="Times New Roman" w:hAnsi="Arial" w:cs="Arial"/>
                <w:bCs/>
                <w:color w:val="404040" w:themeColor="text1" w:themeTint="BF"/>
                <w:sz w:val="20"/>
                <w:szCs w:val="20"/>
              </w:rPr>
            </w:r>
            <w:r w:rsidR="000C4A92">
              <w:rPr>
                <w:rFonts w:ascii="Arial" w:eastAsia="Times New Roman" w:hAnsi="Arial" w:cs="Arial"/>
                <w:bCs/>
                <w:color w:val="404040" w:themeColor="text1" w:themeTint="BF"/>
                <w:sz w:val="20"/>
                <w:szCs w:val="20"/>
              </w:rPr>
              <w:fldChar w:fldCharType="separate"/>
            </w:r>
            <w:r w:rsidRPr="00246035">
              <w:rPr>
                <w:rFonts w:ascii="Arial" w:eastAsia="Times New Roman" w:hAnsi="Arial" w:cs="Arial"/>
                <w:bCs/>
                <w:color w:val="404040" w:themeColor="text1" w:themeTint="BF"/>
                <w:sz w:val="20"/>
                <w:szCs w:val="20"/>
              </w:rPr>
              <w:fldChar w:fldCharType="end"/>
            </w:r>
            <w:r w:rsidRPr="00246035">
              <w:rPr>
                <w:rFonts w:ascii="Arial" w:eastAsia="Times New Roman" w:hAnsi="Arial" w:cs="Arial"/>
                <w:bCs/>
                <w:color w:val="404040" w:themeColor="text1" w:themeTint="BF"/>
                <w:sz w:val="20"/>
                <w:szCs w:val="20"/>
              </w:rPr>
              <w:t xml:space="preserve"> </w:t>
            </w:r>
            <w:r w:rsidRPr="00246035">
              <w:rPr>
                <w:rFonts w:ascii="Arial" w:eastAsia="Times New Roman" w:hAnsi="Arial"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56BB6B6C"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6F14F7A8"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5B43E808" w14:textId="33E4032F" w:rsidR="00783F29"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572962E8" w14:textId="77777777" w:rsidR="00783F29" w:rsidRPr="00246035" w:rsidRDefault="00783F29" w:rsidP="001D0B7D">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Decent Work</w:t>
            </w:r>
          </w:p>
        </w:tc>
        <w:tc>
          <w:tcPr>
            <w:tcW w:w="2410" w:type="dxa"/>
            <w:tcMar>
              <w:top w:w="57" w:type="dxa"/>
              <w:left w:w="57" w:type="dxa"/>
              <w:bottom w:w="57" w:type="dxa"/>
              <w:right w:w="57" w:type="dxa"/>
            </w:tcMar>
            <w:vAlign w:val="center"/>
          </w:tcPr>
          <w:p w14:paraId="23C70B03"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25FE275E"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0F551A8" w14:textId="63DFAA84"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32E17568"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E61DC05"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5D445C17" w14:textId="02BD2975"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783F29" w:rsidRPr="00F104D8" w14:paraId="208968AD" w14:textId="77777777" w:rsidTr="00246035">
        <w:trPr>
          <w:trHeight w:val="992"/>
        </w:trPr>
        <w:tc>
          <w:tcPr>
            <w:tcW w:w="1838" w:type="dxa"/>
            <w:shd w:val="clear" w:color="auto" w:fill="F2F2F2" w:themeFill="background1" w:themeFillShade="F2"/>
            <w:tcMar>
              <w:top w:w="57" w:type="dxa"/>
              <w:left w:w="57" w:type="dxa"/>
              <w:bottom w:w="57" w:type="dxa"/>
              <w:right w:w="57" w:type="dxa"/>
            </w:tcMar>
            <w:vAlign w:val="center"/>
          </w:tcPr>
          <w:p w14:paraId="328CA014" w14:textId="77777777" w:rsidR="00783F29" w:rsidRPr="00246035" w:rsidRDefault="00783F29" w:rsidP="001D0B7D">
            <w:pPr>
              <w:pStyle w:val="BCITableContent"/>
              <w:rPr>
                <w:rFonts w:cs="Arial"/>
                <w:b/>
                <w:sz w:val="20"/>
                <w:szCs w:val="20"/>
              </w:rPr>
            </w:pPr>
            <w:r w:rsidRPr="00246035">
              <w:rPr>
                <w:rFonts w:cs="Arial"/>
                <w:b/>
                <w:sz w:val="20"/>
                <w:szCs w:val="20"/>
              </w:rPr>
              <w:t>Soil Health</w:t>
            </w:r>
          </w:p>
        </w:tc>
        <w:tc>
          <w:tcPr>
            <w:tcW w:w="2552" w:type="dxa"/>
            <w:tcMar>
              <w:top w:w="57" w:type="dxa"/>
              <w:left w:w="57" w:type="dxa"/>
              <w:bottom w:w="57" w:type="dxa"/>
              <w:right w:w="57" w:type="dxa"/>
            </w:tcMar>
            <w:vAlign w:val="center"/>
          </w:tcPr>
          <w:p w14:paraId="74853E1C"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36ACAA4A"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381647A9" w14:textId="24FBE220"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51243221"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74A4045C"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E143EE5" w14:textId="7DC6BD1C" w:rsidR="00783F29"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09BDA7BE" w14:textId="77777777" w:rsidR="00783F29" w:rsidRPr="00246035" w:rsidRDefault="00783F29" w:rsidP="001D0B7D">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Continuous Improvement Plan</w:t>
            </w:r>
          </w:p>
        </w:tc>
        <w:tc>
          <w:tcPr>
            <w:tcW w:w="2410" w:type="dxa"/>
            <w:tcMar>
              <w:top w:w="57" w:type="dxa"/>
              <w:left w:w="57" w:type="dxa"/>
              <w:bottom w:w="57" w:type="dxa"/>
              <w:right w:w="57" w:type="dxa"/>
            </w:tcMar>
            <w:vAlign w:val="center"/>
          </w:tcPr>
          <w:p w14:paraId="4F631955"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27CFC33F"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69D1179C" w14:textId="2CE7256C"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7B9B95C5"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1ACDA473"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7A4ABEDF" w14:textId="21010E9F"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783F29" w:rsidRPr="00F104D8" w14:paraId="4CAA2E30" w14:textId="77777777" w:rsidTr="00246035">
        <w:trPr>
          <w:trHeight w:val="1134"/>
        </w:trPr>
        <w:tc>
          <w:tcPr>
            <w:tcW w:w="1838" w:type="dxa"/>
            <w:shd w:val="clear" w:color="auto" w:fill="F2F2F2" w:themeFill="background1" w:themeFillShade="F2"/>
            <w:tcMar>
              <w:top w:w="57" w:type="dxa"/>
              <w:left w:w="57" w:type="dxa"/>
              <w:bottom w:w="57" w:type="dxa"/>
              <w:right w:w="57" w:type="dxa"/>
            </w:tcMar>
            <w:vAlign w:val="center"/>
          </w:tcPr>
          <w:p w14:paraId="52816B78" w14:textId="77777777" w:rsidR="00783F29" w:rsidRPr="00246035" w:rsidRDefault="00783F29" w:rsidP="001D0B7D">
            <w:pPr>
              <w:pStyle w:val="BCITableContent"/>
              <w:rPr>
                <w:rFonts w:cs="Arial"/>
                <w:b/>
                <w:sz w:val="20"/>
                <w:szCs w:val="20"/>
              </w:rPr>
            </w:pPr>
            <w:r w:rsidRPr="00246035">
              <w:rPr>
                <w:rFonts w:cs="Arial"/>
                <w:b/>
                <w:sz w:val="20"/>
                <w:szCs w:val="20"/>
              </w:rPr>
              <w:t>Biodiversity</w:t>
            </w:r>
          </w:p>
        </w:tc>
        <w:tc>
          <w:tcPr>
            <w:tcW w:w="2552" w:type="dxa"/>
            <w:tcMar>
              <w:top w:w="57" w:type="dxa"/>
              <w:left w:w="57" w:type="dxa"/>
              <w:bottom w:w="57" w:type="dxa"/>
              <w:right w:w="57" w:type="dxa"/>
            </w:tcMar>
            <w:vAlign w:val="center"/>
          </w:tcPr>
          <w:p w14:paraId="41DF9DD9"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3AB7753C"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772345BC" w14:textId="45186A8B"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3717F180"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2C989F4E"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67C30EB5" w14:textId="7DBABC91" w:rsidR="00783F29" w:rsidRPr="00246035" w:rsidRDefault="00DB682B" w:rsidP="00856AA5">
            <w:pPr>
              <w:spacing w:before="40" w:after="40" w:line="240" w:lineRule="auto"/>
              <w:jc w:val="left"/>
              <w:rPr>
                <w:rFonts w:ascii="Arial" w:hAnsi="Arial" w:cs="Arial"/>
                <w:sz w:val="20"/>
                <w:szCs w:val="20"/>
              </w:rPr>
            </w:pPr>
            <w:r w:rsidRPr="00246035">
              <w:rPr>
                <w:rFonts w:ascii="Arial" w:eastAsia="Times New Roman" w:hAnsi="Arial" w:cs="Arial"/>
                <w:bCs/>
                <w:color w:val="404040" w:themeColor="text1" w:themeTint="BF"/>
                <w:sz w:val="20"/>
                <w:szCs w:val="20"/>
              </w:rPr>
              <w:fldChar w:fldCharType="begin">
                <w:ffData>
                  <w:name w:val=""/>
                  <w:enabled/>
                  <w:calcOnExit w:val="0"/>
                  <w:checkBox>
                    <w:sizeAuto/>
                    <w:default w:val="0"/>
                    <w:checked w:val="0"/>
                  </w:checkBox>
                </w:ffData>
              </w:fldChar>
            </w:r>
            <w:r w:rsidRPr="00246035">
              <w:rPr>
                <w:rFonts w:ascii="Arial" w:eastAsia="Times New Roman" w:hAnsi="Arial" w:cs="Arial"/>
                <w:bCs/>
                <w:color w:val="404040" w:themeColor="text1" w:themeTint="BF"/>
                <w:sz w:val="20"/>
                <w:szCs w:val="20"/>
              </w:rPr>
              <w:instrText xml:space="preserve"> FORMCHECKBOX </w:instrText>
            </w:r>
            <w:r w:rsidR="000C4A92">
              <w:rPr>
                <w:rFonts w:ascii="Arial" w:eastAsia="Times New Roman" w:hAnsi="Arial" w:cs="Arial"/>
                <w:bCs/>
                <w:color w:val="404040" w:themeColor="text1" w:themeTint="BF"/>
                <w:sz w:val="20"/>
                <w:szCs w:val="20"/>
              </w:rPr>
            </w:r>
            <w:r w:rsidR="000C4A92">
              <w:rPr>
                <w:rFonts w:ascii="Arial" w:eastAsia="Times New Roman" w:hAnsi="Arial" w:cs="Arial"/>
                <w:bCs/>
                <w:color w:val="404040" w:themeColor="text1" w:themeTint="BF"/>
                <w:sz w:val="20"/>
                <w:szCs w:val="20"/>
              </w:rPr>
              <w:fldChar w:fldCharType="separate"/>
            </w:r>
            <w:r w:rsidRPr="00246035">
              <w:rPr>
                <w:rFonts w:ascii="Arial" w:eastAsia="Times New Roman" w:hAnsi="Arial" w:cs="Arial"/>
                <w:bCs/>
                <w:color w:val="404040" w:themeColor="text1" w:themeTint="BF"/>
                <w:sz w:val="20"/>
                <w:szCs w:val="20"/>
              </w:rPr>
              <w:fldChar w:fldCharType="end"/>
            </w:r>
            <w:r w:rsidRPr="00246035">
              <w:rPr>
                <w:rFonts w:ascii="Arial" w:eastAsia="Times New Roman" w:hAnsi="Arial" w:cs="Arial"/>
                <w:bCs/>
                <w:color w:val="404040" w:themeColor="text1" w:themeTint="BF"/>
                <w:sz w:val="20"/>
                <w:szCs w:val="20"/>
              </w:rPr>
              <w:t xml:space="preserve"> </w:t>
            </w:r>
            <w:r w:rsidRPr="00246035">
              <w:rPr>
                <w:rFonts w:ascii="Arial" w:eastAsia="Times New Roman" w:hAnsi="Arial"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411821E0" w14:textId="77777777" w:rsidR="00783F29" w:rsidRPr="00246035" w:rsidRDefault="00783F29" w:rsidP="001D0B7D">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 xml:space="preserve">Data Management </w:t>
            </w:r>
            <w:r w:rsidRPr="00246035">
              <w:rPr>
                <w:rFonts w:cs="Arial"/>
                <w:i/>
                <w:sz w:val="20"/>
                <w:szCs w:val="20"/>
              </w:rPr>
              <w:t xml:space="preserve">(including quality, </w:t>
            </w:r>
            <w:proofErr w:type="gramStart"/>
            <w:r w:rsidRPr="00246035">
              <w:rPr>
                <w:rFonts w:cs="Arial"/>
                <w:i/>
                <w:sz w:val="20"/>
                <w:szCs w:val="20"/>
              </w:rPr>
              <w:t>accuracy</w:t>
            </w:r>
            <w:proofErr w:type="gramEnd"/>
            <w:r w:rsidRPr="00246035">
              <w:rPr>
                <w:rFonts w:cs="Arial"/>
                <w:i/>
                <w:sz w:val="20"/>
                <w:szCs w:val="20"/>
              </w:rPr>
              <w:t xml:space="preserve"> and completeness)</w:t>
            </w:r>
          </w:p>
        </w:tc>
        <w:tc>
          <w:tcPr>
            <w:tcW w:w="2410" w:type="dxa"/>
            <w:tcMar>
              <w:top w:w="57" w:type="dxa"/>
              <w:left w:w="57" w:type="dxa"/>
              <w:bottom w:w="57" w:type="dxa"/>
              <w:right w:w="57" w:type="dxa"/>
            </w:tcMar>
            <w:vAlign w:val="center"/>
          </w:tcPr>
          <w:p w14:paraId="29D1B3A6"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6CE5A15F"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06D8BB0C" w14:textId="6C897771"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43B5434B"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1BE36E9D" w14:textId="77777777" w:rsidR="00DB682B" w:rsidRPr="00246035" w:rsidRDefault="00DB682B" w:rsidP="00856AA5">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D9733C7" w14:textId="2A2C4A11" w:rsidR="00783F29" w:rsidRPr="00246035" w:rsidRDefault="00DB682B" w:rsidP="00856AA5">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0C4A92">
              <w:rPr>
                <w:rFonts w:eastAsia="Times New Roman" w:cs="Arial"/>
                <w:bCs/>
                <w:color w:val="404040" w:themeColor="text1" w:themeTint="BF"/>
                <w:sz w:val="20"/>
                <w:szCs w:val="20"/>
              </w:rPr>
            </w:r>
            <w:r w:rsidR="000C4A92">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bookmarkEnd w:id="7"/>
    </w:tbl>
    <w:p w14:paraId="49D25220" w14:textId="75660CC1" w:rsidR="00827613" w:rsidRDefault="00827613">
      <w:pPr>
        <w:spacing w:after="0" w:line="240" w:lineRule="auto"/>
        <w:jc w:val="left"/>
        <w:rPr>
          <w:rFonts w:ascii="Arial" w:eastAsia="MS PGothic" w:hAnsi="Arial" w:cs="Times New Roman"/>
          <w:color w:val="3C3C3B"/>
          <w:sz w:val="22"/>
          <w:szCs w:val="24"/>
          <w:highlight w:val="cyan"/>
        </w:rPr>
      </w:pPr>
      <w:r>
        <w:rPr>
          <w:highlight w:val="cyan"/>
        </w:rPr>
        <w:br w:type="page"/>
      </w:r>
    </w:p>
    <w:p w14:paraId="67044DA2" w14:textId="201B55F7" w:rsidR="00827613" w:rsidRDefault="00827613" w:rsidP="00827613">
      <w:pPr>
        <w:pStyle w:val="BCIBodyCopy"/>
        <w:spacing w:line="280" w:lineRule="atLeast"/>
        <w:jc w:val="both"/>
        <w:rPr>
          <w:highlight w:val="cyan"/>
        </w:rPr>
      </w:pPr>
    </w:p>
    <w:p w14:paraId="53BD9BBA" w14:textId="77777777" w:rsidR="00672997" w:rsidRPr="00827613" w:rsidRDefault="00672997">
      <w:pPr>
        <w:pStyle w:val="BCIBodyCopy"/>
        <w:spacing w:line="280" w:lineRule="atLeast"/>
        <w:jc w:val="both"/>
        <w:rPr>
          <w:highlight w:val="cyan"/>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655"/>
      </w:tblGrid>
      <w:tr w:rsidR="00672997" w:rsidRPr="00672997" w14:paraId="5C33E25C" w14:textId="77777777" w:rsidTr="007A32C1">
        <w:tc>
          <w:tcPr>
            <w:tcW w:w="6804" w:type="dxa"/>
            <w:shd w:val="clear" w:color="auto" w:fill="F2F2F2" w:themeFill="background1" w:themeFillShade="F2"/>
          </w:tcPr>
          <w:p w14:paraId="4803A542" w14:textId="3A091959" w:rsidR="00827613" w:rsidRPr="007A32C1" w:rsidRDefault="00672997" w:rsidP="007A32C1">
            <w:pPr>
              <w:pStyle w:val="BCIBodyCopy"/>
              <w:spacing w:before="120" w:line="240" w:lineRule="atLeast"/>
              <w:jc w:val="both"/>
              <w:rPr>
                <w:b/>
                <w:color w:val="404040" w:themeColor="text1" w:themeTint="BF"/>
                <w:szCs w:val="21"/>
              </w:rPr>
            </w:pPr>
            <w:bookmarkStart w:id="8" w:name="_Hlk31712174"/>
            <w:r w:rsidRPr="007A32C1">
              <w:rPr>
                <w:b/>
                <w:color w:val="404040" w:themeColor="text1" w:themeTint="BF"/>
                <w:szCs w:val="21"/>
              </w:rPr>
              <w:t>P</w:t>
            </w:r>
            <w:r w:rsidR="00827613" w:rsidRPr="007A32C1">
              <w:rPr>
                <w:b/>
                <w:color w:val="404040" w:themeColor="text1" w:themeTint="BF"/>
                <w:szCs w:val="21"/>
              </w:rPr>
              <w:t xml:space="preserve">U Manager </w:t>
            </w:r>
            <w:r>
              <w:rPr>
                <w:b/>
                <w:color w:val="404040" w:themeColor="text1" w:themeTint="BF"/>
                <w:szCs w:val="21"/>
              </w:rPr>
              <w:t>Understanding</w:t>
            </w:r>
            <w:r w:rsidR="00827613" w:rsidRPr="007A32C1">
              <w:rPr>
                <w:b/>
                <w:color w:val="404040" w:themeColor="text1" w:themeTint="BF"/>
                <w:szCs w:val="21"/>
              </w:rPr>
              <w:t xml:space="preserve">: </w:t>
            </w:r>
          </w:p>
          <w:p w14:paraId="4EE7AE11" w14:textId="727817D0" w:rsidR="00827613" w:rsidRPr="007A32C1" w:rsidRDefault="00827613" w:rsidP="007A32C1">
            <w:pPr>
              <w:pStyle w:val="BCIBullet1"/>
              <w:spacing w:line="240" w:lineRule="atLeast"/>
              <w:ind w:left="460"/>
              <w:jc w:val="both"/>
              <w:rPr>
                <w:sz w:val="21"/>
                <w:szCs w:val="21"/>
              </w:rPr>
            </w:pPr>
            <w:r w:rsidRPr="007A32C1">
              <w:rPr>
                <w:b/>
                <w:sz w:val="21"/>
                <w:szCs w:val="21"/>
              </w:rPr>
              <w:t>Strong</w:t>
            </w:r>
            <w:r w:rsidR="00672997">
              <w:rPr>
                <w:b/>
                <w:sz w:val="21"/>
                <w:szCs w:val="21"/>
              </w:rPr>
              <w:t>:</w:t>
            </w:r>
            <w:r w:rsidRPr="007A32C1">
              <w:rPr>
                <w:sz w:val="21"/>
                <w:szCs w:val="21"/>
              </w:rPr>
              <w:t xml:space="preserve"> the PU Manager has an impressive level of knowledge </w:t>
            </w:r>
            <w:r w:rsidRPr="000657A3">
              <w:rPr>
                <w:sz w:val="21"/>
                <w:szCs w:val="21"/>
              </w:rPr>
              <w:t xml:space="preserve">relating to </w:t>
            </w:r>
            <w:r w:rsidR="004911D4" w:rsidRPr="000657A3">
              <w:rPr>
                <w:sz w:val="21"/>
                <w:szCs w:val="21"/>
              </w:rPr>
              <w:t>the principle in question</w:t>
            </w:r>
            <w:r w:rsidRPr="000657A3">
              <w:rPr>
                <w:sz w:val="21"/>
                <w:szCs w:val="21"/>
              </w:rPr>
              <w:t xml:space="preserve">. </w:t>
            </w:r>
            <w:r w:rsidR="00672997" w:rsidRPr="000657A3">
              <w:rPr>
                <w:sz w:val="21"/>
                <w:szCs w:val="21"/>
              </w:rPr>
              <w:t>He/she is also</w:t>
            </w:r>
            <w:r w:rsidRPr="000657A3">
              <w:rPr>
                <w:sz w:val="21"/>
                <w:szCs w:val="21"/>
              </w:rPr>
              <w:t xml:space="preserve"> very familiar with local key sustainability concerns </w:t>
            </w:r>
            <w:r w:rsidR="004911D4" w:rsidRPr="000657A3">
              <w:rPr>
                <w:sz w:val="21"/>
                <w:szCs w:val="21"/>
              </w:rPr>
              <w:t xml:space="preserve">or challenges </w:t>
            </w:r>
            <w:r w:rsidRPr="000657A3">
              <w:rPr>
                <w:sz w:val="21"/>
                <w:szCs w:val="21"/>
              </w:rPr>
              <w:t>associated with th</w:t>
            </w:r>
            <w:r w:rsidR="004911D4" w:rsidRPr="000657A3">
              <w:rPr>
                <w:sz w:val="21"/>
                <w:szCs w:val="21"/>
              </w:rPr>
              <w:t xml:space="preserve">is </w:t>
            </w:r>
            <w:r w:rsidR="00672997" w:rsidRPr="000657A3">
              <w:rPr>
                <w:sz w:val="21"/>
                <w:szCs w:val="21"/>
              </w:rPr>
              <w:t>p</w:t>
            </w:r>
            <w:r w:rsidRPr="000657A3">
              <w:rPr>
                <w:sz w:val="21"/>
                <w:szCs w:val="21"/>
              </w:rPr>
              <w:t>rinciple.</w:t>
            </w:r>
            <w:r w:rsidRPr="007A32C1">
              <w:rPr>
                <w:sz w:val="21"/>
                <w:szCs w:val="21"/>
              </w:rPr>
              <w:t xml:space="preserve"> </w:t>
            </w:r>
          </w:p>
          <w:p w14:paraId="290D9AE5" w14:textId="3E16ABD2" w:rsidR="00827613" w:rsidRPr="007A32C1" w:rsidRDefault="00827613" w:rsidP="007A32C1">
            <w:pPr>
              <w:pStyle w:val="BCIBullet1"/>
              <w:spacing w:line="240" w:lineRule="atLeast"/>
              <w:ind w:left="460"/>
              <w:jc w:val="both"/>
              <w:rPr>
                <w:sz w:val="21"/>
                <w:szCs w:val="21"/>
              </w:rPr>
            </w:pPr>
            <w:r w:rsidRPr="007A32C1">
              <w:rPr>
                <w:b/>
                <w:sz w:val="21"/>
                <w:szCs w:val="21"/>
              </w:rPr>
              <w:t>Average</w:t>
            </w:r>
            <w:r w:rsidR="00672997">
              <w:rPr>
                <w:b/>
                <w:sz w:val="21"/>
                <w:szCs w:val="21"/>
              </w:rPr>
              <w:t>:</w:t>
            </w:r>
            <w:r w:rsidRPr="007A32C1">
              <w:rPr>
                <w:sz w:val="21"/>
                <w:szCs w:val="21"/>
              </w:rPr>
              <w:t xml:space="preserve"> the PU Manager is knowledgeable about high priority areas but there are a few gaps in understanding.</w:t>
            </w:r>
          </w:p>
          <w:p w14:paraId="2A3C72BA" w14:textId="3B9A966A" w:rsidR="00827613" w:rsidRPr="007A32C1" w:rsidRDefault="00827613" w:rsidP="007A32C1">
            <w:pPr>
              <w:pStyle w:val="BCIBullet1"/>
              <w:spacing w:line="240" w:lineRule="atLeast"/>
              <w:ind w:left="460"/>
              <w:jc w:val="both"/>
              <w:rPr>
                <w:sz w:val="21"/>
                <w:szCs w:val="21"/>
              </w:rPr>
            </w:pPr>
            <w:r w:rsidRPr="007A32C1">
              <w:rPr>
                <w:b/>
                <w:sz w:val="21"/>
                <w:szCs w:val="21"/>
              </w:rPr>
              <w:t>More training needed</w:t>
            </w:r>
            <w:r w:rsidR="00672997">
              <w:rPr>
                <w:b/>
                <w:sz w:val="21"/>
                <w:szCs w:val="21"/>
              </w:rPr>
              <w:t xml:space="preserve">: </w:t>
            </w:r>
            <w:r w:rsidRPr="007A32C1">
              <w:rPr>
                <w:sz w:val="21"/>
                <w:szCs w:val="21"/>
              </w:rPr>
              <w:t>the PU Manager lacks knowledge on</w:t>
            </w:r>
            <w:r w:rsidR="004911D4">
              <w:rPr>
                <w:sz w:val="21"/>
                <w:szCs w:val="21"/>
              </w:rPr>
              <w:t xml:space="preserve"> the</w:t>
            </w:r>
            <w:r w:rsidRPr="007A32C1">
              <w:rPr>
                <w:sz w:val="21"/>
                <w:szCs w:val="21"/>
              </w:rPr>
              <w:t xml:space="preserve"> entire principle or key components of </w:t>
            </w:r>
            <w:r w:rsidR="004911D4">
              <w:rPr>
                <w:sz w:val="21"/>
                <w:szCs w:val="21"/>
              </w:rPr>
              <w:t xml:space="preserve">the </w:t>
            </w:r>
            <w:r w:rsidRPr="007A32C1">
              <w:rPr>
                <w:sz w:val="21"/>
                <w:szCs w:val="21"/>
              </w:rPr>
              <w:t xml:space="preserve">principle </w:t>
            </w:r>
            <w:proofErr w:type="gramStart"/>
            <w:r w:rsidRPr="007A32C1">
              <w:rPr>
                <w:sz w:val="21"/>
                <w:szCs w:val="21"/>
              </w:rPr>
              <w:t>i.e.</w:t>
            </w:r>
            <w:proofErr w:type="gramEnd"/>
            <w:r w:rsidRPr="007A32C1">
              <w:rPr>
                <w:sz w:val="21"/>
                <w:szCs w:val="21"/>
              </w:rPr>
              <w:t xml:space="preserve"> no understanding of pest scouting techniques or the benefits of restoring on-farm biodiversity levels.</w:t>
            </w:r>
          </w:p>
        </w:tc>
        <w:tc>
          <w:tcPr>
            <w:tcW w:w="7655" w:type="dxa"/>
            <w:shd w:val="clear" w:color="auto" w:fill="F2F2F2" w:themeFill="background1" w:themeFillShade="F2"/>
          </w:tcPr>
          <w:p w14:paraId="3CB3FFFF" w14:textId="77777777" w:rsidR="00827613" w:rsidRPr="007A32C1" w:rsidRDefault="00827613" w:rsidP="007A32C1">
            <w:pPr>
              <w:pStyle w:val="BCIBodyCopy"/>
              <w:spacing w:before="120" w:line="240" w:lineRule="atLeast"/>
              <w:jc w:val="both"/>
              <w:rPr>
                <w:b/>
                <w:color w:val="404040" w:themeColor="text1" w:themeTint="BF"/>
                <w:sz w:val="21"/>
                <w:szCs w:val="21"/>
              </w:rPr>
            </w:pPr>
            <w:r w:rsidRPr="007A32C1">
              <w:rPr>
                <w:b/>
                <w:color w:val="404040" w:themeColor="text1" w:themeTint="BF"/>
                <w:sz w:val="21"/>
                <w:szCs w:val="21"/>
              </w:rPr>
              <w:t xml:space="preserve">Field Facilitator Understanding: </w:t>
            </w:r>
          </w:p>
          <w:p w14:paraId="6070AB4F" w14:textId="100614B4" w:rsidR="00827613" w:rsidRPr="007A32C1" w:rsidRDefault="00827613" w:rsidP="007A32C1">
            <w:pPr>
              <w:pStyle w:val="BCIBullet1"/>
              <w:spacing w:line="240" w:lineRule="atLeast"/>
              <w:ind w:left="599"/>
              <w:jc w:val="both"/>
              <w:rPr>
                <w:sz w:val="21"/>
                <w:szCs w:val="21"/>
              </w:rPr>
            </w:pPr>
            <w:r w:rsidRPr="007A32C1">
              <w:rPr>
                <w:b/>
                <w:sz w:val="21"/>
                <w:szCs w:val="21"/>
              </w:rPr>
              <w:t xml:space="preserve">Strong: </w:t>
            </w:r>
            <w:r w:rsidRPr="007A32C1">
              <w:rPr>
                <w:sz w:val="21"/>
                <w:szCs w:val="21"/>
              </w:rPr>
              <w:t xml:space="preserve">Most or all FFs have impressive knowledge relating to </w:t>
            </w:r>
            <w:r w:rsidR="004911D4">
              <w:rPr>
                <w:sz w:val="21"/>
                <w:szCs w:val="21"/>
              </w:rPr>
              <w:t>the principle in question</w:t>
            </w:r>
            <w:r w:rsidRPr="007A32C1">
              <w:rPr>
                <w:sz w:val="21"/>
                <w:szCs w:val="21"/>
              </w:rPr>
              <w:t xml:space="preserve">. </w:t>
            </w:r>
            <w:r w:rsidR="00672997">
              <w:rPr>
                <w:sz w:val="21"/>
                <w:szCs w:val="21"/>
              </w:rPr>
              <w:t>They are a</w:t>
            </w:r>
            <w:r w:rsidRPr="007A32C1">
              <w:rPr>
                <w:sz w:val="21"/>
                <w:szCs w:val="21"/>
              </w:rPr>
              <w:t xml:space="preserve">lso very familiar with local key sustainability concerns associated with the different </w:t>
            </w:r>
            <w:r w:rsidR="00672997">
              <w:rPr>
                <w:sz w:val="21"/>
                <w:szCs w:val="21"/>
              </w:rPr>
              <w:t>p</w:t>
            </w:r>
            <w:r w:rsidRPr="007A32C1">
              <w:rPr>
                <w:sz w:val="21"/>
                <w:szCs w:val="21"/>
              </w:rPr>
              <w:t xml:space="preserve">rinciples. </w:t>
            </w:r>
          </w:p>
          <w:p w14:paraId="5D68E617" w14:textId="50DCB95D" w:rsidR="00827613" w:rsidRPr="007A32C1" w:rsidRDefault="00827613" w:rsidP="007A32C1">
            <w:pPr>
              <w:pStyle w:val="BCIBullet1"/>
              <w:spacing w:line="240" w:lineRule="atLeast"/>
              <w:ind w:left="599"/>
              <w:jc w:val="both"/>
              <w:rPr>
                <w:sz w:val="21"/>
                <w:szCs w:val="21"/>
              </w:rPr>
            </w:pPr>
            <w:r w:rsidRPr="007A32C1">
              <w:rPr>
                <w:b/>
                <w:sz w:val="21"/>
                <w:szCs w:val="21"/>
              </w:rPr>
              <w:t>Average</w:t>
            </w:r>
            <w:r w:rsidR="00672997">
              <w:rPr>
                <w:b/>
                <w:sz w:val="21"/>
                <w:szCs w:val="21"/>
              </w:rPr>
              <w:t xml:space="preserve">: </w:t>
            </w:r>
            <w:r w:rsidR="00672997" w:rsidRPr="007A32C1">
              <w:rPr>
                <w:sz w:val="21"/>
                <w:szCs w:val="21"/>
              </w:rPr>
              <w:t xml:space="preserve">Some FFs have </w:t>
            </w:r>
            <w:r w:rsidRPr="007A32C1">
              <w:rPr>
                <w:sz w:val="21"/>
                <w:szCs w:val="21"/>
              </w:rPr>
              <w:t xml:space="preserve">strong knowledge and others have a more basic understanding on </w:t>
            </w:r>
            <w:r w:rsidR="00672997" w:rsidRPr="007A32C1">
              <w:rPr>
                <w:sz w:val="21"/>
                <w:szCs w:val="21"/>
              </w:rPr>
              <w:t>the</w:t>
            </w:r>
            <w:r w:rsidRPr="007A32C1">
              <w:rPr>
                <w:sz w:val="21"/>
                <w:szCs w:val="21"/>
              </w:rPr>
              <w:t xml:space="preserve"> topic</w:t>
            </w:r>
            <w:r w:rsidR="00672997" w:rsidRPr="007A32C1">
              <w:rPr>
                <w:sz w:val="21"/>
                <w:szCs w:val="21"/>
              </w:rPr>
              <w:t xml:space="preserve">. Or as a collective, </w:t>
            </w:r>
            <w:r w:rsidRPr="007A32C1">
              <w:rPr>
                <w:sz w:val="21"/>
                <w:szCs w:val="21"/>
              </w:rPr>
              <w:t>the FFs are knowledgeable about high priority areas but there are a few gaps in understanding.</w:t>
            </w:r>
          </w:p>
          <w:p w14:paraId="6C0A24D5" w14:textId="5D04BFA7" w:rsidR="00827613" w:rsidRPr="007A32C1" w:rsidRDefault="00827613" w:rsidP="007A32C1">
            <w:pPr>
              <w:pStyle w:val="BCIBullet1"/>
              <w:spacing w:line="240" w:lineRule="atLeast"/>
              <w:ind w:left="599"/>
              <w:jc w:val="both"/>
              <w:rPr>
                <w:sz w:val="21"/>
                <w:szCs w:val="21"/>
              </w:rPr>
            </w:pPr>
            <w:r w:rsidRPr="007A32C1">
              <w:rPr>
                <w:b/>
                <w:sz w:val="21"/>
                <w:szCs w:val="21"/>
              </w:rPr>
              <w:t>More training needed</w:t>
            </w:r>
            <w:r w:rsidR="00672997">
              <w:rPr>
                <w:b/>
                <w:sz w:val="21"/>
                <w:szCs w:val="21"/>
              </w:rPr>
              <w:t xml:space="preserve">: </w:t>
            </w:r>
            <w:r w:rsidR="00672997" w:rsidRPr="007A32C1">
              <w:rPr>
                <w:sz w:val="21"/>
                <w:szCs w:val="21"/>
              </w:rPr>
              <w:t>M</w:t>
            </w:r>
            <w:r w:rsidRPr="007A32C1">
              <w:rPr>
                <w:sz w:val="21"/>
                <w:szCs w:val="21"/>
              </w:rPr>
              <w:t>ost FFs have key gaps in understandin</w:t>
            </w:r>
            <w:r w:rsidR="00672997" w:rsidRPr="007A32C1">
              <w:rPr>
                <w:sz w:val="21"/>
                <w:szCs w:val="21"/>
              </w:rPr>
              <w:t>g;</w:t>
            </w:r>
            <w:r w:rsidR="00672997">
              <w:rPr>
                <w:b/>
                <w:sz w:val="21"/>
                <w:szCs w:val="21"/>
              </w:rPr>
              <w:t xml:space="preserve"> </w:t>
            </w:r>
            <w:r w:rsidRPr="007A32C1">
              <w:rPr>
                <w:sz w:val="21"/>
                <w:szCs w:val="21"/>
              </w:rPr>
              <w:t>lack</w:t>
            </w:r>
            <w:r w:rsidR="00672997">
              <w:rPr>
                <w:sz w:val="21"/>
                <w:szCs w:val="21"/>
              </w:rPr>
              <w:t>ing</w:t>
            </w:r>
            <w:r w:rsidRPr="007A32C1">
              <w:rPr>
                <w:sz w:val="21"/>
                <w:szCs w:val="21"/>
              </w:rPr>
              <w:t xml:space="preserve"> knowledge on </w:t>
            </w:r>
            <w:r w:rsidR="004911D4">
              <w:rPr>
                <w:sz w:val="21"/>
                <w:szCs w:val="21"/>
              </w:rPr>
              <w:t xml:space="preserve">the </w:t>
            </w:r>
            <w:r w:rsidRPr="007A32C1">
              <w:rPr>
                <w:sz w:val="21"/>
                <w:szCs w:val="21"/>
              </w:rPr>
              <w:t xml:space="preserve">entire principle or key components of </w:t>
            </w:r>
            <w:r w:rsidR="004911D4">
              <w:rPr>
                <w:sz w:val="21"/>
                <w:szCs w:val="21"/>
              </w:rPr>
              <w:t xml:space="preserve">the </w:t>
            </w:r>
            <w:r w:rsidRPr="007A32C1">
              <w:rPr>
                <w:sz w:val="21"/>
                <w:szCs w:val="21"/>
              </w:rPr>
              <w:t xml:space="preserve">principle </w:t>
            </w:r>
            <w:proofErr w:type="gramStart"/>
            <w:r w:rsidRPr="007A32C1">
              <w:rPr>
                <w:sz w:val="21"/>
                <w:szCs w:val="21"/>
              </w:rPr>
              <w:t>i.e.</w:t>
            </w:r>
            <w:proofErr w:type="gramEnd"/>
            <w:r w:rsidRPr="007A32C1">
              <w:rPr>
                <w:sz w:val="21"/>
                <w:szCs w:val="21"/>
              </w:rPr>
              <w:t xml:space="preserve"> no understanding of pest scouting, techniques or the benefits </w:t>
            </w:r>
            <w:r w:rsidR="00672997">
              <w:rPr>
                <w:sz w:val="21"/>
                <w:szCs w:val="21"/>
              </w:rPr>
              <w:t>cover cropping</w:t>
            </w:r>
            <w:r w:rsidRPr="007A32C1">
              <w:rPr>
                <w:sz w:val="21"/>
                <w:szCs w:val="21"/>
              </w:rPr>
              <w:t xml:space="preserve">. </w:t>
            </w:r>
          </w:p>
        </w:tc>
      </w:tr>
      <w:bookmarkEnd w:id="8"/>
    </w:tbl>
    <w:p w14:paraId="6640DCF0" w14:textId="77777777" w:rsidR="008C7879" w:rsidRPr="007A32C1" w:rsidRDefault="008C7879">
      <w:pPr>
        <w:spacing w:after="0" w:line="240" w:lineRule="auto"/>
        <w:jc w:val="left"/>
        <w:rPr>
          <w:rFonts w:ascii="Arial" w:eastAsia="MS PGothic" w:hAnsi="Arial" w:cs="Times New Roman"/>
          <w:color w:val="3C3C3B"/>
          <w:szCs w:val="21"/>
        </w:rPr>
      </w:pPr>
      <w:r w:rsidRPr="007A32C1">
        <w:rPr>
          <w:szCs w:val="21"/>
        </w:rPr>
        <w:br w:type="page"/>
      </w:r>
    </w:p>
    <w:p w14:paraId="0344B5E9" w14:textId="00B94173" w:rsidR="00AA002C" w:rsidRDefault="00861F7F" w:rsidP="00C04DB4">
      <w:pPr>
        <w:pStyle w:val="Heading1"/>
        <w:spacing w:after="120"/>
      </w:pPr>
      <w:r>
        <w:lastRenderedPageBreak/>
        <w:t>3</w:t>
      </w:r>
      <w:r w:rsidR="00AA002C" w:rsidRPr="00FB2DF2">
        <w:tab/>
      </w:r>
      <w:r w:rsidR="00AA002C">
        <w:t>Farmers</w:t>
      </w:r>
      <w:r w:rsidR="00EC5436">
        <w:t xml:space="preserve"> and Workers</w:t>
      </w:r>
      <w:r w:rsidR="00AA002C">
        <w:t xml:space="preserve"> </w:t>
      </w:r>
    </w:p>
    <w:p w14:paraId="2935CC68" w14:textId="11755C75" w:rsidR="00900D7F" w:rsidRDefault="00687AB7" w:rsidP="00C04DB4">
      <w:pPr>
        <w:pStyle w:val="BCISubheading1"/>
        <w:spacing w:before="240"/>
      </w:pPr>
      <w:r>
        <w:t>3</w:t>
      </w:r>
      <w:r w:rsidR="00900D7F">
        <w:t>.1</w:t>
      </w:r>
      <w:r w:rsidR="00900D7F">
        <w:tab/>
      </w:r>
      <w:r w:rsidR="00900D7F" w:rsidRPr="00F83490">
        <w:t xml:space="preserve">Farmers </w:t>
      </w:r>
    </w:p>
    <w:p w14:paraId="4A50BD9B" w14:textId="77777777" w:rsidR="00F30D04" w:rsidRPr="00C04DB4" w:rsidRDefault="00F30D04" w:rsidP="00F30D04">
      <w:pPr>
        <w:pStyle w:val="BCIBodyCopy"/>
        <w:spacing w:line="280" w:lineRule="atLeast"/>
        <w:jc w:val="both"/>
      </w:pPr>
      <w:r w:rsidRPr="00C04DB4">
        <w:t xml:space="preserve">The assessor is to select a representative sample of Learning Groups (LGs) for interviewing. This sample should </w:t>
      </w:r>
      <w:proofErr w:type="gramStart"/>
      <w:r w:rsidRPr="00C04DB4">
        <w:t>take into account</w:t>
      </w:r>
      <w:proofErr w:type="gramEnd"/>
      <w:r w:rsidRPr="00C04DB4">
        <w:t xml:space="preserve"> the variation</w:t>
      </w:r>
      <w:r>
        <w:t>s</w:t>
      </w:r>
      <w:r w:rsidRPr="00C04DB4">
        <w:t xml:space="preserve"> within the Producer Unit</w:t>
      </w:r>
      <w:r>
        <w:t>. F</w:t>
      </w:r>
      <w:r w:rsidRPr="00C04DB4">
        <w:t xml:space="preserve">actors that </w:t>
      </w:r>
      <w:r>
        <w:t xml:space="preserve">can </w:t>
      </w:r>
      <w:r w:rsidRPr="00C04DB4">
        <w:t xml:space="preserve">be considered may include gender </w:t>
      </w:r>
      <w:r>
        <w:t>split</w:t>
      </w:r>
      <w:r w:rsidRPr="00C04DB4">
        <w:t xml:space="preserve"> of farmers within the LG; irrigation type; variations in landholding size; year of LG formation; location spread; villages with the largest number of LGs in the PU; Field Facilitators with the largest/smallest number of LGs under their charge etc. Please do not select based on ease of access.</w:t>
      </w:r>
    </w:p>
    <w:p w14:paraId="5E68A8BA" w14:textId="77777777" w:rsidR="00F30D04" w:rsidRDefault="00F30D04" w:rsidP="00F30D04">
      <w:pPr>
        <w:pStyle w:val="BCIBodyCopy"/>
      </w:pPr>
    </w:p>
    <w:tbl>
      <w:tblPr>
        <w:tblStyle w:val="TableGrid"/>
        <w:tblW w:w="0" w:type="auto"/>
        <w:tblLayout w:type="fixed"/>
        <w:tblLook w:val="04A0" w:firstRow="1" w:lastRow="0" w:firstColumn="1" w:lastColumn="0" w:noHBand="0" w:noVBand="1"/>
      </w:tblPr>
      <w:tblGrid>
        <w:gridCol w:w="2405"/>
        <w:gridCol w:w="567"/>
        <w:gridCol w:w="1559"/>
        <w:gridCol w:w="2835"/>
        <w:gridCol w:w="1560"/>
        <w:gridCol w:w="2976"/>
        <w:gridCol w:w="1645"/>
      </w:tblGrid>
      <w:tr w:rsidR="004D4CC3" w14:paraId="123B9BD5" w14:textId="77777777" w:rsidTr="001D0B7D">
        <w:trPr>
          <w:trHeight w:val="714"/>
        </w:trPr>
        <w:tc>
          <w:tcPr>
            <w:tcW w:w="4531" w:type="dxa"/>
            <w:gridSpan w:val="3"/>
            <w:shd w:val="clear" w:color="auto" w:fill="75B843"/>
          </w:tcPr>
          <w:p w14:paraId="3F496977" w14:textId="74A740CF" w:rsidR="004D4CC3" w:rsidRPr="001D0B7D" w:rsidRDefault="004D4CC3" w:rsidP="001D0B7D">
            <w:pPr>
              <w:pStyle w:val="BCITableContent"/>
              <w:spacing w:line="280" w:lineRule="atLeast"/>
              <w:rPr>
                <w:rFonts w:cs="Arial"/>
                <w:b/>
                <w:color w:val="FFFFFF" w:themeColor="background1"/>
                <w:szCs w:val="22"/>
              </w:rPr>
            </w:pPr>
            <w:r w:rsidRPr="001D0B7D">
              <w:rPr>
                <w:rFonts w:cs="Arial"/>
                <w:b/>
                <w:color w:val="FFFFFF" w:themeColor="background1"/>
                <w:szCs w:val="22"/>
              </w:rPr>
              <w:t xml:space="preserve">LG 1 CODE: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p w14:paraId="7E5FD8DD" w14:textId="529A870F" w:rsidR="004D4CC3" w:rsidRPr="001D0B7D" w:rsidRDefault="004D4CC3" w:rsidP="001D0B7D">
            <w:pPr>
              <w:spacing w:after="0" w:line="280" w:lineRule="atLeast"/>
              <w:jc w:val="left"/>
              <w:rPr>
                <w:rFonts w:ascii="Arial" w:hAnsi="Arial" w:cs="Arial"/>
                <w:color w:val="FFFFFF" w:themeColor="background1"/>
                <w:sz w:val="22"/>
              </w:rPr>
            </w:pPr>
            <w:r w:rsidRPr="001D0B7D">
              <w:rPr>
                <w:rFonts w:ascii="Arial" w:hAnsi="Arial" w:cs="Arial"/>
                <w:b/>
                <w:color w:val="FFFFFF" w:themeColor="background1"/>
                <w:sz w:val="22"/>
              </w:rPr>
              <w:t>Field Facilitator Name:</w:t>
            </w:r>
            <w:r w:rsidR="0048036C">
              <w:rPr>
                <w:rFonts w:ascii="Arial" w:hAnsi="Arial" w:cs="Arial"/>
                <w:b/>
                <w:color w:val="FFFFFF" w:themeColor="background1"/>
                <w:sz w:val="22"/>
              </w:rPr>
              <w:t xml:space="preserv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tc>
        <w:tc>
          <w:tcPr>
            <w:tcW w:w="4395" w:type="dxa"/>
            <w:gridSpan w:val="2"/>
            <w:shd w:val="clear" w:color="auto" w:fill="75B843"/>
          </w:tcPr>
          <w:p w14:paraId="3E0F7FEF" w14:textId="28F15D61" w:rsidR="004D4CC3" w:rsidRPr="001D0B7D" w:rsidRDefault="004D4CC3" w:rsidP="001D0B7D">
            <w:pPr>
              <w:pStyle w:val="BCITableContent"/>
              <w:spacing w:line="280" w:lineRule="atLeast"/>
              <w:rPr>
                <w:rFonts w:cs="Arial"/>
                <w:b/>
                <w:color w:val="FFFFFF" w:themeColor="background1"/>
                <w:szCs w:val="22"/>
              </w:rPr>
            </w:pPr>
            <w:r w:rsidRPr="001D0B7D">
              <w:rPr>
                <w:rFonts w:cs="Arial"/>
                <w:b/>
                <w:color w:val="FFFFFF" w:themeColor="background1"/>
                <w:szCs w:val="22"/>
              </w:rPr>
              <w:t xml:space="preserve">LG 2 CODE: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p w14:paraId="73ABD228" w14:textId="03F08B7A" w:rsidR="004D4CC3" w:rsidRPr="001D0B7D" w:rsidRDefault="004D4CC3" w:rsidP="001D0B7D">
            <w:pPr>
              <w:spacing w:after="0" w:line="280" w:lineRule="atLeast"/>
              <w:jc w:val="left"/>
              <w:rPr>
                <w:rFonts w:ascii="Arial" w:hAnsi="Arial" w:cs="Arial"/>
                <w:color w:val="FFFFFF" w:themeColor="background1"/>
                <w:sz w:val="22"/>
              </w:rPr>
            </w:pPr>
            <w:r w:rsidRPr="001D0B7D">
              <w:rPr>
                <w:rFonts w:ascii="Arial" w:hAnsi="Arial" w:cs="Arial"/>
                <w:b/>
                <w:color w:val="FFFFFF" w:themeColor="background1"/>
                <w:sz w:val="22"/>
              </w:rPr>
              <w:t>Field Facilitator Name</w:t>
            </w:r>
            <w:r w:rsidR="0048036C">
              <w:rPr>
                <w:rFonts w:ascii="Arial" w:hAnsi="Arial" w:cs="Arial"/>
                <w:b/>
                <w:color w:val="FFFFFF" w:themeColor="background1"/>
                <w:sz w:val="22"/>
              </w:rPr>
              <w:t xml:space="preserv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tc>
        <w:tc>
          <w:tcPr>
            <w:tcW w:w="4621" w:type="dxa"/>
            <w:gridSpan w:val="2"/>
            <w:shd w:val="clear" w:color="auto" w:fill="75B843"/>
          </w:tcPr>
          <w:p w14:paraId="21AA3CAC" w14:textId="22FD90C3" w:rsidR="004D4CC3" w:rsidRPr="001D0B7D" w:rsidRDefault="004D4CC3" w:rsidP="001D0B7D">
            <w:pPr>
              <w:pStyle w:val="BCITableContent"/>
              <w:spacing w:line="280" w:lineRule="atLeast"/>
              <w:rPr>
                <w:rFonts w:cs="Arial"/>
                <w:b/>
                <w:color w:val="FFFFFF" w:themeColor="background1"/>
                <w:szCs w:val="22"/>
              </w:rPr>
            </w:pPr>
            <w:r w:rsidRPr="001D0B7D">
              <w:rPr>
                <w:rFonts w:cs="Arial"/>
                <w:b/>
                <w:color w:val="FFFFFF" w:themeColor="background1"/>
                <w:szCs w:val="22"/>
              </w:rPr>
              <w:t xml:space="preserve">LG 3 CODE: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p w14:paraId="1AE65AF1" w14:textId="70590ABB" w:rsidR="004D4CC3" w:rsidRPr="001D0B7D" w:rsidRDefault="004D4CC3" w:rsidP="001D0B7D">
            <w:pPr>
              <w:spacing w:after="0" w:line="280" w:lineRule="atLeast"/>
              <w:jc w:val="left"/>
              <w:rPr>
                <w:rFonts w:ascii="Arial" w:hAnsi="Arial" w:cs="Arial"/>
                <w:color w:val="FFFFFF" w:themeColor="background1"/>
                <w:sz w:val="22"/>
              </w:rPr>
            </w:pPr>
            <w:r w:rsidRPr="001D0B7D">
              <w:rPr>
                <w:rFonts w:ascii="Arial" w:hAnsi="Arial" w:cs="Arial"/>
                <w:b/>
                <w:color w:val="FFFFFF" w:themeColor="background1"/>
                <w:sz w:val="22"/>
              </w:rPr>
              <w:t>Field Facilitator Name:</w:t>
            </w:r>
            <w:r w:rsidR="0048036C">
              <w:rPr>
                <w:rFonts w:ascii="Arial" w:hAnsi="Arial" w:cs="Arial"/>
                <w:b/>
                <w:color w:val="FFFFFF" w:themeColor="background1"/>
                <w:sz w:val="22"/>
              </w:rPr>
              <w:t xml:space="preserve"> </w:t>
            </w:r>
            <w:r w:rsidR="0048036C" w:rsidRPr="00B27A70">
              <w:rPr>
                <w:rFonts w:eastAsia="Times New Roman" w:cs="Arial"/>
                <w:color w:val="404040" w:themeColor="text1" w:themeTint="BF"/>
                <w:sz w:val="20"/>
                <w:szCs w:val="18"/>
              </w:rPr>
              <w:fldChar w:fldCharType="begin">
                <w:ffData>
                  <w:name w:val="Text1"/>
                  <w:enabled/>
                  <w:calcOnExit w:val="0"/>
                  <w:textInput/>
                </w:ffData>
              </w:fldChar>
            </w:r>
            <w:r w:rsidR="0048036C" w:rsidRPr="00B27A70">
              <w:rPr>
                <w:rFonts w:eastAsia="Times New Roman" w:cs="Arial"/>
                <w:color w:val="404040" w:themeColor="text1" w:themeTint="BF"/>
                <w:sz w:val="20"/>
                <w:szCs w:val="18"/>
              </w:rPr>
              <w:instrText xml:space="preserve"> FORMTEXT </w:instrText>
            </w:r>
            <w:r w:rsidR="0048036C" w:rsidRPr="00B27A70">
              <w:rPr>
                <w:rFonts w:eastAsia="Times New Roman" w:cs="Arial"/>
                <w:color w:val="404040" w:themeColor="text1" w:themeTint="BF"/>
                <w:sz w:val="20"/>
                <w:szCs w:val="18"/>
              </w:rPr>
            </w:r>
            <w:r w:rsidR="0048036C" w:rsidRPr="00B27A70">
              <w:rPr>
                <w:rFonts w:eastAsia="Times New Roman" w:cs="Arial"/>
                <w:color w:val="404040" w:themeColor="text1" w:themeTint="BF"/>
                <w:sz w:val="20"/>
                <w:szCs w:val="18"/>
              </w:rPr>
              <w:fldChar w:fldCharType="separate"/>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t> </w:t>
            </w:r>
            <w:r w:rsidR="0048036C" w:rsidRPr="00B27A70">
              <w:rPr>
                <w:rFonts w:eastAsia="Times New Roman" w:cs="Arial"/>
                <w:color w:val="404040" w:themeColor="text1" w:themeTint="BF"/>
                <w:sz w:val="20"/>
                <w:szCs w:val="18"/>
              </w:rPr>
              <w:fldChar w:fldCharType="end"/>
            </w:r>
          </w:p>
        </w:tc>
      </w:tr>
      <w:tr w:rsidR="004D4CC3" w14:paraId="6605AB86" w14:textId="77777777" w:rsidTr="001D0B7D">
        <w:trPr>
          <w:trHeight w:val="400"/>
        </w:trPr>
        <w:tc>
          <w:tcPr>
            <w:tcW w:w="2972" w:type="dxa"/>
            <w:gridSpan w:val="2"/>
            <w:shd w:val="clear" w:color="auto" w:fill="F2F2F2" w:themeFill="background1" w:themeFillShade="F2"/>
            <w:vAlign w:val="center"/>
          </w:tcPr>
          <w:p w14:paraId="13D5EA69" w14:textId="77777777" w:rsidR="004D4CC3" w:rsidRPr="001D0B7D" w:rsidRDefault="004D4CC3" w:rsidP="001D0B7D">
            <w:pPr>
              <w:pStyle w:val="BCITableContent"/>
              <w:spacing w:line="280" w:lineRule="atLeast"/>
              <w:rPr>
                <w:szCs w:val="22"/>
              </w:rPr>
            </w:pPr>
            <w:r w:rsidRPr="001D0B7D">
              <w:rPr>
                <w:szCs w:val="22"/>
              </w:rPr>
              <w:t>Farmer Name</w:t>
            </w:r>
          </w:p>
        </w:tc>
        <w:tc>
          <w:tcPr>
            <w:tcW w:w="1559" w:type="dxa"/>
            <w:shd w:val="clear" w:color="auto" w:fill="F2F2F2" w:themeFill="background1" w:themeFillShade="F2"/>
            <w:vAlign w:val="center"/>
          </w:tcPr>
          <w:p w14:paraId="108E822F" w14:textId="77777777" w:rsidR="004D4CC3" w:rsidRPr="001D0B7D" w:rsidRDefault="004D4CC3" w:rsidP="001D0B7D">
            <w:pPr>
              <w:pStyle w:val="BCITableContent"/>
              <w:spacing w:line="280" w:lineRule="atLeast"/>
              <w:rPr>
                <w:rFonts w:cs="Arial"/>
                <w:szCs w:val="22"/>
              </w:rPr>
            </w:pPr>
            <w:r w:rsidRPr="001D0B7D">
              <w:rPr>
                <w:rFonts w:cs="Arial"/>
                <w:szCs w:val="22"/>
              </w:rPr>
              <w:t>Gender (M/F)</w:t>
            </w:r>
          </w:p>
        </w:tc>
        <w:tc>
          <w:tcPr>
            <w:tcW w:w="2835" w:type="dxa"/>
            <w:shd w:val="clear" w:color="auto" w:fill="F2F2F2" w:themeFill="background1" w:themeFillShade="F2"/>
            <w:vAlign w:val="center"/>
          </w:tcPr>
          <w:p w14:paraId="4624F5DA" w14:textId="77777777" w:rsidR="004D4CC3" w:rsidRPr="001D0B7D" w:rsidRDefault="004D4CC3" w:rsidP="001D0B7D">
            <w:pPr>
              <w:pStyle w:val="BCITableContent"/>
              <w:spacing w:line="280" w:lineRule="atLeast"/>
              <w:rPr>
                <w:rFonts w:cs="Arial"/>
                <w:szCs w:val="22"/>
              </w:rPr>
            </w:pPr>
            <w:r w:rsidRPr="001D0B7D">
              <w:rPr>
                <w:rFonts w:cs="Arial"/>
                <w:szCs w:val="22"/>
              </w:rPr>
              <w:t>Farmer Name</w:t>
            </w:r>
          </w:p>
        </w:tc>
        <w:tc>
          <w:tcPr>
            <w:tcW w:w="1560" w:type="dxa"/>
            <w:shd w:val="clear" w:color="auto" w:fill="F2F2F2" w:themeFill="background1" w:themeFillShade="F2"/>
            <w:vAlign w:val="center"/>
          </w:tcPr>
          <w:p w14:paraId="12F88F8E" w14:textId="77777777" w:rsidR="004D4CC3" w:rsidRPr="001D0B7D" w:rsidRDefault="004D4CC3" w:rsidP="001D0B7D">
            <w:pPr>
              <w:pStyle w:val="BCITableContent"/>
              <w:spacing w:line="280" w:lineRule="atLeast"/>
              <w:rPr>
                <w:rFonts w:cs="Arial"/>
                <w:szCs w:val="22"/>
              </w:rPr>
            </w:pPr>
            <w:r w:rsidRPr="001D0B7D">
              <w:rPr>
                <w:rFonts w:cs="Arial"/>
                <w:szCs w:val="22"/>
              </w:rPr>
              <w:t>Gender (M/F)</w:t>
            </w:r>
          </w:p>
        </w:tc>
        <w:tc>
          <w:tcPr>
            <w:tcW w:w="2976" w:type="dxa"/>
            <w:shd w:val="clear" w:color="auto" w:fill="F2F2F2" w:themeFill="background1" w:themeFillShade="F2"/>
            <w:vAlign w:val="center"/>
          </w:tcPr>
          <w:p w14:paraId="64A7E884" w14:textId="77777777" w:rsidR="004D4CC3" w:rsidRPr="001D0B7D" w:rsidRDefault="004D4CC3" w:rsidP="001D0B7D">
            <w:pPr>
              <w:pStyle w:val="BCITableContent"/>
              <w:spacing w:line="280" w:lineRule="atLeast"/>
              <w:rPr>
                <w:rFonts w:cs="Arial"/>
                <w:szCs w:val="22"/>
              </w:rPr>
            </w:pPr>
            <w:r w:rsidRPr="001D0B7D">
              <w:rPr>
                <w:rFonts w:cs="Arial"/>
                <w:szCs w:val="22"/>
              </w:rPr>
              <w:t>Farmer Name</w:t>
            </w:r>
          </w:p>
        </w:tc>
        <w:tc>
          <w:tcPr>
            <w:tcW w:w="1645" w:type="dxa"/>
            <w:shd w:val="clear" w:color="auto" w:fill="F2F2F2" w:themeFill="background1" w:themeFillShade="F2"/>
            <w:vAlign w:val="center"/>
          </w:tcPr>
          <w:p w14:paraId="188FF70F" w14:textId="77777777" w:rsidR="004D4CC3" w:rsidRPr="001D0B7D" w:rsidRDefault="004D4CC3" w:rsidP="001D0B7D">
            <w:pPr>
              <w:pStyle w:val="BCITableContent"/>
              <w:spacing w:line="280" w:lineRule="atLeast"/>
              <w:rPr>
                <w:rFonts w:cs="Arial"/>
                <w:szCs w:val="22"/>
              </w:rPr>
            </w:pPr>
            <w:r w:rsidRPr="001D0B7D">
              <w:rPr>
                <w:rFonts w:cs="Arial"/>
                <w:szCs w:val="22"/>
              </w:rPr>
              <w:t>Gender (M/F)</w:t>
            </w:r>
          </w:p>
        </w:tc>
      </w:tr>
      <w:tr w:rsidR="001702D2" w14:paraId="7722258E" w14:textId="77777777" w:rsidTr="001D0B7D">
        <w:trPr>
          <w:trHeight w:val="454"/>
        </w:trPr>
        <w:tc>
          <w:tcPr>
            <w:tcW w:w="2972" w:type="dxa"/>
            <w:gridSpan w:val="2"/>
          </w:tcPr>
          <w:p w14:paraId="029232E9" w14:textId="5B536275"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59" w:type="dxa"/>
          </w:tcPr>
          <w:p w14:paraId="3DB7D875" w14:textId="54854CDD"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835" w:type="dxa"/>
          </w:tcPr>
          <w:p w14:paraId="50F7C2BE" w14:textId="1813FBED"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60" w:type="dxa"/>
          </w:tcPr>
          <w:p w14:paraId="4BF6D361" w14:textId="7037C8C2"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976" w:type="dxa"/>
          </w:tcPr>
          <w:p w14:paraId="571820B4" w14:textId="57A8FBC1"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645" w:type="dxa"/>
          </w:tcPr>
          <w:p w14:paraId="53AB8BE1" w14:textId="368E4D84" w:rsidR="001702D2" w:rsidRPr="001D0B7D" w:rsidRDefault="001702D2" w:rsidP="001702D2">
            <w:pPr>
              <w:spacing w:after="0" w:line="280" w:lineRule="atLeast"/>
              <w:jc w:val="left"/>
              <w:rPr>
                <w:rFonts w:ascii="Arial" w:hAnsi="Arial" w:cs="Arial"/>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r>
      <w:tr w:rsidR="001702D2" w14:paraId="2DFB68DA" w14:textId="77777777" w:rsidTr="001D0B7D">
        <w:trPr>
          <w:trHeight w:val="454"/>
        </w:trPr>
        <w:tc>
          <w:tcPr>
            <w:tcW w:w="2972" w:type="dxa"/>
            <w:gridSpan w:val="2"/>
          </w:tcPr>
          <w:p w14:paraId="7407AB39" w14:textId="28F4FD05"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59" w:type="dxa"/>
          </w:tcPr>
          <w:p w14:paraId="6540A69C" w14:textId="18E28CA2"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835" w:type="dxa"/>
          </w:tcPr>
          <w:p w14:paraId="7C44A714" w14:textId="51B473FC"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60" w:type="dxa"/>
          </w:tcPr>
          <w:p w14:paraId="70CAA67E" w14:textId="271DA759"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976" w:type="dxa"/>
          </w:tcPr>
          <w:p w14:paraId="29623645" w14:textId="08CEF9C0"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645" w:type="dxa"/>
          </w:tcPr>
          <w:p w14:paraId="37C8D0B4" w14:textId="0C40A4E9" w:rsidR="001702D2" w:rsidRPr="001D0B7D" w:rsidRDefault="001702D2" w:rsidP="001702D2">
            <w:pPr>
              <w:spacing w:after="0" w:line="280" w:lineRule="atLeast"/>
              <w:jc w:val="left"/>
              <w:rPr>
                <w:rFonts w:ascii="Arial" w:hAnsi="Arial" w:cs="Arial"/>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r>
      <w:tr w:rsidR="001702D2" w14:paraId="41462F7B" w14:textId="77777777" w:rsidTr="001D0B7D">
        <w:trPr>
          <w:trHeight w:val="454"/>
        </w:trPr>
        <w:tc>
          <w:tcPr>
            <w:tcW w:w="2972" w:type="dxa"/>
            <w:gridSpan w:val="2"/>
          </w:tcPr>
          <w:p w14:paraId="20F23669" w14:textId="599B6C7A"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59" w:type="dxa"/>
          </w:tcPr>
          <w:p w14:paraId="071E0B00" w14:textId="4639EE3B"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835" w:type="dxa"/>
          </w:tcPr>
          <w:p w14:paraId="2698C2F6" w14:textId="12D26FEE"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60" w:type="dxa"/>
          </w:tcPr>
          <w:p w14:paraId="4D7C278A" w14:textId="37A9D853"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976" w:type="dxa"/>
          </w:tcPr>
          <w:p w14:paraId="2F05C09C" w14:textId="074FFE0A"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645" w:type="dxa"/>
          </w:tcPr>
          <w:p w14:paraId="0ABAF498" w14:textId="27033DF6" w:rsidR="001702D2" w:rsidRPr="001D0B7D" w:rsidRDefault="001702D2" w:rsidP="001702D2">
            <w:pPr>
              <w:spacing w:after="0" w:line="280" w:lineRule="atLeast"/>
              <w:jc w:val="left"/>
              <w:rPr>
                <w:rFonts w:ascii="Arial" w:hAnsi="Arial" w:cs="Arial"/>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r>
      <w:tr w:rsidR="001702D2" w14:paraId="4F2758AC" w14:textId="77777777" w:rsidTr="001D0B7D">
        <w:trPr>
          <w:trHeight w:val="454"/>
        </w:trPr>
        <w:tc>
          <w:tcPr>
            <w:tcW w:w="2972" w:type="dxa"/>
            <w:gridSpan w:val="2"/>
          </w:tcPr>
          <w:p w14:paraId="3C98475E" w14:textId="3A9D5EFC"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59" w:type="dxa"/>
          </w:tcPr>
          <w:p w14:paraId="38F6B824" w14:textId="37751CEF"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835" w:type="dxa"/>
          </w:tcPr>
          <w:p w14:paraId="6C03127E" w14:textId="2E1CA7B9"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60" w:type="dxa"/>
          </w:tcPr>
          <w:p w14:paraId="4CE96EAC" w14:textId="09DCBD93"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976" w:type="dxa"/>
          </w:tcPr>
          <w:p w14:paraId="3247A2EA" w14:textId="22D17D75"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645" w:type="dxa"/>
          </w:tcPr>
          <w:p w14:paraId="0141AA1A" w14:textId="426CCC80" w:rsidR="001702D2" w:rsidRPr="001D0B7D" w:rsidRDefault="001702D2" w:rsidP="001702D2">
            <w:pPr>
              <w:spacing w:after="0" w:line="280" w:lineRule="atLeast"/>
              <w:jc w:val="left"/>
              <w:rPr>
                <w:rFonts w:ascii="Arial" w:hAnsi="Arial" w:cs="Arial"/>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r>
      <w:tr w:rsidR="001702D2" w14:paraId="38812FC2" w14:textId="77777777" w:rsidTr="001D0B7D">
        <w:trPr>
          <w:trHeight w:val="454"/>
        </w:trPr>
        <w:tc>
          <w:tcPr>
            <w:tcW w:w="2972" w:type="dxa"/>
            <w:gridSpan w:val="2"/>
          </w:tcPr>
          <w:p w14:paraId="3381A54A" w14:textId="4251BB25"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59" w:type="dxa"/>
          </w:tcPr>
          <w:p w14:paraId="0FAECEEB" w14:textId="22E3CBF3"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835" w:type="dxa"/>
          </w:tcPr>
          <w:p w14:paraId="4044C857" w14:textId="1C5B28C5"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560" w:type="dxa"/>
          </w:tcPr>
          <w:p w14:paraId="29C68993" w14:textId="74616693"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2976" w:type="dxa"/>
          </w:tcPr>
          <w:p w14:paraId="40988952" w14:textId="59C6B157" w:rsidR="001702D2" w:rsidRPr="001D0B7D" w:rsidRDefault="001702D2" w:rsidP="001702D2">
            <w:pPr>
              <w:spacing w:after="0" w:line="280" w:lineRule="atLeast"/>
              <w:jc w:val="left"/>
              <w:rPr>
                <w:rFonts w:ascii="Arial" w:hAnsi="Arial" w:cs="Arial"/>
                <w:color w:val="3C3C3B"/>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c>
          <w:tcPr>
            <w:tcW w:w="1645" w:type="dxa"/>
          </w:tcPr>
          <w:p w14:paraId="36D8DC1E" w14:textId="62EE24F0" w:rsidR="001702D2" w:rsidRPr="001D0B7D" w:rsidRDefault="001702D2" w:rsidP="001702D2">
            <w:pPr>
              <w:spacing w:after="0" w:line="280" w:lineRule="atLeast"/>
              <w:jc w:val="left"/>
              <w:rPr>
                <w:rFonts w:ascii="Arial" w:hAnsi="Arial" w:cs="Arial"/>
                <w:sz w:val="20"/>
                <w:szCs w:val="20"/>
              </w:rPr>
            </w:pPr>
            <w:r w:rsidRPr="00723D46">
              <w:rPr>
                <w:rFonts w:eastAsia="Times New Roman" w:cs="Arial"/>
                <w:bCs/>
                <w:color w:val="404040" w:themeColor="text1" w:themeTint="BF"/>
                <w:szCs w:val="21"/>
              </w:rPr>
              <w:fldChar w:fldCharType="begin">
                <w:ffData>
                  <w:name w:val="Text10"/>
                  <w:enabled/>
                  <w:calcOnExit w:val="0"/>
                  <w:textInput/>
                </w:ffData>
              </w:fldChar>
            </w:r>
            <w:r w:rsidRPr="00723D46">
              <w:rPr>
                <w:rFonts w:eastAsia="Times New Roman" w:cs="Arial"/>
                <w:bCs/>
                <w:color w:val="404040" w:themeColor="text1" w:themeTint="BF"/>
                <w:szCs w:val="21"/>
              </w:rPr>
              <w:instrText xml:space="preserve"> FORMTEXT </w:instrText>
            </w:r>
            <w:r w:rsidRPr="00723D46">
              <w:rPr>
                <w:rFonts w:eastAsia="Times New Roman" w:cs="Arial"/>
                <w:bCs/>
                <w:color w:val="404040" w:themeColor="text1" w:themeTint="BF"/>
                <w:szCs w:val="21"/>
              </w:rPr>
            </w:r>
            <w:r w:rsidRPr="00723D46">
              <w:rPr>
                <w:rFonts w:eastAsia="Times New Roman" w:cs="Arial"/>
                <w:bCs/>
                <w:color w:val="404040" w:themeColor="text1" w:themeTint="BF"/>
                <w:szCs w:val="21"/>
              </w:rPr>
              <w:fldChar w:fldCharType="separate"/>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t> </w:t>
            </w:r>
            <w:r w:rsidRPr="00723D46">
              <w:rPr>
                <w:rFonts w:eastAsia="Times New Roman" w:cs="Arial"/>
                <w:bCs/>
                <w:color w:val="404040" w:themeColor="text1" w:themeTint="BF"/>
                <w:szCs w:val="21"/>
              </w:rPr>
              <w:fldChar w:fldCharType="end"/>
            </w:r>
          </w:p>
        </w:tc>
      </w:tr>
      <w:tr w:rsidR="004D4CC3" w14:paraId="32B9E8AF" w14:textId="77777777" w:rsidTr="001D0B7D">
        <w:trPr>
          <w:trHeight w:val="780"/>
        </w:trPr>
        <w:tc>
          <w:tcPr>
            <w:tcW w:w="4531" w:type="dxa"/>
            <w:gridSpan w:val="3"/>
            <w:shd w:val="clear" w:color="auto" w:fill="F2F2F2" w:themeFill="background1" w:themeFillShade="F2"/>
          </w:tcPr>
          <w:p w14:paraId="4F11FC8B" w14:textId="77777777" w:rsidR="004D4CC3" w:rsidRPr="001D0B7D" w:rsidRDefault="004D4CC3" w:rsidP="001D0B7D">
            <w:pPr>
              <w:spacing w:after="0" w:line="280" w:lineRule="atLeast"/>
              <w:jc w:val="left"/>
              <w:rPr>
                <w:rFonts w:ascii="Arial" w:hAnsi="Arial" w:cs="Arial"/>
                <w:color w:val="3C3C3B"/>
                <w:sz w:val="20"/>
                <w:szCs w:val="20"/>
              </w:rPr>
            </w:pPr>
            <w:r w:rsidRPr="001D0B7D">
              <w:rPr>
                <w:rFonts w:ascii="Arial" w:hAnsi="Arial" w:cs="Arial"/>
                <w:b/>
                <w:color w:val="3C3C3B"/>
                <w:sz w:val="20"/>
                <w:szCs w:val="20"/>
              </w:rPr>
              <w:t xml:space="preserve">Does this Learning Group have access to demonstration plot(s): </w:t>
            </w: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c>
          <w:tcPr>
            <w:tcW w:w="4395" w:type="dxa"/>
            <w:gridSpan w:val="2"/>
            <w:shd w:val="clear" w:color="auto" w:fill="F2F2F2" w:themeFill="background1" w:themeFillShade="F2"/>
          </w:tcPr>
          <w:p w14:paraId="00123CE3" w14:textId="77777777" w:rsidR="004D4CC3" w:rsidRPr="001D0B7D" w:rsidRDefault="004D4CC3" w:rsidP="001D0B7D">
            <w:pPr>
              <w:spacing w:after="0" w:line="280" w:lineRule="atLeast"/>
              <w:jc w:val="left"/>
              <w:rPr>
                <w:rFonts w:ascii="Arial" w:hAnsi="Arial" w:cs="Arial"/>
                <w:color w:val="3C3C3B"/>
                <w:sz w:val="20"/>
                <w:szCs w:val="20"/>
              </w:rPr>
            </w:pPr>
            <w:r w:rsidRPr="001D0B7D">
              <w:rPr>
                <w:rFonts w:ascii="Arial" w:hAnsi="Arial" w:cs="Arial"/>
                <w:b/>
                <w:color w:val="3C3C3B"/>
                <w:sz w:val="20"/>
                <w:szCs w:val="20"/>
              </w:rPr>
              <w:t xml:space="preserve">Does this Learning Group have access to demonstration plot(s): </w:t>
            </w: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c>
          <w:tcPr>
            <w:tcW w:w="4621" w:type="dxa"/>
            <w:gridSpan w:val="2"/>
            <w:shd w:val="clear" w:color="auto" w:fill="F2F2F2" w:themeFill="background1" w:themeFillShade="F2"/>
          </w:tcPr>
          <w:p w14:paraId="56B68284" w14:textId="77777777" w:rsidR="004D4CC3" w:rsidRPr="001D0B7D" w:rsidRDefault="004D4CC3" w:rsidP="001D0B7D">
            <w:pPr>
              <w:spacing w:after="0" w:line="280" w:lineRule="atLeast"/>
              <w:jc w:val="left"/>
              <w:rPr>
                <w:rFonts w:ascii="Arial" w:hAnsi="Arial" w:cs="Arial"/>
                <w:color w:val="3C3C3B"/>
                <w:sz w:val="20"/>
                <w:szCs w:val="20"/>
              </w:rPr>
            </w:pPr>
            <w:r w:rsidRPr="001D0B7D">
              <w:rPr>
                <w:rFonts w:ascii="Arial" w:hAnsi="Arial" w:cs="Arial"/>
                <w:b/>
                <w:color w:val="3C3C3B"/>
                <w:sz w:val="20"/>
                <w:szCs w:val="20"/>
              </w:rPr>
              <w:t xml:space="preserve">Does this Learning Group have access to demonstration plot(s): </w:t>
            </w: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0C4A92">
              <w:rPr>
                <w:rFonts w:ascii="Arial" w:eastAsia="Times New Roman" w:hAnsi="Arial" w:cs="Arial"/>
                <w:bCs/>
                <w:color w:val="3C3C3B"/>
                <w:sz w:val="20"/>
                <w:szCs w:val="20"/>
              </w:rPr>
            </w:r>
            <w:r w:rsidR="000C4A9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r>
      <w:tr w:rsidR="00EC5436" w14:paraId="40EBC28F" w14:textId="77777777" w:rsidTr="001D0B7D">
        <w:trPr>
          <w:trHeight w:val="780"/>
        </w:trPr>
        <w:tc>
          <w:tcPr>
            <w:tcW w:w="2405" w:type="dxa"/>
            <w:shd w:val="clear" w:color="auto" w:fill="F2F2F2" w:themeFill="background1" w:themeFillShade="F2"/>
            <w:vAlign w:val="center"/>
          </w:tcPr>
          <w:p w14:paraId="6E848154" w14:textId="2054DD73" w:rsidR="00EC5436" w:rsidRPr="001D0B7D" w:rsidRDefault="00EC5436" w:rsidP="00EC5436">
            <w:pPr>
              <w:spacing w:after="0" w:line="280" w:lineRule="atLeast"/>
              <w:jc w:val="left"/>
              <w:rPr>
                <w:rFonts w:ascii="Arial" w:hAnsi="Arial" w:cs="Arial"/>
                <w:b/>
                <w:color w:val="404040" w:themeColor="text1" w:themeTint="BF"/>
                <w:sz w:val="20"/>
                <w:szCs w:val="20"/>
              </w:rPr>
            </w:pPr>
            <w:bookmarkStart w:id="9" w:name="_Hlk31622634"/>
            <w:r w:rsidRPr="001D0B7D">
              <w:rPr>
                <w:rFonts w:ascii="Arial" w:hAnsi="Arial" w:cs="Arial"/>
                <w:b/>
                <w:color w:val="404040" w:themeColor="text1" w:themeTint="BF"/>
                <w:sz w:val="22"/>
                <w:szCs w:val="21"/>
              </w:rPr>
              <w:t>Training Records</w:t>
            </w:r>
          </w:p>
        </w:tc>
        <w:tc>
          <w:tcPr>
            <w:tcW w:w="11142" w:type="dxa"/>
            <w:gridSpan w:val="6"/>
            <w:shd w:val="clear" w:color="auto" w:fill="F2F2F2" w:themeFill="background1" w:themeFillShade="F2"/>
          </w:tcPr>
          <w:p w14:paraId="72C052B3" w14:textId="77777777" w:rsidR="00EC5436" w:rsidRPr="001D0B7D" w:rsidRDefault="00EC5436" w:rsidP="00EC5436">
            <w:pPr>
              <w:pStyle w:val="BCITableContent"/>
              <w:spacing w:before="80" w:after="80"/>
              <w:rPr>
                <w:rFonts w:cs="Arial"/>
                <w:b/>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p>
          <w:p w14:paraId="27CEBB14" w14:textId="2D419FE4" w:rsidR="00EC5436" w:rsidRPr="001D0B7D" w:rsidRDefault="00EC5436" w:rsidP="00EC5436">
            <w:pPr>
              <w:spacing w:after="0" w:line="280" w:lineRule="atLeast"/>
              <w:jc w:val="left"/>
              <w:rPr>
                <w:rFonts w:ascii="Arial" w:hAnsi="Arial" w:cs="Arial"/>
                <w:b/>
                <w:color w:val="404040" w:themeColor="text1" w:themeTint="BF"/>
                <w:sz w:val="20"/>
                <w:szCs w:val="20"/>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0C4A92">
              <w:rPr>
                <w:rFonts w:ascii="Arial" w:eastAsia="Times New Roman" w:hAnsi="Arial" w:cs="Arial"/>
                <w:bCs/>
                <w:color w:val="404040" w:themeColor="text1" w:themeTint="BF"/>
                <w:szCs w:val="21"/>
              </w:rPr>
            </w:r>
            <w:r w:rsidR="000C4A9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0C4A92">
              <w:rPr>
                <w:rFonts w:ascii="Arial" w:eastAsia="Times New Roman" w:hAnsi="Arial" w:cs="Arial"/>
                <w:bCs/>
                <w:color w:val="404040" w:themeColor="text1" w:themeTint="BF"/>
                <w:szCs w:val="21"/>
              </w:rPr>
            </w:r>
            <w:r w:rsidR="000C4A9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0C4A92">
              <w:rPr>
                <w:rFonts w:ascii="Arial" w:eastAsia="Times New Roman" w:hAnsi="Arial" w:cs="Arial"/>
                <w:bCs/>
                <w:color w:val="404040" w:themeColor="text1" w:themeTint="BF"/>
                <w:szCs w:val="21"/>
              </w:rPr>
            </w:r>
            <w:r w:rsidR="000C4A9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1D0B7D" w14:paraId="71B711DC" w14:textId="77777777" w:rsidTr="00823172">
        <w:trPr>
          <w:trHeight w:val="780"/>
        </w:trPr>
        <w:tc>
          <w:tcPr>
            <w:tcW w:w="2405" w:type="dxa"/>
            <w:shd w:val="clear" w:color="auto" w:fill="F2F2F2" w:themeFill="background1" w:themeFillShade="F2"/>
            <w:vAlign w:val="center"/>
          </w:tcPr>
          <w:p w14:paraId="515C4E54" w14:textId="3160B5F5" w:rsidR="001D0B7D" w:rsidRPr="00CA62CC" w:rsidRDefault="001D0B7D" w:rsidP="001D0B7D">
            <w:pPr>
              <w:spacing w:after="0" w:line="280" w:lineRule="atLeast"/>
              <w:jc w:val="left"/>
              <w:rPr>
                <w:rFonts w:ascii="Arial" w:hAnsi="Arial" w:cs="Arial"/>
                <w:b/>
                <w:color w:val="404040" w:themeColor="text1" w:themeTint="BF"/>
                <w:sz w:val="22"/>
              </w:rPr>
            </w:pPr>
            <w:r w:rsidRPr="00F30D04">
              <w:rPr>
                <w:rFonts w:ascii="Arial" w:hAnsi="Arial" w:cs="Arial"/>
                <w:b/>
                <w:color w:val="404040" w:themeColor="text1" w:themeTint="BF"/>
                <w:sz w:val="22"/>
              </w:rPr>
              <w:t>Capacity Building</w:t>
            </w:r>
          </w:p>
        </w:tc>
        <w:tc>
          <w:tcPr>
            <w:tcW w:w="11142" w:type="dxa"/>
            <w:gridSpan w:val="6"/>
            <w:shd w:val="clear" w:color="auto" w:fill="F2F2F2" w:themeFill="background1" w:themeFillShade="F2"/>
          </w:tcPr>
          <w:p w14:paraId="0B40729D" w14:textId="4032BDA0" w:rsidR="001D0B7D" w:rsidRPr="007A32C1" w:rsidRDefault="001D0B7D" w:rsidP="001D0B7D">
            <w:pPr>
              <w:pStyle w:val="BCITableContent"/>
              <w:spacing w:before="80" w:after="80"/>
              <w:rPr>
                <w:rFonts w:cs="Arial"/>
                <w:b/>
                <w:szCs w:val="21"/>
              </w:rPr>
            </w:pPr>
            <w:r w:rsidRPr="007A32C1">
              <w:rPr>
                <w:rFonts w:cs="Arial"/>
                <w:b/>
                <w:szCs w:val="21"/>
              </w:rPr>
              <w:t>Based on the interviews with farmers, what is th</w:t>
            </w:r>
            <w:r w:rsidR="00E2551A" w:rsidRPr="007A32C1">
              <w:rPr>
                <w:rFonts w:cs="Arial"/>
                <w:b/>
                <w:szCs w:val="21"/>
              </w:rPr>
              <w:t>eir overall level of participation in BCI activities?</w:t>
            </w:r>
            <w:r w:rsidRPr="007A32C1">
              <w:rPr>
                <w:rFonts w:cs="Arial"/>
                <w:b/>
                <w:szCs w:val="21"/>
              </w:rPr>
              <w:t xml:space="preserve"> </w:t>
            </w:r>
            <w:r w:rsidRPr="007A32C1">
              <w:rPr>
                <w:rFonts w:cs="Arial"/>
                <w:i/>
                <w:szCs w:val="21"/>
              </w:rPr>
              <w:t>(</w:t>
            </w:r>
            <w:proofErr w:type="gramStart"/>
            <w:r w:rsidR="00E2551A" w:rsidRPr="007A32C1">
              <w:rPr>
                <w:rFonts w:cs="Arial"/>
                <w:i/>
                <w:szCs w:val="21"/>
              </w:rPr>
              <w:t>this</w:t>
            </w:r>
            <w:proofErr w:type="gramEnd"/>
            <w:r w:rsidR="00E2551A" w:rsidRPr="007A32C1">
              <w:rPr>
                <w:rFonts w:cs="Arial"/>
                <w:i/>
                <w:szCs w:val="21"/>
              </w:rPr>
              <w:t xml:space="preserve"> includes </w:t>
            </w:r>
            <w:r w:rsidRPr="007A32C1">
              <w:rPr>
                <w:rFonts w:cs="Arial"/>
                <w:i/>
                <w:szCs w:val="21"/>
              </w:rPr>
              <w:t xml:space="preserve">training, </w:t>
            </w:r>
            <w:r w:rsidR="00E2551A" w:rsidRPr="007A32C1">
              <w:rPr>
                <w:rFonts w:cs="Arial"/>
                <w:i/>
                <w:szCs w:val="21"/>
              </w:rPr>
              <w:t xml:space="preserve">LG meetings, </w:t>
            </w:r>
            <w:r w:rsidRPr="007A32C1">
              <w:rPr>
                <w:rFonts w:cs="Arial"/>
                <w:i/>
                <w:szCs w:val="21"/>
              </w:rPr>
              <w:t>home visits from FFs, demonstration plot visits etc)</w:t>
            </w:r>
          </w:p>
          <w:p w14:paraId="46DD3EE1" w14:textId="78190C98" w:rsidR="00E2551A" w:rsidRPr="007A32C1" w:rsidRDefault="001D0B7D" w:rsidP="001D0B7D">
            <w:pPr>
              <w:pStyle w:val="BCITableContent"/>
              <w:spacing w:before="80" w:after="80"/>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w:t>
            </w:r>
            <w:r w:rsidR="00E2551A" w:rsidRPr="007A32C1">
              <w:rPr>
                <w:rFonts w:eastAsia="Times New Roman" w:cs="Arial"/>
                <w:bCs/>
                <w:color w:val="404040" w:themeColor="text1" w:themeTint="BF"/>
                <w:sz w:val="21"/>
                <w:szCs w:val="21"/>
              </w:rPr>
              <w:t xml:space="preserve"> – </w:t>
            </w:r>
            <w:r w:rsidR="00E2551A" w:rsidRPr="007A32C1">
              <w:rPr>
                <w:rFonts w:eastAsia="Times New Roman" w:cs="Arial"/>
                <w:bCs/>
                <w:color w:val="404040" w:themeColor="text1" w:themeTint="BF"/>
                <w:sz w:val="20"/>
                <w:szCs w:val="21"/>
              </w:rPr>
              <w:t>most farmers attend numerous PU activities or trainings each season</w:t>
            </w:r>
          </w:p>
          <w:p w14:paraId="2F3F33DC" w14:textId="52838FE9" w:rsidR="00E2551A" w:rsidRPr="007A32C1" w:rsidRDefault="001D0B7D" w:rsidP="001D0B7D">
            <w:pPr>
              <w:pStyle w:val="BCITableContent"/>
              <w:spacing w:before="80" w:after="80"/>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sidR="00E2551A" w:rsidRPr="007A32C1">
              <w:rPr>
                <w:rFonts w:eastAsia="Times New Roman" w:cs="Arial"/>
                <w:color w:val="404040" w:themeColor="text1" w:themeTint="BF"/>
                <w:sz w:val="21"/>
                <w:szCs w:val="21"/>
              </w:rPr>
              <w:t>-</w:t>
            </w:r>
            <w:r w:rsidR="007A0C4A">
              <w:rPr>
                <w:rFonts w:eastAsia="Times New Roman" w:cs="Arial"/>
                <w:color w:val="404040" w:themeColor="text1" w:themeTint="BF"/>
                <w:sz w:val="21"/>
                <w:szCs w:val="21"/>
              </w:rPr>
              <w:t xml:space="preserve"> </w:t>
            </w:r>
            <w:r w:rsidR="007A0C4A" w:rsidRPr="007A32C1">
              <w:rPr>
                <w:rFonts w:eastAsia="Times New Roman" w:cs="Arial"/>
                <w:color w:val="404040" w:themeColor="text1" w:themeTint="BF"/>
                <w:sz w:val="20"/>
                <w:szCs w:val="21"/>
              </w:rPr>
              <w:t xml:space="preserve">some </w:t>
            </w:r>
            <w:r w:rsidR="00E2551A" w:rsidRPr="007A32C1">
              <w:rPr>
                <w:rFonts w:eastAsia="Times New Roman" w:cs="Arial"/>
                <w:color w:val="404040" w:themeColor="text1" w:themeTint="BF"/>
                <w:sz w:val="20"/>
                <w:szCs w:val="21"/>
              </w:rPr>
              <w:t xml:space="preserve">farmers attend regular </w:t>
            </w:r>
            <w:proofErr w:type="gramStart"/>
            <w:r w:rsidR="00E2551A" w:rsidRPr="007A32C1">
              <w:rPr>
                <w:rFonts w:eastAsia="Times New Roman" w:cs="Arial"/>
                <w:color w:val="404040" w:themeColor="text1" w:themeTint="BF"/>
                <w:sz w:val="20"/>
                <w:szCs w:val="21"/>
              </w:rPr>
              <w:t>activities,</w:t>
            </w:r>
            <w:proofErr w:type="gramEnd"/>
            <w:r w:rsidR="00E2551A" w:rsidRPr="007A32C1">
              <w:rPr>
                <w:rFonts w:eastAsia="Times New Roman" w:cs="Arial"/>
                <w:color w:val="404040" w:themeColor="text1" w:themeTint="BF"/>
                <w:sz w:val="20"/>
                <w:szCs w:val="21"/>
              </w:rPr>
              <w:t xml:space="preserve"> others may only participate in one or two activities per season</w:t>
            </w:r>
          </w:p>
          <w:p w14:paraId="5D35BD96" w14:textId="57D88D53" w:rsidR="001D0B7D" w:rsidRPr="00CA62CC" w:rsidRDefault="001D0B7D" w:rsidP="001D0B7D">
            <w:pPr>
              <w:pStyle w:val="BCITableContent"/>
              <w:spacing w:before="80" w:after="80"/>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w:t>
            </w:r>
            <w:r w:rsidR="00E2551A" w:rsidRPr="007A32C1">
              <w:rPr>
                <w:rFonts w:eastAsia="Times New Roman" w:cs="Arial"/>
                <w:bCs/>
                <w:color w:val="404040" w:themeColor="text1" w:themeTint="BF"/>
                <w:sz w:val="21"/>
                <w:szCs w:val="21"/>
              </w:rPr>
              <w:t xml:space="preserve"> – </w:t>
            </w:r>
            <w:r w:rsidR="007A0C4A" w:rsidRPr="007A32C1">
              <w:rPr>
                <w:rFonts w:eastAsia="Times New Roman" w:cs="Arial"/>
                <w:bCs/>
                <w:color w:val="404040" w:themeColor="text1" w:themeTint="BF"/>
                <w:sz w:val="20"/>
                <w:szCs w:val="21"/>
              </w:rPr>
              <w:t>m</w:t>
            </w:r>
            <w:r w:rsidR="00E2551A" w:rsidRPr="007A32C1">
              <w:rPr>
                <w:rFonts w:eastAsia="Times New Roman" w:cs="Arial"/>
                <w:bCs/>
                <w:color w:val="404040" w:themeColor="text1" w:themeTint="BF"/>
                <w:sz w:val="20"/>
                <w:szCs w:val="21"/>
              </w:rPr>
              <w:t>ost farmers are not very engaged with the PU</w:t>
            </w:r>
          </w:p>
        </w:tc>
      </w:tr>
      <w:bookmarkEnd w:id="9"/>
    </w:tbl>
    <w:p w14:paraId="4BCE7216" w14:textId="0C43A768" w:rsidR="00900D7F" w:rsidRPr="003663AA" w:rsidRDefault="00900D7F" w:rsidP="003663AA">
      <w:pPr>
        <w:pStyle w:val="BCIBodyCopy"/>
      </w:pPr>
    </w:p>
    <w:p w14:paraId="77FD89BD" w14:textId="1CDED347" w:rsidR="00EC5436" w:rsidRPr="003663AA" w:rsidRDefault="00EC5436" w:rsidP="00EC5436">
      <w:pPr>
        <w:pStyle w:val="BCISubheading1"/>
        <w:rPr>
          <w:rFonts w:cs="Arial"/>
        </w:rPr>
      </w:pPr>
      <w:r w:rsidRPr="003663AA">
        <w:rPr>
          <w:rFonts w:cs="Arial"/>
        </w:rPr>
        <w:lastRenderedPageBreak/>
        <w:t>3.2</w:t>
      </w:r>
      <w:r w:rsidRPr="003663AA">
        <w:rPr>
          <w:rFonts w:cs="Arial"/>
        </w:rPr>
        <w:tab/>
        <w:t>Workers</w:t>
      </w:r>
    </w:p>
    <w:p w14:paraId="107A0E80" w14:textId="4B152977" w:rsidR="00531FFA" w:rsidRDefault="00531FFA" w:rsidP="003663AA">
      <w:pPr>
        <w:pStyle w:val="BCIBodyCopy"/>
        <w:spacing w:line="280" w:lineRule="atLeast"/>
        <w:jc w:val="both"/>
      </w:pPr>
      <w:bookmarkStart w:id="10" w:name="_Hlk31642277"/>
      <w:r w:rsidRPr="003663AA">
        <w:rPr>
          <w:rFonts w:cs="Arial"/>
        </w:rPr>
        <w:t>A representative sample of workers (when applicable) from all production areas should be selected for interviewing. Use this section to record details of workers interviewed</w:t>
      </w:r>
      <w:r w:rsidRPr="00AF13B9">
        <w:t xml:space="preserve">. </w:t>
      </w:r>
      <w:r>
        <w:t xml:space="preserve">The assessor is to select the workers to interview. </w:t>
      </w:r>
    </w:p>
    <w:p w14:paraId="69473C3D" w14:textId="77777777" w:rsidR="007A32C1" w:rsidRDefault="007A32C1" w:rsidP="003663AA">
      <w:pPr>
        <w:pStyle w:val="BCIBodyCopy"/>
        <w:spacing w:line="280" w:lineRule="atLeast"/>
        <w:jc w:val="both"/>
      </w:pPr>
    </w:p>
    <w:bookmarkEnd w:id="10"/>
    <w:p w14:paraId="7F0097B1" w14:textId="6A1C98C5" w:rsidR="00AF2469" w:rsidRDefault="00900D7F" w:rsidP="003663AA">
      <w:pPr>
        <w:pStyle w:val="BCIBodyCopy"/>
        <w:spacing w:line="280" w:lineRule="atLeast"/>
        <w:jc w:val="both"/>
      </w:pPr>
      <w:r w:rsidRPr="001D0B7D">
        <w:rPr>
          <w:b/>
        </w:rPr>
        <w:t>Note</w:t>
      </w:r>
      <w:r w:rsidR="008C7879">
        <w:rPr>
          <w:b/>
        </w:rPr>
        <w:t>:</w:t>
      </w:r>
      <w:r w:rsidRPr="00AF13B9">
        <w:t xml:space="preserve"> </w:t>
      </w:r>
      <w:r w:rsidR="00F30D04">
        <w:t>W</w:t>
      </w:r>
      <w:r w:rsidRPr="00AF13B9">
        <w:t xml:space="preserve">orker names can be excluded if necessary due to confidentiality; in this </w:t>
      </w:r>
      <w:proofErr w:type="gramStart"/>
      <w:r w:rsidRPr="00AF13B9">
        <w:t>case</w:t>
      </w:r>
      <w:proofErr w:type="gramEnd"/>
      <w:r w:rsidRPr="00AF13B9">
        <w:t xml:space="preserve"> please provide a description of the worker’s role instead. </w:t>
      </w:r>
    </w:p>
    <w:p w14:paraId="261AC5FF" w14:textId="77777777" w:rsidR="00AF2469" w:rsidRPr="00AF13B9" w:rsidRDefault="00AF2469" w:rsidP="003663AA">
      <w:pPr>
        <w:pStyle w:val="BCIBodyCopy"/>
        <w:spacing w:line="280" w:lineRule="atLeast"/>
        <w:jc w:val="both"/>
      </w:pPr>
    </w:p>
    <w:tbl>
      <w:tblPr>
        <w:tblStyle w:val="TableGrid"/>
        <w:tblW w:w="13547" w:type="dxa"/>
        <w:tblLook w:val="04A0" w:firstRow="1" w:lastRow="0" w:firstColumn="1" w:lastColumn="0" w:noHBand="0" w:noVBand="1"/>
      </w:tblPr>
      <w:tblGrid>
        <w:gridCol w:w="3114"/>
        <w:gridCol w:w="1099"/>
        <w:gridCol w:w="1878"/>
        <w:gridCol w:w="3260"/>
        <w:gridCol w:w="4196"/>
      </w:tblGrid>
      <w:tr w:rsidR="0015266A" w14:paraId="6E59D3F5" w14:textId="77777777" w:rsidTr="001D0B7D">
        <w:trPr>
          <w:trHeight w:val="610"/>
        </w:trPr>
        <w:tc>
          <w:tcPr>
            <w:tcW w:w="3114" w:type="dxa"/>
            <w:shd w:val="clear" w:color="auto" w:fill="F2F2F2" w:themeFill="background1" w:themeFillShade="F2"/>
          </w:tcPr>
          <w:p w14:paraId="59A4AAAB" w14:textId="77777777" w:rsidR="0015266A" w:rsidRPr="00B27A70" w:rsidRDefault="0015266A" w:rsidP="002B5CD3">
            <w:pPr>
              <w:pStyle w:val="BCITableContent"/>
              <w:spacing w:before="120" w:after="120"/>
              <w:rPr>
                <w:b/>
                <w:szCs w:val="21"/>
              </w:rPr>
            </w:pPr>
            <w:r w:rsidRPr="00B27A70">
              <w:rPr>
                <w:b/>
                <w:szCs w:val="21"/>
              </w:rPr>
              <w:t>Name or role</w:t>
            </w:r>
          </w:p>
        </w:tc>
        <w:tc>
          <w:tcPr>
            <w:tcW w:w="1099" w:type="dxa"/>
            <w:shd w:val="clear" w:color="auto" w:fill="F2F2F2" w:themeFill="background1" w:themeFillShade="F2"/>
          </w:tcPr>
          <w:p w14:paraId="17DDD825" w14:textId="2C897131" w:rsidR="0015266A" w:rsidRPr="00B27A70" w:rsidRDefault="0015266A" w:rsidP="002B5CD3">
            <w:pPr>
              <w:pStyle w:val="BCITableContent"/>
              <w:spacing w:before="120" w:after="120"/>
              <w:rPr>
                <w:b/>
                <w:szCs w:val="21"/>
              </w:rPr>
            </w:pPr>
            <w:r w:rsidRPr="00B27A70">
              <w:rPr>
                <w:b/>
                <w:szCs w:val="21"/>
              </w:rPr>
              <w:t>Gender (M/F)</w:t>
            </w:r>
          </w:p>
        </w:tc>
        <w:tc>
          <w:tcPr>
            <w:tcW w:w="1878" w:type="dxa"/>
            <w:shd w:val="clear" w:color="auto" w:fill="F2F2F2" w:themeFill="background1" w:themeFillShade="F2"/>
          </w:tcPr>
          <w:p w14:paraId="2A031264" w14:textId="5554235F" w:rsidR="0015266A" w:rsidRPr="00B27A70" w:rsidRDefault="0015266A" w:rsidP="002B5CD3">
            <w:pPr>
              <w:pStyle w:val="BCITableContent"/>
              <w:spacing w:before="120" w:after="120"/>
              <w:rPr>
                <w:b/>
                <w:szCs w:val="21"/>
              </w:rPr>
            </w:pPr>
            <w:r w:rsidRPr="00B27A70">
              <w:rPr>
                <w:b/>
                <w:szCs w:val="21"/>
              </w:rPr>
              <w:t>Location of interview</w:t>
            </w:r>
          </w:p>
        </w:tc>
        <w:tc>
          <w:tcPr>
            <w:tcW w:w="3260" w:type="dxa"/>
            <w:shd w:val="clear" w:color="auto" w:fill="F2F2F2" w:themeFill="background1" w:themeFillShade="F2"/>
          </w:tcPr>
          <w:p w14:paraId="1D343E10" w14:textId="7DAE96C4" w:rsidR="0015266A" w:rsidRPr="00B27A70" w:rsidRDefault="0015266A" w:rsidP="002B5CD3">
            <w:pPr>
              <w:pStyle w:val="BCITableContent"/>
              <w:spacing w:before="120" w:after="120"/>
              <w:rPr>
                <w:b/>
                <w:szCs w:val="21"/>
              </w:rPr>
            </w:pPr>
            <w:r w:rsidRPr="00B27A70">
              <w:rPr>
                <w:b/>
                <w:szCs w:val="21"/>
              </w:rPr>
              <w:t xml:space="preserve">Comments &amp; </w:t>
            </w:r>
            <w:r w:rsidR="00687AB7" w:rsidRPr="00B27A70">
              <w:rPr>
                <w:b/>
                <w:szCs w:val="21"/>
              </w:rPr>
              <w:t xml:space="preserve">interview </w:t>
            </w:r>
            <w:r w:rsidRPr="00B27A70">
              <w:rPr>
                <w:b/>
                <w:szCs w:val="21"/>
              </w:rPr>
              <w:t>topics covered</w:t>
            </w:r>
          </w:p>
        </w:tc>
        <w:tc>
          <w:tcPr>
            <w:tcW w:w="4196" w:type="dxa"/>
            <w:shd w:val="clear" w:color="auto" w:fill="F2F2F2" w:themeFill="background1" w:themeFillShade="F2"/>
          </w:tcPr>
          <w:p w14:paraId="783D9A6A" w14:textId="5ADD37CE" w:rsidR="0015266A" w:rsidRPr="00B27A70" w:rsidRDefault="0015266A" w:rsidP="001D0B7D">
            <w:pPr>
              <w:pStyle w:val="BCITableContent"/>
              <w:spacing w:before="120" w:after="120"/>
              <w:rPr>
                <w:rFonts w:cs="Arial"/>
                <w:b/>
                <w:sz w:val="21"/>
                <w:szCs w:val="21"/>
              </w:rPr>
            </w:pPr>
            <w:r w:rsidRPr="00B27A70">
              <w:rPr>
                <w:rFonts w:cs="Arial"/>
                <w:b/>
                <w:szCs w:val="21"/>
              </w:rPr>
              <w:t xml:space="preserve">Training sessions the worker has </w:t>
            </w:r>
            <w:r w:rsidR="00197BF1" w:rsidRPr="00B27A70">
              <w:rPr>
                <w:rFonts w:cs="Arial"/>
                <w:b/>
                <w:szCs w:val="21"/>
              </w:rPr>
              <w:t>attended</w:t>
            </w:r>
            <w:r w:rsidRPr="00B27A70">
              <w:rPr>
                <w:rFonts w:cs="Arial"/>
                <w:b/>
                <w:szCs w:val="21"/>
              </w:rPr>
              <w:t xml:space="preserve"> </w:t>
            </w:r>
            <w:r w:rsidRPr="00B27A70">
              <w:rPr>
                <w:rFonts w:cs="Arial"/>
                <w:b/>
                <w:i/>
                <w:sz w:val="20"/>
                <w:szCs w:val="21"/>
              </w:rPr>
              <w:t>(</w:t>
            </w:r>
            <w:r w:rsidR="00B508CF">
              <w:rPr>
                <w:rFonts w:cs="Arial"/>
                <w:b/>
                <w:i/>
                <w:sz w:val="20"/>
                <w:szCs w:val="21"/>
              </w:rPr>
              <w:t>N</w:t>
            </w:r>
            <w:r w:rsidRPr="00B27A70">
              <w:rPr>
                <w:rFonts w:cs="Arial"/>
                <w:b/>
                <w:i/>
                <w:sz w:val="20"/>
                <w:szCs w:val="21"/>
              </w:rPr>
              <w:t>umber and topic</w:t>
            </w:r>
            <w:r w:rsidR="00311B19" w:rsidRPr="00B27A70">
              <w:rPr>
                <w:rFonts w:cs="Arial"/>
                <w:b/>
                <w:i/>
                <w:sz w:val="20"/>
                <w:szCs w:val="21"/>
              </w:rPr>
              <w:t xml:space="preserve"> – also add information on other relevant programme activities</w:t>
            </w:r>
            <w:r w:rsidR="007A32C1">
              <w:rPr>
                <w:rFonts w:cs="Arial"/>
                <w:b/>
                <w:i/>
                <w:sz w:val="20"/>
                <w:szCs w:val="21"/>
              </w:rPr>
              <w:t xml:space="preserve"> </w:t>
            </w:r>
            <w:proofErr w:type="gramStart"/>
            <w:r w:rsidR="007A32C1">
              <w:rPr>
                <w:rFonts w:cs="Arial"/>
                <w:b/>
                <w:i/>
                <w:sz w:val="20"/>
                <w:szCs w:val="21"/>
              </w:rPr>
              <w:t>i.e.</w:t>
            </w:r>
            <w:proofErr w:type="gramEnd"/>
            <w:r w:rsidR="007A32C1">
              <w:rPr>
                <w:rFonts w:cs="Arial"/>
                <w:b/>
                <w:i/>
                <w:sz w:val="20"/>
                <w:szCs w:val="21"/>
              </w:rPr>
              <w:t xml:space="preserve"> access to demo plots</w:t>
            </w:r>
            <w:r w:rsidRPr="00B27A70">
              <w:rPr>
                <w:rFonts w:cs="Arial"/>
                <w:b/>
                <w:i/>
                <w:sz w:val="20"/>
                <w:szCs w:val="21"/>
              </w:rPr>
              <w:t>)</w:t>
            </w:r>
          </w:p>
        </w:tc>
      </w:tr>
      <w:tr w:rsidR="001702D2" w14:paraId="0D4A81B1" w14:textId="77777777" w:rsidTr="00246035">
        <w:trPr>
          <w:trHeight w:val="567"/>
        </w:trPr>
        <w:tc>
          <w:tcPr>
            <w:tcW w:w="3114" w:type="dxa"/>
          </w:tcPr>
          <w:p w14:paraId="07255D29" w14:textId="39997087"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5357CACB" w14:textId="00E6C566"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4245BEB6" w14:textId="5D956B84"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3F73AAD0" w14:textId="27AAD01E"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536CBAE3" w14:textId="1BA09C53"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1702D2" w14:paraId="6FCF6DED" w14:textId="77777777" w:rsidTr="00246035">
        <w:trPr>
          <w:trHeight w:val="567"/>
        </w:trPr>
        <w:tc>
          <w:tcPr>
            <w:tcW w:w="3114" w:type="dxa"/>
          </w:tcPr>
          <w:p w14:paraId="7E5E1400" w14:textId="4E7EB572"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5CC1504F" w14:textId="302F92B4"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34084974" w14:textId="484A7D45"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7A3246BF" w14:textId="5EFEE54A"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75D10C3D" w14:textId="7B99DB8A"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1702D2" w14:paraId="6A854AF1" w14:textId="77777777" w:rsidTr="00246035">
        <w:trPr>
          <w:trHeight w:val="567"/>
        </w:trPr>
        <w:tc>
          <w:tcPr>
            <w:tcW w:w="3114" w:type="dxa"/>
          </w:tcPr>
          <w:p w14:paraId="03B9215A" w14:textId="6E03BE69"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5AC34C46" w14:textId="2C1BC328"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61E028A5" w14:textId="6CB4A37E"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70411DBC" w14:textId="73AF3247"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0D1E9D4D" w14:textId="58883099"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1702D2" w14:paraId="140D91BA" w14:textId="77777777" w:rsidTr="00246035">
        <w:trPr>
          <w:trHeight w:val="567"/>
        </w:trPr>
        <w:tc>
          <w:tcPr>
            <w:tcW w:w="3114" w:type="dxa"/>
          </w:tcPr>
          <w:p w14:paraId="1698F3B1" w14:textId="20ACC6D8"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145AFCC9" w14:textId="401AAA9D"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3EF3223C" w14:textId="68F11A66"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04C9959C" w14:textId="2328CB4D"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447D4003" w14:textId="7BBD33F9"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1702D2" w14:paraId="000DF69F" w14:textId="77777777" w:rsidTr="00246035">
        <w:trPr>
          <w:trHeight w:val="567"/>
        </w:trPr>
        <w:tc>
          <w:tcPr>
            <w:tcW w:w="3114" w:type="dxa"/>
          </w:tcPr>
          <w:p w14:paraId="679C4FDB" w14:textId="1F551A52"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042753D7" w14:textId="5A101965"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7C4B7CE2" w14:textId="048E9E30"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72B062BE" w14:textId="6F0C0609"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73C8F939" w14:textId="247FC1DB"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1702D2" w14:paraId="66C821D4" w14:textId="77777777" w:rsidTr="00246035">
        <w:trPr>
          <w:trHeight w:val="567"/>
        </w:trPr>
        <w:tc>
          <w:tcPr>
            <w:tcW w:w="3114" w:type="dxa"/>
          </w:tcPr>
          <w:p w14:paraId="32BAEF6E" w14:textId="1EDF8B11"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099" w:type="dxa"/>
          </w:tcPr>
          <w:p w14:paraId="6029DC84" w14:textId="36AB1D72"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1878" w:type="dxa"/>
          </w:tcPr>
          <w:p w14:paraId="432BE361" w14:textId="6E5756D3"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3260" w:type="dxa"/>
          </w:tcPr>
          <w:p w14:paraId="4880153F" w14:textId="3B5088E5"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c>
          <w:tcPr>
            <w:tcW w:w="4196" w:type="dxa"/>
          </w:tcPr>
          <w:p w14:paraId="74BBE188" w14:textId="543CC5B3" w:rsidR="001702D2" w:rsidRPr="00861F7F" w:rsidRDefault="001702D2" w:rsidP="001702D2">
            <w:pPr>
              <w:pStyle w:val="BCITableContent"/>
              <w:rPr>
                <w:sz w:val="21"/>
                <w:szCs w:val="21"/>
              </w:rPr>
            </w:pPr>
            <w:r w:rsidRPr="004E48C5">
              <w:rPr>
                <w:rFonts w:eastAsia="Times New Roman" w:cs="Arial"/>
                <w:bCs/>
                <w:color w:val="404040" w:themeColor="text1" w:themeTint="BF"/>
                <w:sz w:val="21"/>
                <w:szCs w:val="21"/>
              </w:rPr>
              <w:fldChar w:fldCharType="begin">
                <w:ffData>
                  <w:name w:val="Text10"/>
                  <w:enabled/>
                  <w:calcOnExit w:val="0"/>
                  <w:textInput/>
                </w:ffData>
              </w:fldChar>
            </w:r>
            <w:r w:rsidRPr="004E48C5">
              <w:rPr>
                <w:rFonts w:eastAsia="Times New Roman" w:cs="Arial"/>
                <w:bCs/>
                <w:color w:val="404040" w:themeColor="text1" w:themeTint="BF"/>
                <w:sz w:val="21"/>
                <w:szCs w:val="21"/>
              </w:rPr>
              <w:instrText xml:space="preserve"> FORMTEXT </w:instrText>
            </w:r>
            <w:r w:rsidRPr="004E48C5">
              <w:rPr>
                <w:rFonts w:eastAsia="Times New Roman" w:cs="Arial"/>
                <w:bCs/>
                <w:color w:val="404040" w:themeColor="text1" w:themeTint="BF"/>
                <w:sz w:val="21"/>
                <w:szCs w:val="21"/>
              </w:rPr>
            </w:r>
            <w:r w:rsidRPr="004E48C5">
              <w:rPr>
                <w:rFonts w:eastAsia="Times New Roman" w:cs="Arial"/>
                <w:bCs/>
                <w:color w:val="404040" w:themeColor="text1" w:themeTint="BF"/>
                <w:sz w:val="21"/>
                <w:szCs w:val="21"/>
              </w:rPr>
              <w:fldChar w:fldCharType="separate"/>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t> </w:t>
            </w:r>
            <w:r w:rsidRPr="004E48C5">
              <w:rPr>
                <w:rFonts w:eastAsia="Times New Roman" w:cs="Arial"/>
                <w:bCs/>
                <w:color w:val="404040" w:themeColor="text1" w:themeTint="BF"/>
                <w:sz w:val="21"/>
                <w:szCs w:val="21"/>
              </w:rPr>
              <w:fldChar w:fldCharType="end"/>
            </w:r>
          </w:p>
        </w:tc>
      </w:tr>
      <w:tr w:rsidR="00AF2469" w14:paraId="5A53AEAD" w14:textId="77777777" w:rsidTr="00B27A70">
        <w:trPr>
          <w:trHeight w:val="850"/>
        </w:trPr>
        <w:tc>
          <w:tcPr>
            <w:tcW w:w="13547" w:type="dxa"/>
            <w:gridSpan w:val="5"/>
            <w:shd w:val="clear" w:color="auto" w:fill="F2F2F2" w:themeFill="background1" w:themeFillShade="F2"/>
          </w:tcPr>
          <w:p w14:paraId="23B5069E" w14:textId="6B0C7585" w:rsidR="00A55F24" w:rsidRPr="004062DF" w:rsidRDefault="00A55F24" w:rsidP="00A55F24">
            <w:pPr>
              <w:pStyle w:val="BCITableContent"/>
              <w:spacing w:before="80" w:after="80"/>
              <w:rPr>
                <w:rFonts w:cs="Arial"/>
                <w:b/>
                <w:szCs w:val="21"/>
              </w:rPr>
            </w:pPr>
            <w:r w:rsidRPr="004062DF">
              <w:rPr>
                <w:rFonts w:cs="Arial"/>
                <w:b/>
                <w:szCs w:val="21"/>
              </w:rPr>
              <w:t xml:space="preserve">Are the training records accurate and complete in line with details provided by </w:t>
            </w:r>
            <w:r w:rsidR="00783F29">
              <w:rPr>
                <w:rFonts w:cs="Arial"/>
                <w:b/>
                <w:szCs w:val="21"/>
              </w:rPr>
              <w:t>worker</w:t>
            </w:r>
            <w:r w:rsidRPr="004062DF">
              <w:rPr>
                <w:rFonts w:cs="Arial"/>
                <w:b/>
                <w:szCs w:val="21"/>
              </w:rPr>
              <w:t xml:space="preserve">s interviewed? </w:t>
            </w:r>
          </w:p>
          <w:p w14:paraId="2216A8BA" w14:textId="19E148E7" w:rsidR="00AF2469" w:rsidRPr="00B27A70" w:rsidRDefault="00A55F24">
            <w:pPr>
              <w:pStyle w:val="BCITableContent"/>
              <w:rPr>
                <w:rFonts w:eastAsia="Times New Roman" w:cs="Arial"/>
                <w:color w:val="404040" w:themeColor="text1" w:themeTint="BF"/>
                <w:szCs w:val="18"/>
              </w:rPr>
            </w:pPr>
            <w:r w:rsidRPr="004062DF">
              <w:rPr>
                <w:rFonts w:eastAsia="Times New Roman" w:cs="Arial"/>
                <w:bCs/>
                <w:color w:val="404040" w:themeColor="text1" w:themeTint="BF"/>
                <w:szCs w:val="21"/>
              </w:rPr>
              <w:fldChar w:fldCharType="begin">
                <w:ffData>
                  <w:name w:val="Check56"/>
                  <w:enabled/>
                  <w:calcOnExit w:val="0"/>
                  <w:checkBox>
                    <w:sizeAuto/>
                    <w:default w:val="0"/>
                    <w:checked w:val="0"/>
                  </w:checkBox>
                </w:ffData>
              </w:fldChar>
            </w:r>
            <w:r w:rsidRPr="004062DF">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Pr="004062DF">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Yes   </w:t>
            </w:r>
            <w:r w:rsidR="0038011D">
              <w:rPr>
                <w:rFonts w:eastAsia="Times New Roman" w:cs="Arial"/>
                <w:bCs/>
                <w:color w:val="404040" w:themeColor="text1" w:themeTint="BF"/>
                <w:szCs w:val="21"/>
              </w:rPr>
              <w:fldChar w:fldCharType="begin">
                <w:ffData>
                  <w:name w:val=""/>
                  <w:enabled/>
                  <w:calcOnExit w:val="0"/>
                  <w:checkBox>
                    <w:sizeAuto/>
                    <w:default w:val="0"/>
                  </w:checkBox>
                </w:ffData>
              </w:fldChar>
            </w:r>
            <w:r w:rsidR="0038011D">
              <w:rPr>
                <w:rFonts w:eastAsia="Times New Roman" w:cs="Arial"/>
                <w:bCs/>
                <w:color w:val="404040" w:themeColor="text1" w:themeTint="BF"/>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0038011D">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No</w:t>
            </w:r>
            <w:r w:rsidRPr="004062DF">
              <w:rPr>
                <w:rFonts w:eastAsia="Times New Roman" w:cs="Arial"/>
                <w:color w:val="404040" w:themeColor="text1" w:themeTint="BF"/>
                <w:sz w:val="21"/>
                <w:szCs w:val="21"/>
              </w:rPr>
              <w:t xml:space="preserve">   </w:t>
            </w:r>
            <w:r w:rsidR="0038011D">
              <w:rPr>
                <w:rFonts w:eastAsia="Times New Roman" w:cs="Arial"/>
                <w:bCs/>
                <w:color w:val="404040" w:themeColor="text1" w:themeTint="BF"/>
                <w:szCs w:val="21"/>
              </w:rPr>
              <w:fldChar w:fldCharType="begin">
                <w:ffData>
                  <w:name w:val=""/>
                  <w:enabled/>
                  <w:calcOnExit w:val="0"/>
                  <w:checkBox>
                    <w:sizeAuto/>
                    <w:default w:val="0"/>
                  </w:checkBox>
                </w:ffData>
              </w:fldChar>
            </w:r>
            <w:r w:rsidR="0038011D">
              <w:rPr>
                <w:rFonts w:eastAsia="Times New Roman" w:cs="Arial"/>
                <w:bCs/>
                <w:color w:val="404040" w:themeColor="text1" w:themeTint="BF"/>
                <w:szCs w:val="21"/>
              </w:rPr>
              <w:instrText xml:space="preserve"> FORMCHECKBOX </w:instrText>
            </w:r>
            <w:r w:rsidR="000C4A92">
              <w:rPr>
                <w:rFonts w:eastAsia="Times New Roman" w:cs="Arial"/>
                <w:bCs/>
                <w:color w:val="404040" w:themeColor="text1" w:themeTint="BF"/>
                <w:szCs w:val="21"/>
              </w:rPr>
            </w:r>
            <w:r w:rsidR="000C4A92">
              <w:rPr>
                <w:rFonts w:eastAsia="Times New Roman" w:cs="Arial"/>
                <w:bCs/>
                <w:color w:val="404040" w:themeColor="text1" w:themeTint="BF"/>
                <w:szCs w:val="21"/>
              </w:rPr>
              <w:fldChar w:fldCharType="separate"/>
            </w:r>
            <w:r w:rsidR="0038011D">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Partially</w:t>
            </w:r>
          </w:p>
        </w:tc>
      </w:tr>
    </w:tbl>
    <w:p w14:paraId="2F159998" w14:textId="77777777" w:rsidR="00197BF1" w:rsidRDefault="00197BF1">
      <w:pPr>
        <w:spacing w:after="0" w:line="240" w:lineRule="auto"/>
        <w:jc w:val="left"/>
        <w:rPr>
          <w:i/>
          <w:highlight w:val="cyan"/>
        </w:rPr>
        <w:sectPr w:rsidR="00197BF1" w:rsidSect="0041290B">
          <w:pgSz w:w="16840" w:h="11900" w:orient="landscape"/>
          <w:pgMar w:top="1522" w:right="1843" w:bottom="680" w:left="1440" w:header="708" w:footer="357" w:gutter="0"/>
          <w:cols w:space="708"/>
          <w:docGrid w:linePitch="326"/>
        </w:sectPr>
      </w:pPr>
    </w:p>
    <w:p w14:paraId="0C1987D7" w14:textId="03D502D7" w:rsidR="00900D7F" w:rsidRDefault="00EC5436" w:rsidP="00900D7F">
      <w:pPr>
        <w:pStyle w:val="Heading1"/>
      </w:pPr>
      <w:r>
        <w:lastRenderedPageBreak/>
        <w:t>4</w:t>
      </w:r>
      <w:r w:rsidR="00900D7F" w:rsidRPr="00D87CC6">
        <w:tab/>
        <w:t>Continuous Improvement</w:t>
      </w:r>
      <w:r w:rsidR="000B62A3">
        <w:t>: Plan and Progress</w:t>
      </w:r>
    </w:p>
    <w:p w14:paraId="1155A1AB" w14:textId="334DE4D4" w:rsidR="00E04F4F" w:rsidRDefault="000509EA" w:rsidP="00030E2C">
      <w:pPr>
        <w:pStyle w:val="Default"/>
        <w:spacing w:after="120"/>
      </w:pPr>
      <w:r w:rsidRPr="00030E2C">
        <w:rPr>
          <w:rFonts w:eastAsia="Times New Roman"/>
          <w:bCs/>
          <w:color w:val="404040" w:themeColor="text1" w:themeTint="BF"/>
          <w:sz w:val="22"/>
          <w:szCs w:val="22"/>
        </w:rPr>
        <w:t xml:space="preserve">This section is to </w:t>
      </w:r>
      <w:r w:rsidRPr="00030E2C">
        <w:rPr>
          <w:color w:val="3C3C3B"/>
          <w:sz w:val="22"/>
          <w:szCs w:val="22"/>
        </w:rPr>
        <w:t>evaluate the PU’s progress against its Continuous Improvement Plan (</w:t>
      </w:r>
      <w:r w:rsidRPr="003663AA">
        <w:rPr>
          <w:color w:val="3C3C3B"/>
          <w:sz w:val="22"/>
          <w:szCs w:val="22"/>
        </w:rPr>
        <w:t xml:space="preserve">CIP) and determine whether any adjustments are needed. </w:t>
      </w:r>
      <w:bookmarkStart w:id="11" w:name="_Hlk31622748"/>
      <w:r w:rsidR="00E2551A" w:rsidRPr="003663AA">
        <w:rPr>
          <w:color w:val="3C3C3B"/>
          <w:sz w:val="22"/>
          <w:szCs w:val="22"/>
        </w:rPr>
        <w:t>Recommendations to improve the CIP plan and process will be captured in the</w:t>
      </w:r>
      <w:r w:rsidRPr="003663AA">
        <w:rPr>
          <w:color w:val="3C3C3B"/>
          <w:sz w:val="22"/>
          <w:szCs w:val="22"/>
        </w:rPr>
        <w:t xml:space="preserve"> </w:t>
      </w:r>
      <w:hyperlink w:anchor="_6_Action_Plan" w:history="1">
        <w:r w:rsidRPr="003663AA">
          <w:rPr>
            <w:rStyle w:val="Hyperlink"/>
            <w:b/>
            <w:sz w:val="22"/>
            <w:szCs w:val="22"/>
          </w:rPr>
          <w:t>Action Plan (Section 6).</w:t>
        </w:r>
      </w:hyperlink>
      <w:r w:rsidRPr="00030E2C">
        <w:rPr>
          <w:color w:val="3C3C3B"/>
          <w:sz w:val="22"/>
          <w:szCs w:val="22"/>
        </w:rPr>
        <w:t xml:space="preserve"> </w:t>
      </w:r>
      <w:bookmarkEnd w:id="11"/>
    </w:p>
    <w:tbl>
      <w:tblPr>
        <w:tblStyle w:val="TableGrid"/>
        <w:tblW w:w="0" w:type="auto"/>
        <w:tblLook w:val="04A0" w:firstRow="1" w:lastRow="0" w:firstColumn="1" w:lastColumn="0" w:noHBand="0" w:noVBand="1"/>
      </w:tblPr>
      <w:tblGrid>
        <w:gridCol w:w="562"/>
        <w:gridCol w:w="4253"/>
        <w:gridCol w:w="8732"/>
      </w:tblGrid>
      <w:tr w:rsidR="00823172" w14:paraId="007023D7" w14:textId="77777777" w:rsidTr="00030E2C">
        <w:trPr>
          <w:trHeight w:val="1433"/>
        </w:trPr>
        <w:tc>
          <w:tcPr>
            <w:tcW w:w="562" w:type="dxa"/>
            <w:vMerge w:val="restart"/>
            <w:shd w:val="clear" w:color="auto" w:fill="75B843"/>
            <w:textDirection w:val="btLr"/>
          </w:tcPr>
          <w:p w14:paraId="3605CCF0" w14:textId="6523CDA5" w:rsidR="00823172" w:rsidRPr="00030E2C" w:rsidRDefault="001D37C4" w:rsidP="000B62A3">
            <w:pPr>
              <w:pStyle w:val="BCIBodyCopy"/>
              <w:spacing w:line="280" w:lineRule="atLeast"/>
              <w:ind w:left="113" w:right="113"/>
              <w:jc w:val="center"/>
              <w:rPr>
                <w:rFonts w:eastAsia="Times New Roman" w:cs="Arial"/>
                <w:b/>
                <w:bCs/>
                <w:color w:val="FFFFFF" w:themeColor="background1"/>
                <w:sz w:val="24"/>
              </w:rPr>
            </w:pPr>
            <w:r>
              <w:rPr>
                <w:rFonts w:eastAsia="Times New Roman" w:cs="Arial"/>
                <w:b/>
                <w:bCs/>
                <w:color w:val="FFFFFF" w:themeColor="background1"/>
                <w:sz w:val="24"/>
              </w:rPr>
              <w:t>PLAN</w:t>
            </w:r>
          </w:p>
        </w:tc>
        <w:tc>
          <w:tcPr>
            <w:tcW w:w="12985" w:type="dxa"/>
            <w:gridSpan w:val="2"/>
            <w:shd w:val="clear" w:color="auto" w:fill="auto"/>
          </w:tcPr>
          <w:p w14:paraId="15F2728C" w14:textId="77777777" w:rsidR="00823172" w:rsidRPr="00030E2C" w:rsidRDefault="00823172" w:rsidP="00030E2C">
            <w:pPr>
              <w:pStyle w:val="BCIBodyCopy"/>
              <w:spacing w:after="40" w:line="24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t xml:space="preserve">Are the identified </w:t>
            </w:r>
            <w:r w:rsidRPr="00030E2C">
              <w:rPr>
                <w:rFonts w:eastAsia="Times New Roman" w:cs="Arial"/>
                <w:b/>
                <w:bCs/>
                <w:color w:val="404040" w:themeColor="text1" w:themeTint="BF"/>
                <w:sz w:val="21"/>
                <w:szCs w:val="21"/>
                <w:u w:val="single"/>
              </w:rPr>
              <w:t>focus areas relevant</w:t>
            </w:r>
            <w:r w:rsidRPr="00030E2C">
              <w:rPr>
                <w:rFonts w:eastAsia="Times New Roman" w:cs="Arial"/>
                <w:bCs/>
                <w:color w:val="404040" w:themeColor="text1" w:themeTint="BF"/>
                <w:sz w:val="21"/>
                <w:szCs w:val="21"/>
              </w:rPr>
              <w:t>?</w:t>
            </w:r>
          </w:p>
          <w:p w14:paraId="54F40579" w14:textId="238B69A0" w:rsidR="00823172" w:rsidRPr="00030E2C" w:rsidRDefault="00823172" w:rsidP="00030E2C">
            <w:pPr>
              <w:pStyle w:val="BCIBodyCopy"/>
              <w:spacing w:after="80" w:line="240" w:lineRule="atLeast"/>
              <w:rPr>
                <w:i/>
                <w:color w:val="404040" w:themeColor="text1" w:themeTint="BF"/>
                <w:sz w:val="20"/>
                <w:szCs w:val="21"/>
              </w:rPr>
            </w:pPr>
            <w:r w:rsidRPr="00030E2C">
              <w:rPr>
                <w:i/>
                <w:color w:val="404040" w:themeColor="text1" w:themeTint="BF"/>
                <w:sz w:val="20"/>
                <w:szCs w:val="21"/>
              </w:rPr>
              <w:t>When thinking about relevance, consider whether the focus areas are locally applicable (</w:t>
            </w:r>
            <w:proofErr w:type="gramStart"/>
            <w:r w:rsidRPr="00030E2C">
              <w:rPr>
                <w:i/>
                <w:color w:val="404040" w:themeColor="text1" w:themeTint="BF"/>
                <w:sz w:val="20"/>
                <w:szCs w:val="21"/>
              </w:rPr>
              <w:t>i.e.</w:t>
            </w:r>
            <w:proofErr w:type="gramEnd"/>
            <w:r w:rsidRPr="00030E2C">
              <w:rPr>
                <w:i/>
                <w:color w:val="404040" w:themeColor="text1" w:themeTint="BF"/>
                <w:sz w:val="20"/>
                <w:szCs w:val="21"/>
              </w:rPr>
              <w:t xml:space="preserve"> sustainability issues associated with the region) and specific to the PU by looking at the internal assessment data gathered during the development process. You could ask the PU </w:t>
            </w:r>
            <w:r w:rsidR="00CB1B00">
              <w:rPr>
                <w:i/>
                <w:color w:val="404040" w:themeColor="text1" w:themeTint="BF"/>
                <w:sz w:val="20"/>
                <w:szCs w:val="21"/>
              </w:rPr>
              <w:t>staff</w:t>
            </w:r>
            <w:r w:rsidRPr="00030E2C">
              <w:rPr>
                <w:i/>
                <w:color w:val="404040" w:themeColor="text1" w:themeTint="BF"/>
                <w:sz w:val="20"/>
                <w:szCs w:val="21"/>
              </w:rPr>
              <w:t>: ‘How did you identify CIP priorities?’ ‘Do you think the CIP focus areas are relevant to your L</w:t>
            </w:r>
            <w:r w:rsidR="001D37C4" w:rsidRPr="00030E2C">
              <w:rPr>
                <w:i/>
                <w:color w:val="404040" w:themeColor="text1" w:themeTint="BF"/>
                <w:sz w:val="20"/>
                <w:szCs w:val="21"/>
              </w:rPr>
              <w:t>G</w:t>
            </w:r>
            <w:r w:rsidRPr="00030E2C">
              <w:rPr>
                <w:i/>
                <w:color w:val="404040" w:themeColor="text1" w:themeTint="BF"/>
                <w:sz w:val="20"/>
                <w:szCs w:val="21"/>
              </w:rPr>
              <w:t>s?’</w:t>
            </w:r>
          </w:p>
          <w:p w14:paraId="20693DAF" w14:textId="40F8B47F" w:rsidR="00823172" w:rsidRPr="00030E2C" w:rsidRDefault="003F1736" w:rsidP="00030E2C">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00823172" w:rsidRPr="00030E2C">
              <w:rPr>
                <w:rFonts w:eastAsia="Times New Roman" w:cs="Arial"/>
                <w:bCs/>
                <w:color w:val="404040" w:themeColor="text1" w:themeTint="BF"/>
                <w:sz w:val="21"/>
                <w:szCs w:val="21"/>
              </w:rPr>
              <w:t xml:space="preserve"> Yes</w:t>
            </w:r>
            <w:r w:rsidR="00823172" w:rsidRPr="00030E2C">
              <w:rPr>
                <w:rFonts w:eastAsia="Times New Roman" w:cs="Arial"/>
                <w:bCs/>
                <w:color w:val="404040" w:themeColor="text1" w:themeTint="BF"/>
                <w:sz w:val="21"/>
                <w:szCs w:val="21"/>
              </w:rPr>
              <w:tab/>
              <w:t xml:space="preserve">        </w:t>
            </w:r>
            <w:r w:rsidR="00823172" w:rsidRPr="00030E2C">
              <w:rPr>
                <w:rFonts w:eastAsia="Times New Roman" w:cs="Arial"/>
                <w:bCs/>
                <w:color w:val="404040" w:themeColor="text1" w:themeTint="BF"/>
                <w:sz w:val="21"/>
                <w:szCs w:val="21"/>
              </w:rPr>
              <w:fldChar w:fldCharType="begin">
                <w:ffData>
                  <w:name w:val="Check57"/>
                  <w:enabled/>
                  <w:calcOnExit w:val="0"/>
                  <w:checkBox>
                    <w:sizeAuto/>
                    <w:default w:val="0"/>
                    <w:checked w:val="0"/>
                  </w:checkBox>
                </w:ffData>
              </w:fldChar>
            </w:r>
            <w:r w:rsidR="00823172"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00823172" w:rsidRPr="00030E2C">
              <w:rPr>
                <w:rFonts w:eastAsia="Times New Roman" w:cs="Arial"/>
                <w:bCs/>
                <w:color w:val="404040" w:themeColor="text1" w:themeTint="BF"/>
                <w:sz w:val="21"/>
                <w:szCs w:val="21"/>
              </w:rPr>
              <w:fldChar w:fldCharType="end"/>
            </w:r>
            <w:r w:rsidR="00823172" w:rsidRPr="00030E2C">
              <w:rPr>
                <w:rFonts w:eastAsia="Times New Roman" w:cs="Arial"/>
                <w:bCs/>
                <w:color w:val="404040" w:themeColor="text1" w:themeTint="BF"/>
                <w:sz w:val="21"/>
                <w:szCs w:val="21"/>
              </w:rPr>
              <w:t xml:space="preserve"> No         </w:t>
            </w:r>
            <w:r w:rsidR="00823172" w:rsidRPr="00030E2C">
              <w:rPr>
                <w:rFonts w:eastAsia="Times New Roman" w:cs="Arial"/>
                <w:b/>
                <w:bCs/>
                <w:color w:val="404040" w:themeColor="text1" w:themeTint="BF"/>
                <w:sz w:val="21"/>
                <w:szCs w:val="21"/>
              </w:rPr>
              <w:t xml:space="preserve">Comments:  </w:t>
            </w:r>
            <w:r w:rsidR="00EB276F" w:rsidRPr="00030E2C">
              <w:rPr>
                <w:rFonts w:eastAsia="Times New Roman" w:cs="Arial"/>
                <w:bCs/>
                <w:color w:val="404040" w:themeColor="text1" w:themeTint="BF"/>
                <w:sz w:val="21"/>
                <w:szCs w:val="21"/>
              </w:rPr>
              <w:fldChar w:fldCharType="begin">
                <w:ffData>
                  <w:name w:val="Text10"/>
                  <w:enabled/>
                  <w:calcOnExit w:val="0"/>
                  <w:textInput/>
                </w:ffData>
              </w:fldChar>
            </w:r>
            <w:r w:rsidR="00EB276F" w:rsidRPr="00030E2C">
              <w:rPr>
                <w:rFonts w:eastAsia="Times New Roman" w:cs="Arial"/>
                <w:bCs/>
                <w:color w:val="404040" w:themeColor="text1" w:themeTint="BF"/>
                <w:sz w:val="21"/>
                <w:szCs w:val="21"/>
              </w:rPr>
              <w:instrText xml:space="preserve"> FORMTEXT </w:instrText>
            </w:r>
            <w:r w:rsidR="00EB276F" w:rsidRPr="00030E2C">
              <w:rPr>
                <w:rFonts w:eastAsia="Times New Roman" w:cs="Arial"/>
                <w:bCs/>
                <w:color w:val="404040" w:themeColor="text1" w:themeTint="BF"/>
                <w:sz w:val="21"/>
                <w:szCs w:val="21"/>
              </w:rPr>
            </w:r>
            <w:r w:rsidR="00EB276F" w:rsidRPr="00030E2C">
              <w:rPr>
                <w:rFonts w:eastAsia="Times New Roman" w:cs="Arial"/>
                <w:bCs/>
                <w:color w:val="404040" w:themeColor="text1" w:themeTint="BF"/>
                <w:sz w:val="21"/>
                <w:szCs w:val="21"/>
              </w:rPr>
              <w:fldChar w:fldCharType="separate"/>
            </w:r>
            <w:r w:rsidR="00EB276F" w:rsidRPr="00030E2C">
              <w:rPr>
                <w:rFonts w:eastAsia="Times New Roman" w:cs="Arial"/>
                <w:bCs/>
                <w:color w:val="404040" w:themeColor="text1" w:themeTint="BF"/>
                <w:sz w:val="21"/>
                <w:szCs w:val="21"/>
              </w:rPr>
              <w:t> </w:t>
            </w:r>
            <w:r w:rsidR="00EB276F" w:rsidRPr="00030E2C">
              <w:rPr>
                <w:rFonts w:eastAsia="Times New Roman" w:cs="Arial"/>
                <w:bCs/>
                <w:color w:val="404040" w:themeColor="text1" w:themeTint="BF"/>
                <w:sz w:val="21"/>
                <w:szCs w:val="21"/>
              </w:rPr>
              <w:t> </w:t>
            </w:r>
            <w:r w:rsidR="00EB276F" w:rsidRPr="00030E2C">
              <w:rPr>
                <w:rFonts w:eastAsia="Times New Roman" w:cs="Arial"/>
                <w:bCs/>
                <w:color w:val="404040" w:themeColor="text1" w:themeTint="BF"/>
                <w:sz w:val="21"/>
                <w:szCs w:val="21"/>
              </w:rPr>
              <w:t> </w:t>
            </w:r>
            <w:r w:rsidR="00EB276F" w:rsidRPr="00030E2C">
              <w:rPr>
                <w:rFonts w:eastAsia="Times New Roman" w:cs="Arial"/>
                <w:bCs/>
                <w:color w:val="404040" w:themeColor="text1" w:themeTint="BF"/>
                <w:sz w:val="21"/>
                <w:szCs w:val="21"/>
              </w:rPr>
              <w:t> </w:t>
            </w:r>
            <w:r w:rsidR="00EB276F" w:rsidRPr="00030E2C">
              <w:rPr>
                <w:rFonts w:eastAsia="Times New Roman" w:cs="Arial"/>
                <w:bCs/>
                <w:color w:val="404040" w:themeColor="text1" w:themeTint="BF"/>
                <w:sz w:val="21"/>
                <w:szCs w:val="21"/>
              </w:rPr>
              <w:t> </w:t>
            </w:r>
            <w:r w:rsidR="00EB276F" w:rsidRPr="00030E2C">
              <w:rPr>
                <w:rFonts w:eastAsia="Times New Roman" w:cs="Arial"/>
                <w:bCs/>
                <w:color w:val="404040" w:themeColor="text1" w:themeTint="BF"/>
                <w:sz w:val="21"/>
                <w:szCs w:val="21"/>
              </w:rPr>
              <w:fldChar w:fldCharType="end"/>
            </w:r>
          </w:p>
        </w:tc>
      </w:tr>
      <w:tr w:rsidR="00823172" w14:paraId="52E554EC" w14:textId="77777777" w:rsidTr="00030E2C">
        <w:trPr>
          <w:cantSplit/>
          <w:trHeight w:val="1474"/>
        </w:trPr>
        <w:tc>
          <w:tcPr>
            <w:tcW w:w="562" w:type="dxa"/>
            <w:vMerge/>
            <w:shd w:val="clear" w:color="auto" w:fill="75B843"/>
            <w:textDirection w:val="btLr"/>
          </w:tcPr>
          <w:p w14:paraId="2BA769BD" w14:textId="77777777" w:rsidR="00823172" w:rsidRPr="00030E2C" w:rsidRDefault="00823172" w:rsidP="000B62A3">
            <w:pPr>
              <w:pStyle w:val="BCIBodyCopy"/>
              <w:spacing w:line="280" w:lineRule="atLeast"/>
              <w:ind w:left="113" w:right="113"/>
              <w:jc w:val="center"/>
              <w:rPr>
                <w:rFonts w:eastAsia="Times New Roman" w:cs="Arial"/>
                <w:b/>
                <w:bCs/>
                <w:color w:val="FFFFFF" w:themeColor="background1"/>
                <w:sz w:val="24"/>
              </w:rPr>
            </w:pPr>
          </w:p>
        </w:tc>
        <w:tc>
          <w:tcPr>
            <w:tcW w:w="12985" w:type="dxa"/>
            <w:gridSpan w:val="2"/>
            <w:shd w:val="clear" w:color="auto" w:fill="auto"/>
          </w:tcPr>
          <w:p w14:paraId="79DB86EC" w14:textId="51A5F9BA" w:rsidR="00823172" w:rsidRPr="00030E2C" w:rsidRDefault="00823172" w:rsidP="00030E2C">
            <w:pPr>
              <w:spacing w:after="40" w:line="280" w:lineRule="atLeast"/>
              <w:jc w:val="left"/>
              <w:rPr>
                <w:rFonts w:ascii="Arial" w:eastAsia="Times New Roman" w:hAnsi="Arial" w:cs="Arial"/>
                <w:bCs/>
                <w:color w:val="404040" w:themeColor="text1" w:themeTint="BF"/>
                <w:szCs w:val="21"/>
              </w:rPr>
            </w:pPr>
            <w:r w:rsidRPr="00030E2C">
              <w:rPr>
                <w:rFonts w:ascii="Arial" w:eastAsia="Times New Roman" w:hAnsi="Arial" w:cs="Arial"/>
                <w:bCs/>
                <w:color w:val="404040" w:themeColor="text1" w:themeTint="BF"/>
                <w:szCs w:val="21"/>
              </w:rPr>
              <w:t xml:space="preserve">Do the PU Manager and FF </w:t>
            </w:r>
            <w:r w:rsidRPr="00030E2C">
              <w:rPr>
                <w:rFonts w:ascii="Arial" w:eastAsia="Times New Roman" w:hAnsi="Arial" w:cs="Arial"/>
                <w:b/>
                <w:bCs/>
                <w:color w:val="404040" w:themeColor="text1" w:themeTint="BF"/>
                <w:szCs w:val="21"/>
                <w:u w:val="single"/>
              </w:rPr>
              <w:t>have a good understanding of the CIP</w:t>
            </w:r>
            <w:r w:rsidRPr="00030E2C">
              <w:rPr>
                <w:rFonts w:ascii="Arial" w:eastAsia="Times New Roman" w:hAnsi="Arial" w:cs="Arial"/>
                <w:bCs/>
                <w:color w:val="404040" w:themeColor="text1" w:themeTint="BF"/>
                <w:szCs w:val="21"/>
              </w:rPr>
              <w:t>?</w:t>
            </w:r>
          </w:p>
          <w:p w14:paraId="23523EC3" w14:textId="12E5C4BB" w:rsidR="00823172" w:rsidRPr="00030E2C" w:rsidRDefault="00CB1B00" w:rsidP="00030E2C">
            <w:pPr>
              <w:pStyle w:val="BCIBodyCopy"/>
              <w:spacing w:after="80" w:line="240" w:lineRule="atLeast"/>
              <w:jc w:val="both"/>
              <w:rPr>
                <w:i/>
                <w:color w:val="404040" w:themeColor="text1" w:themeTint="BF"/>
                <w:sz w:val="20"/>
                <w:szCs w:val="21"/>
              </w:rPr>
            </w:pPr>
            <w:r>
              <w:rPr>
                <w:i/>
                <w:color w:val="404040" w:themeColor="text1" w:themeTint="BF"/>
                <w:sz w:val="20"/>
                <w:szCs w:val="21"/>
              </w:rPr>
              <w:t>This includes</w:t>
            </w:r>
            <w:r w:rsidR="00823172" w:rsidRPr="00030E2C">
              <w:rPr>
                <w:i/>
                <w:color w:val="404040" w:themeColor="text1" w:themeTint="BF"/>
                <w:sz w:val="20"/>
                <w:szCs w:val="21"/>
              </w:rPr>
              <w:t xml:space="preserve"> understanding </w:t>
            </w:r>
            <w:r>
              <w:rPr>
                <w:i/>
                <w:color w:val="404040" w:themeColor="text1" w:themeTint="BF"/>
                <w:sz w:val="20"/>
                <w:szCs w:val="21"/>
              </w:rPr>
              <w:t xml:space="preserve">of </w:t>
            </w:r>
            <w:r w:rsidR="00823172" w:rsidRPr="00030E2C">
              <w:rPr>
                <w:i/>
                <w:color w:val="404040" w:themeColor="text1" w:themeTint="BF"/>
                <w:sz w:val="20"/>
                <w:szCs w:val="21"/>
              </w:rPr>
              <w:t>the identified focus areas, the interventions and progress made against the targets and plan. You could ask the PU Manager and a couple of FFs: ‘What interventions have been implemented and training conducted over the past few months?’ What actions are expected in the plan for the next couple months?’.</w:t>
            </w:r>
          </w:p>
          <w:p w14:paraId="4807160A" w14:textId="259DA35B" w:rsidR="00823172" w:rsidRPr="00030E2C" w:rsidRDefault="00823172" w:rsidP="00030E2C">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Yes</w:t>
            </w:r>
            <w:r w:rsidRPr="00030E2C">
              <w:rPr>
                <w:rFonts w:eastAsia="Times New Roman" w:cs="Arial"/>
                <w:bCs/>
                <w:color w:val="404040" w:themeColor="text1" w:themeTint="BF"/>
                <w:sz w:val="21"/>
                <w:szCs w:val="21"/>
              </w:rPr>
              <w:tab/>
              <w:t xml:space="preserve">        </w:t>
            </w:r>
            <w:r w:rsidRPr="00030E2C">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No         </w:t>
            </w:r>
            <w:r w:rsidRPr="00030E2C">
              <w:rPr>
                <w:rFonts w:eastAsia="Times New Roman" w:cs="Arial"/>
                <w:b/>
                <w:bCs/>
                <w:color w:val="404040" w:themeColor="text1" w:themeTint="BF"/>
                <w:sz w:val="21"/>
                <w:szCs w:val="21"/>
              </w:rPr>
              <w:t xml:space="preserve">Comments:  </w:t>
            </w: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823172" w14:paraId="4BD1FDA4" w14:textId="77777777" w:rsidTr="00030E2C">
        <w:trPr>
          <w:cantSplit/>
          <w:trHeight w:val="1247"/>
        </w:trPr>
        <w:tc>
          <w:tcPr>
            <w:tcW w:w="562" w:type="dxa"/>
            <w:vMerge/>
            <w:shd w:val="clear" w:color="auto" w:fill="75B843"/>
            <w:textDirection w:val="btLr"/>
          </w:tcPr>
          <w:p w14:paraId="39D8BF12" w14:textId="77777777" w:rsidR="00823172" w:rsidRPr="00030E2C" w:rsidRDefault="00823172" w:rsidP="000B62A3">
            <w:pPr>
              <w:pStyle w:val="BCIBodyCopy"/>
              <w:spacing w:line="280" w:lineRule="atLeast"/>
              <w:ind w:left="113" w:right="113"/>
              <w:jc w:val="center"/>
              <w:rPr>
                <w:rFonts w:eastAsia="Times New Roman" w:cs="Arial"/>
                <w:b/>
                <w:bCs/>
                <w:color w:val="FFFFFF" w:themeColor="background1"/>
                <w:sz w:val="24"/>
              </w:rPr>
            </w:pPr>
          </w:p>
        </w:tc>
        <w:tc>
          <w:tcPr>
            <w:tcW w:w="12985" w:type="dxa"/>
            <w:gridSpan w:val="2"/>
            <w:shd w:val="clear" w:color="auto" w:fill="auto"/>
          </w:tcPr>
          <w:p w14:paraId="39E39C05" w14:textId="77777777" w:rsidR="00823172" w:rsidRPr="00030E2C" w:rsidRDefault="00823172" w:rsidP="00030E2C">
            <w:pPr>
              <w:pStyle w:val="BCIBodyCopy"/>
              <w:spacing w:after="40" w:line="280" w:lineRule="atLeast"/>
              <w:rPr>
                <w:rFonts w:eastAsia="Times New Roman" w:cs="Arial"/>
                <w:b/>
                <w:bCs/>
                <w:color w:val="404040" w:themeColor="text1" w:themeTint="BF"/>
                <w:sz w:val="21"/>
                <w:szCs w:val="21"/>
                <w:u w:val="single"/>
              </w:rPr>
            </w:pPr>
            <w:r w:rsidRPr="00030E2C">
              <w:rPr>
                <w:rFonts w:eastAsia="Times New Roman" w:cs="Arial"/>
                <w:bCs/>
                <w:color w:val="404040" w:themeColor="text1" w:themeTint="BF"/>
                <w:sz w:val="21"/>
                <w:szCs w:val="21"/>
              </w:rPr>
              <w:t xml:space="preserve">Has the Producer Unit </w:t>
            </w:r>
            <w:r w:rsidRPr="00030E2C">
              <w:rPr>
                <w:rFonts w:eastAsia="Times New Roman" w:cs="Arial"/>
                <w:b/>
                <w:bCs/>
                <w:color w:val="404040" w:themeColor="text1" w:themeTint="BF"/>
                <w:sz w:val="21"/>
                <w:szCs w:val="21"/>
                <w:u w:val="single"/>
              </w:rPr>
              <w:t>adapted their CIP after year 1 or year 2 following the monitoring processes?</w:t>
            </w:r>
          </w:p>
          <w:p w14:paraId="574BFD14" w14:textId="66D70CCE" w:rsidR="00823172" w:rsidRPr="00030E2C" w:rsidRDefault="00823172" w:rsidP="00030E2C">
            <w:pPr>
              <w:pStyle w:val="BCIBodyCopy"/>
              <w:spacing w:after="80" w:line="240" w:lineRule="atLeast"/>
              <w:rPr>
                <w:i/>
                <w:color w:val="404040" w:themeColor="text1" w:themeTint="BF"/>
                <w:sz w:val="20"/>
                <w:szCs w:val="21"/>
              </w:rPr>
            </w:pPr>
            <w:r w:rsidRPr="00030E2C">
              <w:rPr>
                <w:i/>
                <w:color w:val="404040" w:themeColor="text1" w:themeTint="BF"/>
                <w:sz w:val="20"/>
                <w:szCs w:val="21"/>
              </w:rPr>
              <w:t>You could ask the PU Manager and a couple of FFs: ‘Have you reviewed the progress and decided to de-prioritise focus areas?’ ‘Have the CIP priority/focus areas changed over time?’</w:t>
            </w:r>
          </w:p>
          <w:p w14:paraId="2EA35A75" w14:textId="6E6AB5DD" w:rsidR="00823172" w:rsidRPr="00030E2C" w:rsidRDefault="00823172" w:rsidP="00030E2C">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Yes</w:t>
            </w:r>
            <w:r w:rsidRPr="00030E2C">
              <w:rPr>
                <w:rFonts w:eastAsia="Times New Roman" w:cs="Arial"/>
                <w:bCs/>
                <w:color w:val="404040" w:themeColor="text1" w:themeTint="BF"/>
                <w:sz w:val="21"/>
                <w:szCs w:val="21"/>
              </w:rPr>
              <w:tab/>
              <w:t xml:space="preserve">        </w:t>
            </w:r>
            <w:r w:rsidRPr="00030E2C">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No         </w:t>
            </w:r>
            <w:r w:rsidRPr="00030E2C">
              <w:rPr>
                <w:rFonts w:eastAsia="Times New Roman" w:cs="Arial"/>
                <w:b/>
                <w:bCs/>
                <w:color w:val="404040" w:themeColor="text1" w:themeTint="BF"/>
                <w:sz w:val="21"/>
                <w:szCs w:val="21"/>
              </w:rPr>
              <w:t xml:space="preserve">Comments:  </w:t>
            </w:r>
            <w:r w:rsidR="001702D2" w:rsidRPr="00030E2C">
              <w:rPr>
                <w:rFonts w:eastAsia="Times New Roman" w:cs="Arial"/>
                <w:bCs/>
                <w:color w:val="404040" w:themeColor="text1" w:themeTint="BF"/>
                <w:sz w:val="21"/>
                <w:szCs w:val="21"/>
              </w:rPr>
              <w:t xml:space="preserve"> </w:t>
            </w:r>
            <w:r w:rsidR="0092069F" w:rsidRPr="00030E2C">
              <w:rPr>
                <w:rFonts w:eastAsia="Times New Roman" w:cs="Arial"/>
                <w:bCs/>
                <w:color w:val="404040" w:themeColor="text1" w:themeTint="BF"/>
                <w:sz w:val="21"/>
                <w:szCs w:val="21"/>
              </w:rPr>
              <w:fldChar w:fldCharType="begin">
                <w:ffData>
                  <w:name w:val="Text10"/>
                  <w:enabled/>
                  <w:calcOnExit w:val="0"/>
                  <w:textInput/>
                </w:ffData>
              </w:fldChar>
            </w:r>
            <w:r w:rsidR="0092069F" w:rsidRPr="00030E2C">
              <w:rPr>
                <w:rFonts w:eastAsia="Times New Roman" w:cs="Arial"/>
                <w:bCs/>
                <w:color w:val="404040" w:themeColor="text1" w:themeTint="BF"/>
                <w:sz w:val="21"/>
                <w:szCs w:val="21"/>
              </w:rPr>
              <w:instrText xml:space="preserve"> FORMTEXT </w:instrText>
            </w:r>
            <w:r w:rsidR="0092069F" w:rsidRPr="00030E2C">
              <w:rPr>
                <w:rFonts w:eastAsia="Times New Roman" w:cs="Arial"/>
                <w:bCs/>
                <w:color w:val="404040" w:themeColor="text1" w:themeTint="BF"/>
                <w:sz w:val="21"/>
                <w:szCs w:val="21"/>
              </w:rPr>
            </w:r>
            <w:r w:rsidR="0092069F" w:rsidRPr="00030E2C">
              <w:rPr>
                <w:rFonts w:eastAsia="Times New Roman" w:cs="Arial"/>
                <w:bCs/>
                <w:color w:val="404040" w:themeColor="text1" w:themeTint="BF"/>
                <w:sz w:val="21"/>
                <w:szCs w:val="21"/>
              </w:rPr>
              <w:fldChar w:fldCharType="separate"/>
            </w:r>
            <w:r w:rsidR="0092069F" w:rsidRPr="00030E2C">
              <w:rPr>
                <w:rFonts w:eastAsia="Times New Roman" w:cs="Arial"/>
                <w:bCs/>
                <w:color w:val="404040" w:themeColor="text1" w:themeTint="BF"/>
                <w:sz w:val="21"/>
                <w:szCs w:val="21"/>
              </w:rPr>
              <w:t> </w:t>
            </w:r>
            <w:r w:rsidR="0092069F" w:rsidRPr="00030E2C">
              <w:rPr>
                <w:rFonts w:eastAsia="Times New Roman" w:cs="Arial"/>
                <w:bCs/>
                <w:color w:val="404040" w:themeColor="text1" w:themeTint="BF"/>
                <w:sz w:val="21"/>
                <w:szCs w:val="21"/>
              </w:rPr>
              <w:t> </w:t>
            </w:r>
            <w:r w:rsidR="0092069F" w:rsidRPr="00030E2C">
              <w:rPr>
                <w:rFonts w:eastAsia="Times New Roman" w:cs="Arial"/>
                <w:bCs/>
                <w:color w:val="404040" w:themeColor="text1" w:themeTint="BF"/>
                <w:sz w:val="21"/>
                <w:szCs w:val="21"/>
              </w:rPr>
              <w:t> </w:t>
            </w:r>
            <w:r w:rsidR="0092069F" w:rsidRPr="00030E2C">
              <w:rPr>
                <w:rFonts w:eastAsia="Times New Roman" w:cs="Arial"/>
                <w:bCs/>
                <w:color w:val="404040" w:themeColor="text1" w:themeTint="BF"/>
                <w:sz w:val="21"/>
                <w:szCs w:val="21"/>
              </w:rPr>
              <w:t> </w:t>
            </w:r>
            <w:r w:rsidR="0092069F" w:rsidRPr="00030E2C">
              <w:rPr>
                <w:rFonts w:eastAsia="Times New Roman" w:cs="Arial"/>
                <w:bCs/>
                <w:color w:val="404040" w:themeColor="text1" w:themeTint="BF"/>
                <w:sz w:val="21"/>
                <w:szCs w:val="21"/>
              </w:rPr>
              <w:t> </w:t>
            </w:r>
            <w:r w:rsidR="0092069F" w:rsidRPr="00030E2C">
              <w:rPr>
                <w:rFonts w:eastAsia="Times New Roman" w:cs="Arial"/>
                <w:bCs/>
                <w:color w:val="404040" w:themeColor="text1" w:themeTint="BF"/>
                <w:sz w:val="21"/>
                <w:szCs w:val="21"/>
              </w:rPr>
              <w:fldChar w:fldCharType="end"/>
            </w:r>
          </w:p>
        </w:tc>
      </w:tr>
      <w:tr w:rsidR="00823172" w14:paraId="1C32F2F4" w14:textId="77777777" w:rsidTr="00030E2C">
        <w:trPr>
          <w:cantSplit/>
          <w:trHeight w:val="1191"/>
        </w:trPr>
        <w:tc>
          <w:tcPr>
            <w:tcW w:w="562" w:type="dxa"/>
            <w:vMerge w:val="restart"/>
            <w:shd w:val="clear" w:color="auto" w:fill="75B843"/>
            <w:textDirection w:val="btLr"/>
          </w:tcPr>
          <w:p w14:paraId="68285C81" w14:textId="4501DDB0" w:rsidR="00823172" w:rsidRPr="00030E2C" w:rsidRDefault="00823172" w:rsidP="00030E2C">
            <w:pPr>
              <w:pStyle w:val="BCIBodyCopy"/>
              <w:spacing w:line="280" w:lineRule="atLeast"/>
              <w:ind w:left="113" w:right="113"/>
              <w:jc w:val="center"/>
              <w:rPr>
                <w:rFonts w:eastAsia="Times New Roman" w:cs="Arial"/>
                <w:b/>
                <w:bCs/>
                <w:color w:val="404040" w:themeColor="text1" w:themeTint="BF"/>
              </w:rPr>
            </w:pPr>
            <w:r w:rsidRPr="00030E2C">
              <w:rPr>
                <w:rFonts w:eastAsia="Times New Roman" w:cs="Arial"/>
                <w:b/>
                <w:bCs/>
                <w:color w:val="FFFFFF" w:themeColor="background1"/>
                <w:sz w:val="24"/>
              </w:rPr>
              <w:t>PROGRESS</w:t>
            </w:r>
          </w:p>
        </w:tc>
        <w:tc>
          <w:tcPr>
            <w:tcW w:w="12985" w:type="dxa"/>
            <w:gridSpan w:val="2"/>
            <w:shd w:val="clear" w:color="auto" w:fill="auto"/>
          </w:tcPr>
          <w:p w14:paraId="1EF73FEE" w14:textId="77777777" w:rsidR="00823172" w:rsidRPr="00030E2C" w:rsidRDefault="00823172" w:rsidP="00030E2C">
            <w:pPr>
              <w:pStyle w:val="BCIBodyCopy"/>
              <w:spacing w:after="40" w:line="24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t xml:space="preserve">Has </w:t>
            </w:r>
            <w:r w:rsidRPr="00030E2C">
              <w:rPr>
                <w:rFonts w:eastAsia="Times New Roman" w:cs="Arial"/>
                <w:b/>
                <w:bCs/>
                <w:color w:val="404040" w:themeColor="text1" w:themeTint="BF"/>
                <w:sz w:val="21"/>
                <w:szCs w:val="21"/>
                <w:u w:val="single"/>
              </w:rPr>
              <w:t>progress been made in line with the CIP</w:t>
            </w:r>
            <w:r w:rsidRPr="00030E2C">
              <w:rPr>
                <w:rFonts w:eastAsia="Times New Roman" w:cs="Arial"/>
                <w:bCs/>
                <w:color w:val="404040" w:themeColor="text1" w:themeTint="BF"/>
                <w:sz w:val="21"/>
                <w:szCs w:val="21"/>
              </w:rPr>
              <w:t>?</w:t>
            </w:r>
          </w:p>
          <w:p w14:paraId="10490A2C" w14:textId="77777777" w:rsidR="004911D4" w:rsidRPr="00030E2C" w:rsidRDefault="004911D4" w:rsidP="004911D4">
            <w:pPr>
              <w:spacing w:after="80" w:line="240" w:lineRule="atLeast"/>
              <w:jc w:val="left"/>
              <w:rPr>
                <w:rFonts w:ascii="Arial" w:hAnsi="Arial" w:cs="Arial"/>
                <w:i/>
                <w:color w:val="404040" w:themeColor="text1" w:themeTint="BF"/>
                <w:sz w:val="20"/>
                <w:szCs w:val="21"/>
              </w:rPr>
            </w:pPr>
            <w:r w:rsidRPr="000657A3">
              <w:rPr>
                <w:rFonts w:ascii="Arial" w:hAnsi="Arial" w:cs="Arial"/>
                <w:i/>
                <w:color w:val="404040" w:themeColor="text1" w:themeTint="BF"/>
                <w:sz w:val="20"/>
                <w:szCs w:val="21"/>
              </w:rPr>
              <w:t>For example, have interventions and activities outlined in the plan been implemented? Can changes in farmer awareness or practices be verified through farmer interviews?</w:t>
            </w:r>
            <w:r w:rsidRPr="00030E2C">
              <w:rPr>
                <w:rFonts w:ascii="Arial" w:hAnsi="Arial" w:cs="Arial"/>
                <w:i/>
                <w:color w:val="404040" w:themeColor="text1" w:themeTint="BF"/>
                <w:sz w:val="20"/>
                <w:szCs w:val="21"/>
              </w:rPr>
              <w:t xml:space="preserve">  </w:t>
            </w:r>
          </w:p>
          <w:p w14:paraId="711DB844" w14:textId="34701C3D" w:rsidR="00823172" w:rsidRPr="00030E2C" w:rsidRDefault="00823172" w:rsidP="00030E2C">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Yes</w:t>
            </w:r>
            <w:r w:rsidRPr="00030E2C">
              <w:rPr>
                <w:rFonts w:eastAsia="Times New Roman" w:cs="Arial"/>
                <w:bCs/>
                <w:color w:val="404040" w:themeColor="text1" w:themeTint="BF"/>
                <w:sz w:val="21"/>
                <w:szCs w:val="21"/>
              </w:rPr>
              <w:tab/>
              <w:t xml:space="preserve">        </w:t>
            </w:r>
            <w:r w:rsidRPr="00030E2C">
              <w:rPr>
                <w:rFonts w:eastAsia="Times New Roman" w:cs="Arial"/>
                <w:bCs/>
                <w:color w:val="404040" w:themeColor="text1" w:themeTint="BF"/>
                <w:sz w:val="21"/>
                <w:szCs w:val="21"/>
              </w:rPr>
              <w:fldChar w:fldCharType="begin">
                <w:ffData>
                  <w:name w:val="Check57"/>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0C4A92">
              <w:rPr>
                <w:rFonts w:eastAsia="Times New Roman" w:cs="Arial"/>
                <w:bCs/>
                <w:color w:val="404040" w:themeColor="text1" w:themeTint="BF"/>
                <w:sz w:val="21"/>
                <w:szCs w:val="21"/>
              </w:rPr>
            </w:r>
            <w:r w:rsidR="000C4A92">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No         </w:t>
            </w:r>
            <w:r w:rsidRPr="00030E2C">
              <w:rPr>
                <w:rFonts w:eastAsia="Times New Roman" w:cs="Arial"/>
                <w:b/>
                <w:bCs/>
                <w:color w:val="404040" w:themeColor="text1" w:themeTint="BF"/>
                <w:sz w:val="21"/>
                <w:szCs w:val="21"/>
              </w:rPr>
              <w:t xml:space="preserve">Comments:  </w:t>
            </w:r>
            <w:r w:rsidR="003F1736" w:rsidRPr="00030E2C">
              <w:rPr>
                <w:rFonts w:eastAsia="Times New Roman" w:cs="Arial"/>
                <w:bCs/>
                <w:color w:val="404040" w:themeColor="text1" w:themeTint="BF"/>
                <w:sz w:val="21"/>
                <w:szCs w:val="21"/>
              </w:rPr>
              <w:fldChar w:fldCharType="begin">
                <w:ffData>
                  <w:name w:val="Text10"/>
                  <w:enabled/>
                  <w:calcOnExit w:val="0"/>
                  <w:textInput/>
                </w:ffData>
              </w:fldChar>
            </w:r>
            <w:r w:rsidR="003F1736" w:rsidRPr="00030E2C">
              <w:rPr>
                <w:rFonts w:eastAsia="Times New Roman" w:cs="Arial"/>
                <w:bCs/>
                <w:color w:val="404040" w:themeColor="text1" w:themeTint="BF"/>
                <w:sz w:val="21"/>
                <w:szCs w:val="21"/>
              </w:rPr>
              <w:instrText xml:space="preserve"> FORMTEXT </w:instrText>
            </w:r>
            <w:r w:rsidR="003F1736" w:rsidRPr="00030E2C">
              <w:rPr>
                <w:rFonts w:eastAsia="Times New Roman" w:cs="Arial"/>
                <w:bCs/>
                <w:color w:val="404040" w:themeColor="text1" w:themeTint="BF"/>
                <w:sz w:val="21"/>
                <w:szCs w:val="21"/>
              </w:rPr>
            </w:r>
            <w:r w:rsidR="003F1736" w:rsidRPr="00030E2C">
              <w:rPr>
                <w:rFonts w:eastAsia="Times New Roman" w:cs="Arial"/>
                <w:bCs/>
                <w:color w:val="404040" w:themeColor="text1" w:themeTint="BF"/>
                <w:sz w:val="21"/>
                <w:szCs w:val="21"/>
              </w:rPr>
              <w:fldChar w:fldCharType="separate"/>
            </w:r>
            <w:r w:rsidR="003F1736" w:rsidRPr="00030E2C">
              <w:rPr>
                <w:rFonts w:eastAsia="Times New Roman" w:cs="Arial"/>
                <w:bCs/>
                <w:color w:val="404040" w:themeColor="text1" w:themeTint="BF"/>
                <w:sz w:val="21"/>
                <w:szCs w:val="21"/>
              </w:rPr>
              <w:t> </w:t>
            </w:r>
            <w:r w:rsidR="003F1736" w:rsidRPr="00030E2C">
              <w:rPr>
                <w:rFonts w:eastAsia="Times New Roman" w:cs="Arial"/>
                <w:bCs/>
                <w:color w:val="404040" w:themeColor="text1" w:themeTint="BF"/>
                <w:sz w:val="21"/>
                <w:szCs w:val="21"/>
              </w:rPr>
              <w:t> </w:t>
            </w:r>
            <w:r w:rsidR="003F1736" w:rsidRPr="00030E2C">
              <w:rPr>
                <w:rFonts w:eastAsia="Times New Roman" w:cs="Arial"/>
                <w:bCs/>
                <w:color w:val="404040" w:themeColor="text1" w:themeTint="BF"/>
                <w:sz w:val="21"/>
                <w:szCs w:val="21"/>
              </w:rPr>
              <w:t> </w:t>
            </w:r>
            <w:r w:rsidR="003F1736" w:rsidRPr="00030E2C">
              <w:rPr>
                <w:rFonts w:eastAsia="Times New Roman" w:cs="Arial"/>
                <w:bCs/>
                <w:color w:val="404040" w:themeColor="text1" w:themeTint="BF"/>
                <w:sz w:val="21"/>
                <w:szCs w:val="21"/>
              </w:rPr>
              <w:t> </w:t>
            </w:r>
            <w:r w:rsidR="003F1736" w:rsidRPr="00030E2C">
              <w:rPr>
                <w:rFonts w:eastAsia="Times New Roman" w:cs="Arial"/>
                <w:bCs/>
                <w:color w:val="404040" w:themeColor="text1" w:themeTint="BF"/>
                <w:sz w:val="21"/>
                <w:szCs w:val="21"/>
              </w:rPr>
              <w:t> </w:t>
            </w:r>
            <w:r w:rsidR="003F1736" w:rsidRPr="00030E2C">
              <w:rPr>
                <w:rFonts w:eastAsia="Times New Roman" w:cs="Arial"/>
                <w:bCs/>
                <w:color w:val="404040" w:themeColor="text1" w:themeTint="BF"/>
                <w:sz w:val="21"/>
                <w:szCs w:val="21"/>
              </w:rPr>
              <w:fldChar w:fldCharType="end"/>
            </w:r>
          </w:p>
        </w:tc>
      </w:tr>
      <w:tr w:rsidR="00823172" w14:paraId="543EB28C" w14:textId="77777777" w:rsidTr="00030E2C">
        <w:trPr>
          <w:trHeight w:val="624"/>
        </w:trPr>
        <w:tc>
          <w:tcPr>
            <w:tcW w:w="562" w:type="dxa"/>
            <w:vMerge/>
            <w:shd w:val="clear" w:color="auto" w:fill="75B843"/>
          </w:tcPr>
          <w:p w14:paraId="77CF5473" w14:textId="77777777" w:rsidR="00823172" w:rsidRPr="00A702B6" w:rsidRDefault="00823172" w:rsidP="00B27A70">
            <w:pPr>
              <w:spacing w:after="0" w:line="280" w:lineRule="atLeast"/>
              <w:jc w:val="left"/>
              <w:rPr>
                <w:rFonts w:ascii="Arial" w:eastAsia="Times New Roman" w:hAnsi="Arial" w:cs="Arial"/>
                <w:b/>
                <w:bCs/>
                <w:color w:val="404040" w:themeColor="text1" w:themeTint="BF"/>
                <w:szCs w:val="21"/>
              </w:rPr>
            </w:pPr>
          </w:p>
        </w:tc>
        <w:tc>
          <w:tcPr>
            <w:tcW w:w="12985" w:type="dxa"/>
            <w:gridSpan w:val="2"/>
            <w:shd w:val="clear" w:color="auto" w:fill="F2F2F2" w:themeFill="background1" w:themeFillShade="F2"/>
          </w:tcPr>
          <w:p w14:paraId="4C256DFA" w14:textId="77777777" w:rsidR="00823172" w:rsidRPr="00030E2C" w:rsidRDefault="00823172" w:rsidP="00030E2C">
            <w:pPr>
              <w:spacing w:after="80" w:line="240" w:lineRule="atLeast"/>
              <w:jc w:val="left"/>
              <w:rPr>
                <w:rFonts w:ascii="Arial" w:eastAsia="Times New Roman" w:hAnsi="Arial" w:cs="Arial"/>
                <w:b/>
                <w:bCs/>
                <w:color w:val="404040" w:themeColor="text1" w:themeTint="BF"/>
                <w:szCs w:val="21"/>
              </w:rPr>
            </w:pPr>
            <w:r w:rsidRPr="00030E2C">
              <w:rPr>
                <w:rFonts w:ascii="Arial" w:eastAsia="Times New Roman" w:hAnsi="Arial" w:cs="Arial"/>
                <w:bCs/>
                <w:color w:val="404040" w:themeColor="text1" w:themeTint="BF"/>
                <w:szCs w:val="21"/>
              </w:rPr>
              <w:t>Please comment on the</w:t>
            </w:r>
            <w:r w:rsidRPr="00030E2C">
              <w:rPr>
                <w:rFonts w:ascii="Arial" w:eastAsia="Times New Roman" w:hAnsi="Arial" w:cs="Arial"/>
                <w:b/>
                <w:bCs/>
                <w:color w:val="404040" w:themeColor="text1" w:themeTint="BF"/>
                <w:szCs w:val="21"/>
              </w:rPr>
              <w:t xml:space="preserve"> </w:t>
            </w:r>
            <w:r w:rsidRPr="00030E2C">
              <w:rPr>
                <w:rFonts w:ascii="Arial" w:eastAsia="Times New Roman" w:hAnsi="Arial" w:cs="Arial"/>
                <w:b/>
                <w:bCs/>
                <w:color w:val="404040" w:themeColor="text1" w:themeTint="BF"/>
                <w:szCs w:val="21"/>
                <w:u w:val="single"/>
              </w:rPr>
              <w:t>level of awareness</w:t>
            </w:r>
            <w:r w:rsidRPr="00030E2C">
              <w:rPr>
                <w:rFonts w:ascii="Arial" w:eastAsia="Times New Roman" w:hAnsi="Arial" w:cs="Arial"/>
                <w:b/>
                <w:bCs/>
                <w:color w:val="404040" w:themeColor="text1" w:themeTint="BF"/>
                <w:szCs w:val="21"/>
              </w:rPr>
              <w:t xml:space="preserve"> of farmers </w:t>
            </w:r>
            <w:r w:rsidRPr="00030E2C">
              <w:rPr>
                <w:rFonts w:ascii="Arial" w:eastAsia="Times New Roman" w:hAnsi="Arial" w:cs="Arial"/>
                <w:bCs/>
                <w:color w:val="404040" w:themeColor="text1" w:themeTint="BF"/>
                <w:szCs w:val="21"/>
              </w:rPr>
              <w:t>in relation to focus areas identified in the CIP</w:t>
            </w:r>
          </w:p>
          <w:p w14:paraId="3C4F961D" w14:textId="240B7731" w:rsidR="00823172" w:rsidRPr="00030E2C" w:rsidRDefault="00EB276F" w:rsidP="00030E2C">
            <w:pPr>
              <w:spacing w:after="0" w:line="240" w:lineRule="auto"/>
              <w:jc w:val="left"/>
              <w:rPr>
                <w:rFonts w:ascii="Arial" w:eastAsia="Times New Roman" w:hAnsi="Arial" w:cs="Arial"/>
                <w:bCs/>
                <w:color w:val="404040" w:themeColor="text1" w:themeTint="BF"/>
                <w:sz w:val="20"/>
                <w:szCs w:val="20"/>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823172" w14:paraId="6C554C60" w14:textId="77777777" w:rsidTr="00030E2C">
        <w:trPr>
          <w:trHeight w:val="624"/>
        </w:trPr>
        <w:tc>
          <w:tcPr>
            <w:tcW w:w="562" w:type="dxa"/>
            <w:vMerge/>
            <w:shd w:val="clear" w:color="auto" w:fill="75B843"/>
          </w:tcPr>
          <w:p w14:paraId="423840DC" w14:textId="77777777" w:rsidR="00823172" w:rsidRPr="00A702B6" w:rsidRDefault="00823172" w:rsidP="00B27A70">
            <w:pPr>
              <w:spacing w:after="0" w:line="280" w:lineRule="atLeast"/>
              <w:jc w:val="left"/>
              <w:rPr>
                <w:rFonts w:ascii="Arial" w:eastAsia="Times New Roman" w:hAnsi="Arial" w:cs="Arial"/>
                <w:b/>
                <w:bCs/>
                <w:color w:val="404040" w:themeColor="text1" w:themeTint="BF"/>
                <w:szCs w:val="21"/>
              </w:rPr>
            </w:pPr>
          </w:p>
        </w:tc>
        <w:tc>
          <w:tcPr>
            <w:tcW w:w="12985" w:type="dxa"/>
            <w:gridSpan w:val="2"/>
            <w:shd w:val="clear" w:color="auto" w:fill="F2F2F2" w:themeFill="background1" w:themeFillShade="F2"/>
          </w:tcPr>
          <w:p w14:paraId="702054CE" w14:textId="7F28416A" w:rsidR="00823172" w:rsidRPr="00030E2C" w:rsidRDefault="00823172" w:rsidP="00030E2C">
            <w:pPr>
              <w:spacing w:after="80" w:line="240" w:lineRule="atLeast"/>
              <w:jc w:val="left"/>
              <w:rPr>
                <w:rFonts w:ascii="Arial" w:eastAsia="Times New Roman" w:hAnsi="Arial" w:cs="Arial"/>
                <w:bCs/>
                <w:color w:val="404040" w:themeColor="text1" w:themeTint="BF"/>
                <w:szCs w:val="21"/>
              </w:rPr>
            </w:pPr>
            <w:r w:rsidRPr="00030E2C">
              <w:rPr>
                <w:rFonts w:ascii="Arial" w:eastAsia="Times New Roman" w:hAnsi="Arial" w:cs="Arial"/>
                <w:bCs/>
                <w:color w:val="404040" w:themeColor="text1" w:themeTint="BF"/>
                <w:szCs w:val="21"/>
              </w:rPr>
              <w:t>Please comment on</w:t>
            </w:r>
            <w:r w:rsidRPr="00030E2C">
              <w:rPr>
                <w:rFonts w:ascii="Arial" w:eastAsia="Times New Roman" w:hAnsi="Arial" w:cs="Arial"/>
                <w:b/>
                <w:bCs/>
                <w:color w:val="404040" w:themeColor="text1" w:themeTint="BF"/>
                <w:szCs w:val="21"/>
              </w:rPr>
              <w:t xml:space="preserve"> farmer </w:t>
            </w:r>
            <w:r w:rsidRPr="00030E2C">
              <w:rPr>
                <w:rFonts w:ascii="Arial" w:eastAsia="Times New Roman" w:hAnsi="Arial" w:cs="Arial"/>
                <w:b/>
                <w:bCs/>
                <w:color w:val="404040" w:themeColor="text1" w:themeTint="BF"/>
                <w:szCs w:val="21"/>
                <w:u w:val="single"/>
              </w:rPr>
              <w:t>adoption levels</w:t>
            </w:r>
            <w:r w:rsidRPr="00030E2C">
              <w:rPr>
                <w:rFonts w:ascii="Arial" w:eastAsia="Times New Roman" w:hAnsi="Arial" w:cs="Arial"/>
                <w:b/>
                <w:bCs/>
                <w:color w:val="404040" w:themeColor="text1" w:themeTint="BF"/>
                <w:szCs w:val="21"/>
              </w:rPr>
              <w:t xml:space="preserve"> </w:t>
            </w:r>
            <w:r w:rsidRPr="00030E2C">
              <w:rPr>
                <w:rFonts w:ascii="Arial" w:eastAsia="Times New Roman" w:hAnsi="Arial" w:cs="Arial"/>
                <w:bCs/>
                <w:color w:val="404040" w:themeColor="text1" w:themeTint="BF"/>
                <w:szCs w:val="21"/>
              </w:rPr>
              <w:t xml:space="preserve">in relation to </w:t>
            </w:r>
            <w:r w:rsidR="004911D4">
              <w:rPr>
                <w:rFonts w:ascii="Arial" w:eastAsia="Times New Roman" w:hAnsi="Arial" w:cs="Arial"/>
                <w:bCs/>
                <w:color w:val="404040" w:themeColor="text1" w:themeTint="BF"/>
                <w:szCs w:val="21"/>
              </w:rPr>
              <w:t>specific practices</w:t>
            </w:r>
            <w:r w:rsidRPr="00030E2C">
              <w:rPr>
                <w:rFonts w:ascii="Arial" w:eastAsia="Times New Roman" w:hAnsi="Arial" w:cs="Arial"/>
                <w:bCs/>
                <w:color w:val="404040" w:themeColor="text1" w:themeTint="BF"/>
                <w:szCs w:val="21"/>
              </w:rPr>
              <w:t xml:space="preserve"> areas identified in the CIP</w:t>
            </w:r>
          </w:p>
          <w:p w14:paraId="00F25937" w14:textId="7B385CCB" w:rsidR="00823172" w:rsidRPr="00030E2C" w:rsidRDefault="00EB276F" w:rsidP="00030E2C">
            <w:pPr>
              <w:spacing w:after="0" w:line="240" w:lineRule="auto"/>
              <w:jc w:val="left"/>
              <w:rPr>
                <w:rFonts w:ascii="Arial" w:eastAsia="Times New Roman" w:hAnsi="Arial" w:cs="Arial"/>
                <w:bCs/>
                <w:color w:val="404040" w:themeColor="text1" w:themeTint="BF"/>
                <w:sz w:val="20"/>
                <w:szCs w:val="20"/>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0B62A3" w14:paraId="33F6C35B" w14:textId="77777777" w:rsidTr="00030E2C">
        <w:trPr>
          <w:trHeight w:val="340"/>
        </w:trPr>
        <w:tc>
          <w:tcPr>
            <w:tcW w:w="562" w:type="dxa"/>
            <w:vMerge/>
            <w:shd w:val="clear" w:color="auto" w:fill="75B843"/>
          </w:tcPr>
          <w:p w14:paraId="0D30D829" w14:textId="77777777" w:rsidR="000B62A3" w:rsidRDefault="000B62A3" w:rsidP="00B27A70">
            <w:pPr>
              <w:spacing w:after="0" w:line="280" w:lineRule="atLeast"/>
              <w:rPr>
                <w:rStyle w:val="CommentReference"/>
              </w:rPr>
            </w:pPr>
          </w:p>
        </w:tc>
        <w:tc>
          <w:tcPr>
            <w:tcW w:w="4253" w:type="dxa"/>
            <w:vMerge w:val="restart"/>
            <w:shd w:val="clear" w:color="auto" w:fill="F2F2F2" w:themeFill="background1" w:themeFillShade="F2"/>
          </w:tcPr>
          <w:p w14:paraId="045480CD" w14:textId="62ED761E" w:rsidR="000B62A3" w:rsidRPr="00030E2C" w:rsidRDefault="000B62A3" w:rsidP="00030E2C">
            <w:pPr>
              <w:spacing w:after="0" w:line="280" w:lineRule="atLeast"/>
              <w:jc w:val="left"/>
              <w:rPr>
                <w:rFonts w:ascii="Arial" w:eastAsia="Times New Roman" w:hAnsi="Arial" w:cs="Arial"/>
                <w:bCs/>
                <w:color w:val="404040" w:themeColor="text1" w:themeTint="BF"/>
                <w:szCs w:val="21"/>
              </w:rPr>
            </w:pPr>
            <w:r w:rsidRPr="00030E2C">
              <w:rPr>
                <w:rFonts w:ascii="Arial" w:eastAsia="Times New Roman" w:hAnsi="Arial" w:cs="Arial"/>
                <w:bCs/>
                <w:color w:val="404040" w:themeColor="text1" w:themeTint="BF"/>
                <w:szCs w:val="21"/>
              </w:rPr>
              <w:t xml:space="preserve">List the </w:t>
            </w:r>
            <w:r w:rsidRPr="00030E2C">
              <w:rPr>
                <w:rFonts w:ascii="Arial" w:eastAsia="Times New Roman" w:hAnsi="Arial" w:cs="Arial"/>
                <w:b/>
                <w:bCs/>
                <w:color w:val="404040" w:themeColor="text1" w:themeTint="BF"/>
                <w:szCs w:val="21"/>
              </w:rPr>
              <w:t xml:space="preserve">top two </w:t>
            </w:r>
            <w:r w:rsidRPr="00030E2C">
              <w:rPr>
                <w:rFonts w:ascii="Arial" w:eastAsia="Times New Roman" w:hAnsi="Arial" w:cs="Arial"/>
                <w:b/>
                <w:bCs/>
                <w:color w:val="404040" w:themeColor="text1" w:themeTint="BF"/>
                <w:szCs w:val="21"/>
                <w:u w:val="single"/>
              </w:rPr>
              <w:t>challenges</w:t>
            </w:r>
            <w:r w:rsidRPr="00030E2C">
              <w:rPr>
                <w:rFonts w:ascii="Arial" w:eastAsia="Times New Roman" w:hAnsi="Arial" w:cs="Arial"/>
                <w:bCs/>
                <w:color w:val="404040" w:themeColor="text1" w:themeTint="BF"/>
                <w:szCs w:val="21"/>
              </w:rPr>
              <w:t xml:space="preserve"> faced by the PU </w:t>
            </w:r>
            <w:r w:rsidR="001D37C4" w:rsidRPr="00030E2C">
              <w:rPr>
                <w:rFonts w:ascii="Arial" w:eastAsia="Times New Roman" w:hAnsi="Arial" w:cs="Arial"/>
                <w:bCs/>
                <w:color w:val="404040" w:themeColor="text1" w:themeTint="BF"/>
                <w:szCs w:val="21"/>
              </w:rPr>
              <w:t>making</w:t>
            </w:r>
            <w:r w:rsidRPr="00030E2C">
              <w:rPr>
                <w:rFonts w:ascii="Arial" w:eastAsia="Times New Roman" w:hAnsi="Arial" w:cs="Arial"/>
                <w:bCs/>
                <w:color w:val="404040" w:themeColor="text1" w:themeTint="BF"/>
                <w:szCs w:val="21"/>
              </w:rPr>
              <w:t xml:space="preserve"> CIP implementation difficult</w:t>
            </w:r>
          </w:p>
        </w:tc>
        <w:tc>
          <w:tcPr>
            <w:tcW w:w="8732" w:type="dxa"/>
          </w:tcPr>
          <w:p w14:paraId="38DDE714" w14:textId="6A44BF9D" w:rsidR="000B62A3" w:rsidRPr="00030E2C" w:rsidRDefault="000B62A3" w:rsidP="00030E2C">
            <w:pPr>
              <w:spacing w:after="0" w:line="280" w:lineRule="atLeast"/>
              <w:rPr>
                <w:rFonts w:ascii="Arial" w:eastAsia="Times New Roman" w:hAnsi="Arial" w:cs="Arial"/>
                <w:bCs/>
                <w:color w:val="404040" w:themeColor="text1" w:themeTint="BF"/>
                <w:sz w:val="20"/>
                <w:szCs w:val="20"/>
              </w:rPr>
            </w:pPr>
            <w:r w:rsidRPr="00030E2C">
              <w:rPr>
                <w:rFonts w:ascii="Arial" w:eastAsia="Times New Roman" w:hAnsi="Arial" w:cs="Arial"/>
                <w:b/>
                <w:bCs/>
                <w:color w:val="404040" w:themeColor="text1" w:themeTint="BF"/>
                <w:sz w:val="20"/>
                <w:szCs w:val="20"/>
              </w:rPr>
              <w:t xml:space="preserve">1 </w:t>
            </w:r>
            <w:r w:rsidRPr="00030E2C">
              <w:rPr>
                <w:rFonts w:ascii="Arial" w:eastAsia="Times New Roman" w:hAnsi="Arial" w:cs="Arial"/>
                <w:bCs/>
                <w:color w:val="404040" w:themeColor="text1" w:themeTint="BF"/>
                <w:sz w:val="20"/>
                <w:szCs w:val="20"/>
              </w:rPr>
              <w:t xml:space="preserve"> </w:t>
            </w:r>
            <w:r w:rsidR="001702D2" w:rsidRPr="00030E2C">
              <w:rPr>
                <w:rFonts w:ascii="Arial" w:eastAsia="Times New Roman" w:hAnsi="Arial" w:cs="Arial"/>
                <w:bCs/>
                <w:color w:val="404040" w:themeColor="text1" w:themeTint="BF"/>
                <w:sz w:val="20"/>
                <w:szCs w:val="20"/>
              </w:rPr>
              <w:t xml:space="preserve"> </w:t>
            </w:r>
            <w:r w:rsidR="00EB276F" w:rsidRPr="00030E2C">
              <w:rPr>
                <w:rFonts w:eastAsia="Times New Roman" w:cs="Arial"/>
                <w:bCs/>
                <w:color w:val="404040" w:themeColor="text1" w:themeTint="BF"/>
                <w:szCs w:val="21"/>
              </w:rPr>
              <w:fldChar w:fldCharType="begin">
                <w:ffData>
                  <w:name w:val="Text10"/>
                  <w:enabled/>
                  <w:calcOnExit w:val="0"/>
                  <w:textInput/>
                </w:ffData>
              </w:fldChar>
            </w:r>
            <w:r w:rsidR="00EB276F" w:rsidRPr="00030E2C">
              <w:rPr>
                <w:rFonts w:eastAsia="Times New Roman" w:cs="Arial"/>
                <w:bCs/>
                <w:color w:val="404040" w:themeColor="text1" w:themeTint="BF"/>
                <w:szCs w:val="21"/>
              </w:rPr>
              <w:instrText xml:space="preserve"> FORMTEXT </w:instrText>
            </w:r>
            <w:r w:rsidR="00EB276F" w:rsidRPr="00030E2C">
              <w:rPr>
                <w:rFonts w:eastAsia="Times New Roman" w:cs="Arial"/>
                <w:bCs/>
                <w:color w:val="404040" w:themeColor="text1" w:themeTint="BF"/>
                <w:szCs w:val="21"/>
              </w:rPr>
            </w:r>
            <w:r w:rsidR="00EB276F" w:rsidRPr="00030E2C">
              <w:rPr>
                <w:rFonts w:eastAsia="Times New Roman" w:cs="Arial"/>
                <w:bCs/>
                <w:color w:val="404040" w:themeColor="text1" w:themeTint="BF"/>
                <w:szCs w:val="21"/>
              </w:rPr>
              <w:fldChar w:fldCharType="separate"/>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fldChar w:fldCharType="end"/>
            </w:r>
          </w:p>
        </w:tc>
      </w:tr>
      <w:tr w:rsidR="000B62A3" w14:paraId="02081BA2" w14:textId="77777777" w:rsidTr="00030E2C">
        <w:trPr>
          <w:trHeight w:val="340"/>
        </w:trPr>
        <w:tc>
          <w:tcPr>
            <w:tcW w:w="562" w:type="dxa"/>
            <w:vMerge/>
            <w:shd w:val="clear" w:color="auto" w:fill="75B843"/>
          </w:tcPr>
          <w:p w14:paraId="52DA7263" w14:textId="77777777" w:rsidR="000B62A3" w:rsidRDefault="000B62A3" w:rsidP="000B62A3">
            <w:pPr>
              <w:spacing w:after="0" w:line="280" w:lineRule="atLeast"/>
              <w:rPr>
                <w:rStyle w:val="CommentReference"/>
              </w:rPr>
            </w:pPr>
          </w:p>
        </w:tc>
        <w:tc>
          <w:tcPr>
            <w:tcW w:w="4253" w:type="dxa"/>
            <w:vMerge/>
            <w:shd w:val="clear" w:color="auto" w:fill="F2F2F2" w:themeFill="background1" w:themeFillShade="F2"/>
            <w:vAlign w:val="center"/>
          </w:tcPr>
          <w:p w14:paraId="564A7628" w14:textId="25E16488" w:rsidR="000B62A3" w:rsidRDefault="000B62A3" w:rsidP="000B62A3">
            <w:pPr>
              <w:spacing w:after="0" w:line="280" w:lineRule="atLeast"/>
              <w:rPr>
                <w:rStyle w:val="CommentReference"/>
              </w:rPr>
            </w:pPr>
          </w:p>
        </w:tc>
        <w:tc>
          <w:tcPr>
            <w:tcW w:w="8732" w:type="dxa"/>
          </w:tcPr>
          <w:p w14:paraId="01A3BFF7" w14:textId="01717BF8" w:rsidR="000B62A3" w:rsidRPr="00030E2C" w:rsidRDefault="000B62A3" w:rsidP="00030E2C">
            <w:pPr>
              <w:spacing w:after="0" w:line="280" w:lineRule="atLeast"/>
              <w:rPr>
                <w:rFonts w:ascii="Arial" w:eastAsia="Times New Roman" w:hAnsi="Arial" w:cs="Arial"/>
                <w:bCs/>
                <w:color w:val="404040" w:themeColor="text1" w:themeTint="BF"/>
                <w:sz w:val="20"/>
                <w:szCs w:val="20"/>
              </w:rPr>
            </w:pPr>
            <w:r w:rsidRPr="00030E2C">
              <w:rPr>
                <w:rFonts w:ascii="Arial" w:eastAsia="Times New Roman" w:hAnsi="Arial" w:cs="Arial"/>
                <w:b/>
                <w:bCs/>
                <w:color w:val="404040" w:themeColor="text1" w:themeTint="BF"/>
                <w:sz w:val="20"/>
                <w:szCs w:val="20"/>
              </w:rPr>
              <w:t xml:space="preserve">2 </w:t>
            </w:r>
            <w:r w:rsidR="00EB276F">
              <w:rPr>
                <w:rFonts w:ascii="Arial" w:eastAsia="Times New Roman" w:hAnsi="Arial" w:cs="Arial"/>
                <w:b/>
                <w:bCs/>
                <w:color w:val="404040" w:themeColor="text1" w:themeTint="BF"/>
                <w:sz w:val="20"/>
                <w:szCs w:val="20"/>
              </w:rPr>
              <w:t xml:space="preserve">  </w:t>
            </w:r>
            <w:r w:rsidR="00EB276F" w:rsidRPr="00030E2C">
              <w:rPr>
                <w:rFonts w:eastAsia="Times New Roman" w:cs="Arial"/>
                <w:bCs/>
                <w:color w:val="404040" w:themeColor="text1" w:themeTint="BF"/>
                <w:szCs w:val="21"/>
              </w:rPr>
              <w:fldChar w:fldCharType="begin">
                <w:ffData>
                  <w:name w:val="Text10"/>
                  <w:enabled/>
                  <w:calcOnExit w:val="0"/>
                  <w:textInput/>
                </w:ffData>
              </w:fldChar>
            </w:r>
            <w:r w:rsidR="00EB276F" w:rsidRPr="00030E2C">
              <w:rPr>
                <w:rFonts w:eastAsia="Times New Roman" w:cs="Arial"/>
                <w:bCs/>
                <w:color w:val="404040" w:themeColor="text1" w:themeTint="BF"/>
                <w:szCs w:val="21"/>
              </w:rPr>
              <w:instrText xml:space="preserve"> FORMTEXT </w:instrText>
            </w:r>
            <w:r w:rsidR="00EB276F" w:rsidRPr="00030E2C">
              <w:rPr>
                <w:rFonts w:eastAsia="Times New Roman" w:cs="Arial"/>
                <w:bCs/>
                <w:color w:val="404040" w:themeColor="text1" w:themeTint="BF"/>
                <w:szCs w:val="21"/>
              </w:rPr>
            </w:r>
            <w:r w:rsidR="00EB276F" w:rsidRPr="00030E2C">
              <w:rPr>
                <w:rFonts w:eastAsia="Times New Roman" w:cs="Arial"/>
                <w:bCs/>
                <w:color w:val="404040" w:themeColor="text1" w:themeTint="BF"/>
                <w:szCs w:val="21"/>
              </w:rPr>
              <w:fldChar w:fldCharType="separate"/>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t> </w:t>
            </w:r>
            <w:r w:rsidR="00EB276F" w:rsidRPr="00030E2C">
              <w:rPr>
                <w:rFonts w:eastAsia="Times New Roman" w:cs="Arial"/>
                <w:bCs/>
                <w:color w:val="404040" w:themeColor="text1" w:themeTint="BF"/>
                <w:szCs w:val="21"/>
              </w:rPr>
              <w:fldChar w:fldCharType="end"/>
            </w:r>
          </w:p>
        </w:tc>
      </w:tr>
      <w:bookmarkEnd w:id="4"/>
    </w:tbl>
    <w:p w14:paraId="67985F4C" w14:textId="77777777" w:rsidR="005C5B54" w:rsidRDefault="005C5B54" w:rsidP="005C5B54">
      <w:pPr>
        <w:rPr>
          <w:rFonts w:ascii="Arial" w:eastAsia="Times New Roman" w:hAnsi="Arial" w:cs="Arial"/>
          <w:bCs/>
          <w:color w:val="404040" w:themeColor="text1" w:themeTint="BF"/>
          <w:sz w:val="22"/>
        </w:rPr>
        <w:sectPr w:rsidR="005C5B54" w:rsidSect="0041290B">
          <w:headerReference w:type="default" r:id="rId15"/>
          <w:pgSz w:w="16840" w:h="11900" w:orient="landscape"/>
          <w:pgMar w:top="1522" w:right="1843" w:bottom="680" w:left="1440" w:header="708" w:footer="357" w:gutter="0"/>
          <w:cols w:space="708"/>
          <w:docGrid w:linePitch="326"/>
        </w:sectPr>
      </w:pPr>
    </w:p>
    <w:p w14:paraId="08B982F2" w14:textId="7290B3CF" w:rsidR="00974FAC" w:rsidRDefault="00EC5436" w:rsidP="00974FAC">
      <w:pPr>
        <w:pStyle w:val="Heading1"/>
      </w:pPr>
      <w:bookmarkStart w:id="12" w:name="_5_Better_Cotton"/>
      <w:bookmarkEnd w:id="12"/>
      <w:r>
        <w:lastRenderedPageBreak/>
        <w:t>5</w:t>
      </w:r>
      <w:r w:rsidR="00974FAC">
        <w:tab/>
        <w:t>Better Cotton Principles and Criteria – Assessing Current Status</w:t>
      </w:r>
    </w:p>
    <w:p w14:paraId="2B3A1AC1" w14:textId="365EC61A" w:rsidR="001D37C4" w:rsidRDefault="00E56916" w:rsidP="00B27A70">
      <w:pPr>
        <w:pStyle w:val="BCIBodyCopy"/>
        <w:spacing w:line="280" w:lineRule="atLeast"/>
        <w:jc w:val="both"/>
        <w:rPr>
          <w:rFonts w:cs="Arial"/>
          <w:szCs w:val="22"/>
        </w:rPr>
      </w:pPr>
      <w:r w:rsidRPr="00B27A70">
        <w:rPr>
          <w:rFonts w:cs="Arial"/>
          <w:szCs w:val="22"/>
        </w:rPr>
        <w:t xml:space="preserve">For the </w:t>
      </w:r>
      <w:r w:rsidR="00974FAC" w:rsidRPr="00B27A70">
        <w:rPr>
          <w:rFonts w:cs="Arial"/>
          <w:szCs w:val="22"/>
        </w:rPr>
        <w:t xml:space="preserve">rest of the </w:t>
      </w:r>
      <w:r w:rsidRPr="00B27A70">
        <w:rPr>
          <w:rFonts w:cs="Arial"/>
          <w:szCs w:val="22"/>
        </w:rPr>
        <w:t xml:space="preserve">Support Visit, </w:t>
      </w:r>
      <w:r w:rsidR="00974FAC" w:rsidRPr="00B27A70">
        <w:rPr>
          <w:rFonts w:cs="Arial"/>
          <w:szCs w:val="22"/>
        </w:rPr>
        <w:t xml:space="preserve">the IP Representative is to utilise the </w:t>
      </w:r>
      <w:r w:rsidRPr="00B27A70">
        <w:rPr>
          <w:rFonts w:cs="Arial"/>
          <w:szCs w:val="22"/>
        </w:rPr>
        <w:t>Principles and Criteria (</w:t>
      </w:r>
      <w:r w:rsidR="00974FAC" w:rsidRPr="00B27A70">
        <w:rPr>
          <w:rFonts w:cs="Arial"/>
          <w:szCs w:val="22"/>
        </w:rPr>
        <w:t>P&amp;C</w:t>
      </w:r>
      <w:r w:rsidRPr="00B27A70">
        <w:rPr>
          <w:rFonts w:cs="Arial"/>
          <w:szCs w:val="22"/>
        </w:rPr>
        <w:t xml:space="preserve">) </w:t>
      </w:r>
      <w:r w:rsidR="00974FAC" w:rsidRPr="00B27A70">
        <w:rPr>
          <w:rFonts w:cs="Arial"/>
          <w:szCs w:val="22"/>
        </w:rPr>
        <w:t xml:space="preserve">matrix on the following pages to assess </w:t>
      </w:r>
      <w:r w:rsidRPr="00B27A70">
        <w:rPr>
          <w:rFonts w:cs="Arial"/>
          <w:szCs w:val="22"/>
        </w:rPr>
        <w:t xml:space="preserve">the </w:t>
      </w:r>
      <w:proofErr w:type="gramStart"/>
      <w:r w:rsidRPr="00B27A70">
        <w:rPr>
          <w:rFonts w:cs="Arial"/>
          <w:szCs w:val="22"/>
        </w:rPr>
        <w:t xml:space="preserve">current </w:t>
      </w:r>
      <w:r w:rsidR="00F173FF">
        <w:rPr>
          <w:rFonts w:cs="Arial"/>
          <w:szCs w:val="22"/>
        </w:rPr>
        <w:t>status</w:t>
      </w:r>
      <w:proofErr w:type="gramEnd"/>
      <w:r w:rsidR="00F173FF">
        <w:rPr>
          <w:rFonts w:cs="Arial"/>
          <w:szCs w:val="22"/>
        </w:rPr>
        <w:t xml:space="preserve"> of the Producer Unit</w:t>
      </w:r>
      <w:r w:rsidRPr="00B27A70">
        <w:rPr>
          <w:rFonts w:cs="Arial"/>
          <w:szCs w:val="22"/>
        </w:rPr>
        <w:t xml:space="preserve">. </w:t>
      </w:r>
      <w:r w:rsidR="002838EA">
        <w:rPr>
          <w:rFonts w:cs="Arial"/>
          <w:szCs w:val="22"/>
        </w:rPr>
        <w:t>Better Cotton</w:t>
      </w:r>
      <w:r w:rsidRPr="00B27A70">
        <w:rPr>
          <w:rFonts w:cs="Arial"/>
          <w:szCs w:val="22"/>
        </w:rPr>
        <w:t xml:space="preserve"> has developed an </w:t>
      </w:r>
      <w:r w:rsidRPr="00C04DB4">
        <w:rPr>
          <w:rFonts w:cs="Arial"/>
          <w:szCs w:val="22"/>
        </w:rPr>
        <w:t xml:space="preserve">optional </w:t>
      </w:r>
      <w:hyperlink r:id="rId16" w:history="1">
        <w:r w:rsidRPr="00C04DB4">
          <w:rPr>
            <w:rStyle w:val="Hyperlink"/>
            <w:rFonts w:cs="Arial"/>
            <w:szCs w:val="22"/>
          </w:rPr>
          <w:t>Assessment Checklist</w:t>
        </w:r>
      </w:hyperlink>
      <w:r w:rsidRPr="00C04DB4">
        <w:rPr>
          <w:rFonts w:cs="Arial"/>
          <w:szCs w:val="22"/>
        </w:rPr>
        <w:t xml:space="preserve"> which may also be used to help guide the process and record notes in the field. The Conformity Indicator Level Guidance and </w:t>
      </w:r>
      <w:hyperlink r:id="rId17" w:history="1">
        <w:r w:rsidRPr="00C04DB4">
          <w:rPr>
            <w:rStyle w:val="Hyperlink"/>
            <w:rFonts w:cs="Arial"/>
            <w:szCs w:val="22"/>
          </w:rPr>
          <w:t>B</w:t>
        </w:r>
        <w:r w:rsidR="002838EA">
          <w:rPr>
            <w:rStyle w:val="Hyperlink"/>
            <w:rFonts w:cs="Arial"/>
            <w:szCs w:val="22"/>
          </w:rPr>
          <w:t xml:space="preserve">etter </w:t>
        </w:r>
        <w:r w:rsidRPr="00C04DB4">
          <w:rPr>
            <w:rStyle w:val="Hyperlink"/>
            <w:rFonts w:cs="Arial"/>
            <w:szCs w:val="22"/>
          </w:rPr>
          <w:t>C</w:t>
        </w:r>
        <w:r w:rsidR="002838EA">
          <w:rPr>
            <w:rStyle w:val="Hyperlink"/>
            <w:rFonts w:cs="Arial"/>
            <w:szCs w:val="22"/>
          </w:rPr>
          <w:t>otton</w:t>
        </w:r>
        <w:r w:rsidRPr="00C04DB4">
          <w:rPr>
            <w:rStyle w:val="Hyperlink"/>
            <w:rFonts w:cs="Arial"/>
            <w:szCs w:val="22"/>
          </w:rPr>
          <w:t xml:space="preserve"> Principles and Criteria</w:t>
        </w:r>
      </w:hyperlink>
      <w:r w:rsidRPr="00B27A70">
        <w:rPr>
          <w:rFonts w:cs="Arial"/>
          <w:szCs w:val="22"/>
        </w:rPr>
        <w:t xml:space="preserve"> may also be useful reference material during the visit. </w:t>
      </w:r>
    </w:p>
    <w:p w14:paraId="243E1035" w14:textId="09BD98CC" w:rsidR="003663AA" w:rsidRDefault="003663AA" w:rsidP="00B27A70">
      <w:pPr>
        <w:pStyle w:val="BCIBodyCopy"/>
        <w:spacing w:line="280" w:lineRule="atLeast"/>
        <w:jc w:val="both"/>
        <w:rPr>
          <w:rFonts w:cs="Arial"/>
          <w:szCs w:val="22"/>
        </w:rPr>
      </w:pPr>
    </w:p>
    <w:p w14:paraId="499B8634" w14:textId="653AB7FF" w:rsidR="003663AA" w:rsidRPr="00B27A70" w:rsidRDefault="003663AA" w:rsidP="00B27A70">
      <w:pPr>
        <w:pStyle w:val="BCIBodyCopy"/>
        <w:spacing w:line="280" w:lineRule="atLeast"/>
        <w:jc w:val="both"/>
        <w:rPr>
          <w:rFonts w:cs="Arial"/>
          <w:szCs w:val="22"/>
        </w:rPr>
      </w:pPr>
      <w:bookmarkStart w:id="13" w:name="_Hlk31643492"/>
      <w:r w:rsidRPr="00C04DB4">
        <w:rPr>
          <w:rFonts w:cs="Arial"/>
          <w:szCs w:val="22"/>
        </w:rPr>
        <w:t xml:space="preserve">Use the </w:t>
      </w:r>
      <w:hyperlink w:anchor="_6_Action_Plan" w:history="1">
        <w:r w:rsidRPr="00C04DB4">
          <w:rPr>
            <w:rStyle w:val="Hyperlink"/>
            <w:rFonts w:cs="Arial"/>
            <w:b/>
            <w:szCs w:val="22"/>
          </w:rPr>
          <w:t>Action Plan (Section 6)</w:t>
        </w:r>
      </w:hyperlink>
      <w:r w:rsidRPr="00C04DB4">
        <w:rPr>
          <w:rFonts w:cs="Arial"/>
          <w:szCs w:val="22"/>
        </w:rPr>
        <w:t xml:space="preserve"> to </w:t>
      </w:r>
      <w:r w:rsidRPr="00C04DB4">
        <w:rPr>
          <w:rFonts w:cs="Arial"/>
          <w:color w:val="404040" w:themeColor="text1" w:themeTint="BF"/>
          <w:szCs w:val="22"/>
        </w:rPr>
        <w:t>record any areas where the PU is not currently fully compliant with Core Indicators. The IP Representative and the PU Manager</w:t>
      </w:r>
      <w:r w:rsidR="00C04DB4" w:rsidRPr="00C04DB4">
        <w:rPr>
          <w:rFonts w:cs="Arial"/>
          <w:color w:val="404040" w:themeColor="text1" w:themeTint="BF"/>
          <w:szCs w:val="22"/>
        </w:rPr>
        <w:t>, together, populate the Action Plan with improvement actions to implement.</w:t>
      </w:r>
      <w:r w:rsidR="00C04DB4">
        <w:rPr>
          <w:rFonts w:cs="Arial"/>
          <w:color w:val="404040" w:themeColor="text1" w:themeTint="BF"/>
          <w:szCs w:val="22"/>
        </w:rPr>
        <w:t xml:space="preserve"> </w:t>
      </w:r>
    </w:p>
    <w:bookmarkEnd w:id="13"/>
    <w:p w14:paraId="6602591E" w14:textId="0BCBDEC3" w:rsidR="001D37C4" w:rsidRDefault="001D37C4" w:rsidP="00B27A70">
      <w:pPr>
        <w:pStyle w:val="BCIBodyCopy"/>
        <w:spacing w:line="280" w:lineRule="atLeast"/>
        <w:jc w:val="both"/>
        <w:rPr>
          <w:rFonts w:cs="Arial"/>
          <w:szCs w:val="22"/>
        </w:rPr>
      </w:pPr>
    </w:p>
    <w:p w14:paraId="272D8548" w14:textId="77777777" w:rsidR="00194956" w:rsidRPr="00B27A70" w:rsidRDefault="00194956" w:rsidP="00B27A70">
      <w:pPr>
        <w:pStyle w:val="BCIBodyCopy"/>
        <w:spacing w:line="280" w:lineRule="atLeast"/>
        <w:jc w:val="both"/>
        <w:rPr>
          <w:rFonts w:cs="Arial"/>
          <w:szCs w:val="22"/>
        </w:rPr>
      </w:pPr>
    </w:p>
    <w:p w14:paraId="5950C931" w14:textId="0B434508" w:rsidR="00E56916" w:rsidRPr="00B27A70" w:rsidRDefault="00E56916" w:rsidP="00B27A70">
      <w:pPr>
        <w:pStyle w:val="BCIBodyCopy"/>
        <w:spacing w:line="280" w:lineRule="atLeast"/>
        <w:jc w:val="both"/>
        <w:rPr>
          <w:rFonts w:cs="Arial"/>
          <w:szCs w:val="22"/>
        </w:rPr>
      </w:pPr>
    </w:p>
    <w:p w14:paraId="25F8943D" w14:textId="4C6911AD" w:rsidR="00902A91" w:rsidRDefault="003940B9" w:rsidP="000E4752">
      <w:pPr>
        <w:pStyle w:val="Heading1"/>
        <w:spacing w:before="0"/>
      </w:pPr>
      <w:r>
        <w:t>P</w:t>
      </w:r>
      <w:r w:rsidR="00A44162">
        <w:t xml:space="preserve">rinciple </w:t>
      </w:r>
      <w:r w:rsidR="00902A91" w:rsidRPr="00902A91">
        <w:t>1: Crop Protection</w:t>
      </w:r>
    </w:p>
    <w:tbl>
      <w:tblPr>
        <w:tblStyle w:val="TableGrid"/>
        <w:tblW w:w="13462" w:type="dxa"/>
        <w:tblLayout w:type="fixed"/>
        <w:tblLook w:val="04A0" w:firstRow="1" w:lastRow="0" w:firstColumn="1" w:lastColumn="0" w:noHBand="0" w:noVBand="1"/>
      </w:tblPr>
      <w:tblGrid>
        <w:gridCol w:w="3681"/>
        <w:gridCol w:w="2977"/>
        <w:gridCol w:w="6804"/>
      </w:tblGrid>
      <w:tr w:rsidR="00C134E5" w14:paraId="2DD873B0" w14:textId="08A73E60" w:rsidTr="00B27A70">
        <w:trPr>
          <w:trHeight w:val="274"/>
          <w:tblHeader/>
        </w:trPr>
        <w:tc>
          <w:tcPr>
            <w:tcW w:w="3681" w:type="dxa"/>
            <w:shd w:val="clear" w:color="auto" w:fill="C5E0B3" w:themeFill="accent6" w:themeFillTint="66"/>
            <w:vAlign w:val="center"/>
          </w:tcPr>
          <w:p w14:paraId="2C707D24" w14:textId="77777777" w:rsidR="00C134E5" w:rsidRPr="00530A94" w:rsidRDefault="00C134E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14:paraId="31F20C8E" w14:textId="5F7DA8AF" w:rsidR="00C134E5" w:rsidRPr="00530A94" w:rsidRDefault="00371ACA" w:rsidP="00AB3CEA">
            <w:pPr>
              <w:pStyle w:val="BCIBodyCopy"/>
              <w:spacing w:before="40" w:after="40"/>
              <w:rPr>
                <w:b/>
                <w:sz w:val="20"/>
              </w:rPr>
            </w:pPr>
            <w:r>
              <w:rPr>
                <w:b/>
                <w:sz w:val="20"/>
              </w:rPr>
              <w:t>Current Status</w:t>
            </w:r>
          </w:p>
        </w:tc>
        <w:tc>
          <w:tcPr>
            <w:tcW w:w="6804" w:type="dxa"/>
            <w:shd w:val="clear" w:color="auto" w:fill="C5E0B3" w:themeFill="accent6" w:themeFillTint="66"/>
          </w:tcPr>
          <w:p w14:paraId="1310A2F3" w14:textId="62223A19" w:rsidR="00C134E5" w:rsidRDefault="00C134E5" w:rsidP="00B27A70">
            <w:pPr>
              <w:pStyle w:val="BCIBodyCopy"/>
              <w:spacing w:line="280" w:lineRule="atLeast"/>
              <w:rPr>
                <w:b/>
                <w:sz w:val="20"/>
              </w:rPr>
            </w:pPr>
            <w:r>
              <w:rPr>
                <w:b/>
                <w:sz w:val="20"/>
              </w:rPr>
              <w:t>Specific Evidence/ Comments</w:t>
            </w:r>
          </w:p>
        </w:tc>
      </w:tr>
      <w:tr w:rsidR="000A478F" w14:paraId="4678C3AE" w14:textId="0047EEFE" w:rsidTr="007A32C1">
        <w:trPr>
          <w:trHeight w:val="3230"/>
        </w:trPr>
        <w:tc>
          <w:tcPr>
            <w:tcW w:w="3681" w:type="dxa"/>
            <w:shd w:val="clear" w:color="auto" w:fill="F2F2F2" w:themeFill="background1" w:themeFillShade="F2"/>
          </w:tcPr>
          <w:p w14:paraId="63DAE114" w14:textId="5392B784" w:rsidR="000A478F" w:rsidRPr="00B27A70" w:rsidRDefault="000A478F" w:rsidP="008C4D0B">
            <w:pPr>
              <w:pStyle w:val="BCIBodyCopy"/>
              <w:spacing w:before="40" w:after="40"/>
              <w:ind w:left="33"/>
              <w:rPr>
                <w:rFonts w:cs="Arial"/>
                <w:color w:val="404040" w:themeColor="text1" w:themeTint="BF"/>
                <w:sz w:val="18"/>
                <w:szCs w:val="18"/>
              </w:rPr>
            </w:pPr>
            <w:r w:rsidRPr="00B27A70">
              <w:rPr>
                <w:rFonts w:cs="Arial"/>
                <w:b/>
                <w:color w:val="404040" w:themeColor="text1" w:themeTint="BF"/>
                <w:sz w:val="18"/>
                <w:szCs w:val="18"/>
              </w:rPr>
              <w:t>1.1.1</w:t>
            </w:r>
            <w:r w:rsidRPr="00B27A70">
              <w:rPr>
                <w:rFonts w:cs="Arial"/>
                <w:color w:val="404040" w:themeColor="text1" w:themeTint="BF"/>
                <w:sz w:val="18"/>
                <w:szCs w:val="18"/>
              </w:rPr>
              <w:t xml:space="preserve"> A locally adapted and time-bound plan, based on agro-ecosystem analysis and which identifies appropriate specific practices to implement the five components of Integrated Pest Management, is established.</w:t>
            </w:r>
          </w:p>
          <w:p w14:paraId="2D7B1C5F" w14:textId="31FBB56F" w:rsidR="000A478F" w:rsidRPr="00175EAD" w:rsidRDefault="000A478F" w:rsidP="00AB3CEA">
            <w:pPr>
              <w:pStyle w:val="BCIBodyCopy"/>
              <w:spacing w:before="40" w:after="40"/>
              <w:rPr>
                <w:rFonts w:cs="Arial"/>
                <w:i/>
                <w:color w:val="404040" w:themeColor="text1" w:themeTint="BF"/>
                <w:sz w:val="18"/>
                <w:szCs w:val="18"/>
              </w:rPr>
            </w:pPr>
            <w:r w:rsidRPr="00CD1AA2">
              <w:rPr>
                <w:rFonts w:cs="Arial"/>
                <w:i/>
                <w:color w:val="404040" w:themeColor="text1" w:themeTint="BF"/>
                <w:sz w:val="18"/>
                <w:szCs w:val="18"/>
              </w:rPr>
              <w:t>[</w:t>
            </w:r>
            <w:r w:rsidRPr="00175EAD">
              <w:rPr>
                <w:rFonts w:cs="Arial"/>
                <w:i/>
                <w:color w:val="404040" w:themeColor="text1" w:themeTint="BF"/>
                <w:sz w:val="18"/>
                <w:szCs w:val="18"/>
              </w:rPr>
              <w:t xml:space="preserve">(i) growing a healthy </w:t>
            </w:r>
            <w:proofErr w:type="gramStart"/>
            <w:r w:rsidRPr="00175EAD">
              <w:rPr>
                <w:rFonts w:cs="Arial"/>
                <w:i/>
                <w:color w:val="404040" w:themeColor="text1" w:themeTint="BF"/>
                <w:sz w:val="18"/>
                <w:szCs w:val="18"/>
              </w:rPr>
              <w:t>crop;</w:t>
            </w:r>
            <w:proofErr w:type="gramEnd"/>
          </w:p>
          <w:p w14:paraId="66FC31B7" w14:textId="40E7E56B" w:rsidR="000A478F" w:rsidRPr="00F8478A" w:rsidRDefault="000A478F" w:rsidP="00AB3CEA">
            <w:pPr>
              <w:pStyle w:val="BCIBodyCopy"/>
              <w:spacing w:before="40" w:after="40"/>
              <w:rPr>
                <w:rFonts w:cs="Arial"/>
                <w:i/>
                <w:color w:val="404040" w:themeColor="text1" w:themeTint="BF"/>
                <w:sz w:val="18"/>
                <w:szCs w:val="18"/>
              </w:rPr>
            </w:pPr>
            <w:r w:rsidRPr="00F8478A">
              <w:rPr>
                <w:rFonts w:cs="Arial"/>
                <w:i/>
                <w:color w:val="404040" w:themeColor="text1" w:themeTint="BF"/>
                <w:sz w:val="18"/>
                <w:szCs w:val="18"/>
              </w:rPr>
              <w:t xml:space="preserve">(ii) preventing the build-up of pest populations and of the spread of </w:t>
            </w:r>
            <w:proofErr w:type="gramStart"/>
            <w:r w:rsidRPr="00F8478A">
              <w:rPr>
                <w:rFonts w:cs="Arial"/>
                <w:i/>
                <w:color w:val="404040" w:themeColor="text1" w:themeTint="BF"/>
                <w:sz w:val="18"/>
                <w:szCs w:val="18"/>
              </w:rPr>
              <w:t>disease;</w:t>
            </w:r>
            <w:proofErr w:type="gramEnd"/>
          </w:p>
          <w:p w14:paraId="740C2513" w14:textId="77777777" w:rsidR="000A478F" w:rsidRPr="00F8478A" w:rsidRDefault="000A478F" w:rsidP="00AB3CEA">
            <w:pPr>
              <w:pStyle w:val="BCIBodyCopy"/>
              <w:spacing w:before="40" w:after="40"/>
              <w:rPr>
                <w:rFonts w:cs="Arial"/>
                <w:i/>
                <w:color w:val="404040" w:themeColor="text1" w:themeTint="BF"/>
                <w:sz w:val="18"/>
                <w:szCs w:val="18"/>
              </w:rPr>
            </w:pPr>
            <w:r w:rsidRPr="00F8478A">
              <w:rPr>
                <w:rFonts w:cs="Arial"/>
                <w:i/>
                <w:color w:val="404040" w:themeColor="text1" w:themeTint="BF"/>
                <w:sz w:val="18"/>
                <w:szCs w:val="18"/>
              </w:rPr>
              <w:t xml:space="preserve">(iii) preserving and enhancing populations of beneficial </w:t>
            </w:r>
            <w:proofErr w:type="gramStart"/>
            <w:r w:rsidRPr="00F8478A">
              <w:rPr>
                <w:rFonts w:cs="Arial"/>
                <w:i/>
                <w:color w:val="404040" w:themeColor="text1" w:themeTint="BF"/>
                <w:sz w:val="18"/>
                <w:szCs w:val="18"/>
              </w:rPr>
              <w:t>organisms;</w:t>
            </w:r>
            <w:proofErr w:type="gramEnd"/>
          </w:p>
          <w:p w14:paraId="10F743D0" w14:textId="77777777" w:rsidR="000A478F" w:rsidRPr="00DD1EF4" w:rsidRDefault="000A478F" w:rsidP="00AB3CEA">
            <w:pPr>
              <w:pStyle w:val="BCIBodyCopy"/>
              <w:spacing w:before="40" w:after="40"/>
              <w:rPr>
                <w:rFonts w:cs="Arial"/>
                <w:i/>
                <w:color w:val="404040" w:themeColor="text1" w:themeTint="BF"/>
                <w:sz w:val="18"/>
                <w:szCs w:val="18"/>
              </w:rPr>
            </w:pPr>
            <w:r w:rsidRPr="00DD1EF4">
              <w:rPr>
                <w:rFonts w:cs="Arial"/>
                <w:i/>
                <w:color w:val="404040" w:themeColor="text1" w:themeTint="BF"/>
                <w:sz w:val="18"/>
                <w:szCs w:val="18"/>
              </w:rPr>
              <w:t xml:space="preserve">(iv) regular field observations of the crop health and key pest and beneficial </w:t>
            </w:r>
            <w:proofErr w:type="gramStart"/>
            <w:r w:rsidRPr="00DD1EF4">
              <w:rPr>
                <w:rFonts w:cs="Arial"/>
                <w:i/>
                <w:color w:val="404040" w:themeColor="text1" w:themeTint="BF"/>
                <w:sz w:val="18"/>
                <w:szCs w:val="18"/>
              </w:rPr>
              <w:t>insects;</w:t>
            </w:r>
            <w:proofErr w:type="gramEnd"/>
          </w:p>
          <w:p w14:paraId="78F14A6A" w14:textId="77777777" w:rsidR="000A478F" w:rsidRPr="00B27A70" w:rsidRDefault="000A478F" w:rsidP="00AB3CEA">
            <w:pPr>
              <w:pStyle w:val="BCIBodyCopy"/>
              <w:spacing w:before="40" w:after="40"/>
              <w:rPr>
                <w:rFonts w:cs="Arial"/>
                <w:color w:val="404040" w:themeColor="text1" w:themeTint="BF"/>
                <w:sz w:val="18"/>
                <w:szCs w:val="18"/>
              </w:rPr>
            </w:pPr>
            <w:r w:rsidRPr="000D376E">
              <w:rPr>
                <w:rFonts w:cs="Arial"/>
                <w:i/>
                <w:color w:val="404040" w:themeColor="text1" w:themeTint="BF"/>
                <w:sz w:val="18"/>
                <w:szCs w:val="18"/>
              </w:rPr>
              <w:t>(v) managing resistance.]</w:t>
            </w:r>
          </w:p>
        </w:tc>
        <w:tc>
          <w:tcPr>
            <w:tcW w:w="2977" w:type="dxa"/>
          </w:tcPr>
          <w:p w14:paraId="00DA87E8" w14:textId="306BFED7" w:rsidR="00547936" w:rsidRPr="00276C98" w:rsidRDefault="003F1736" w:rsidP="00B27A7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bookmarkStart w:id="14" w:name="Check1"/>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bookmarkEnd w:id="14"/>
            <w:r w:rsidR="000A478F" w:rsidRPr="00B27A70">
              <w:rPr>
                <w:rFonts w:ascii="Arial" w:eastAsia="Times New Roman" w:hAnsi="Arial" w:cs="Arial"/>
                <w:color w:val="404040" w:themeColor="text1" w:themeTint="BF"/>
                <w:sz w:val="18"/>
                <w:szCs w:val="18"/>
              </w:rPr>
              <w:t xml:space="preserve"> </w:t>
            </w:r>
            <w:r w:rsidR="00547936" w:rsidRPr="00276C98">
              <w:rPr>
                <w:rFonts w:ascii="Arial" w:eastAsia="Times New Roman" w:hAnsi="Arial" w:cs="Arial"/>
                <w:color w:val="404040" w:themeColor="text1" w:themeTint="BF"/>
                <w:sz w:val="18"/>
                <w:szCs w:val="18"/>
              </w:rPr>
              <w:t>Indicator fully met</w:t>
            </w:r>
          </w:p>
          <w:p w14:paraId="5A9C726C" w14:textId="3C265F0F" w:rsidR="00547936" w:rsidRPr="00276C98" w:rsidRDefault="003F1736" w:rsidP="00B27A7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bookmarkStart w:id="15" w:name="Check2"/>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bookmarkEnd w:id="15"/>
            <w:r w:rsidR="00547936" w:rsidRPr="00276C98">
              <w:rPr>
                <w:rFonts w:ascii="Arial" w:eastAsia="Times New Roman" w:hAnsi="Arial" w:cs="Arial"/>
                <w:color w:val="404040" w:themeColor="text1" w:themeTint="BF"/>
                <w:sz w:val="18"/>
                <w:szCs w:val="18"/>
              </w:rPr>
              <w:t xml:space="preserve"> Minor additional work needed</w:t>
            </w:r>
          </w:p>
          <w:p w14:paraId="0F659102" w14:textId="30802F47" w:rsidR="000A478F" w:rsidRPr="00B27A70" w:rsidRDefault="003F1736" w:rsidP="00B27A70">
            <w:pPr>
              <w:spacing w:before="80" w:after="80" w:line="280" w:lineRule="atLeast"/>
              <w:rPr>
                <w:rFonts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00547936" w:rsidRPr="00276C98">
              <w:rPr>
                <w:rFonts w:ascii="Arial" w:eastAsia="Times New Roman" w:hAnsi="Arial" w:cs="Arial"/>
                <w:color w:val="404040" w:themeColor="text1" w:themeTint="BF"/>
                <w:sz w:val="18"/>
                <w:szCs w:val="18"/>
              </w:rPr>
              <w:t xml:space="preserve"> Major </w:t>
            </w:r>
            <w:r w:rsidR="00371ACA">
              <w:rPr>
                <w:rFonts w:ascii="Arial" w:eastAsia="Times New Roman" w:hAnsi="Arial" w:cs="Arial"/>
                <w:color w:val="404040" w:themeColor="text1" w:themeTint="BF"/>
                <w:sz w:val="18"/>
                <w:szCs w:val="18"/>
              </w:rPr>
              <w:t>gaps identified</w:t>
            </w:r>
          </w:p>
        </w:tc>
        <w:tc>
          <w:tcPr>
            <w:tcW w:w="6804" w:type="dxa"/>
          </w:tcPr>
          <w:p w14:paraId="619B0065" w14:textId="77777777" w:rsidR="00EB276F" w:rsidRDefault="00EB276F" w:rsidP="00BD5C04">
            <w:pPr>
              <w:pStyle w:val="BCIBodyCopy"/>
              <w:rPr>
                <w:rFonts w:eastAsia="Times New Roman" w:cs="Arial"/>
                <w:bCs/>
                <w:color w:val="404040" w:themeColor="text1" w:themeTint="BF"/>
                <w:sz w:val="21"/>
                <w:szCs w:val="21"/>
              </w:rPr>
            </w:pPr>
          </w:p>
          <w:p w14:paraId="310307EA" w14:textId="29955999" w:rsidR="000A478F" w:rsidRPr="00111BCD" w:rsidRDefault="00EB276F" w:rsidP="00BD5C04">
            <w:pPr>
              <w:pStyle w:val="BCIBodyCopy"/>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C53643D" w14:textId="77777777" w:rsidR="000A478F" w:rsidRPr="00B27A70" w:rsidRDefault="000A478F" w:rsidP="00B27A70">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063955E6" w14:textId="77777777" w:rsidR="000A478F" w:rsidRPr="00B27A70" w:rsidRDefault="000A478F" w:rsidP="00B27A70">
            <w:pPr>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Has a baseline survey been conducted to understand what pesticides are in use within the PU?</w:t>
            </w:r>
          </w:p>
          <w:p w14:paraId="62A827EA" w14:textId="324EE690" w:rsidR="000A478F"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134E5" w14:paraId="43A813AD" w14:textId="68102B33" w:rsidTr="00BD5C04">
        <w:trPr>
          <w:trHeight w:val="1134"/>
        </w:trPr>
        <w:tc>
          <w:tcPr>
            <w:tcW w:w="3681" w:type="dxa"/>
            <w:shd w:val="clear" w:color="auto" w:fill="F2F2F2" w:themeFill="background1" w:themeFillShade="F2"/>
          </w:tcPr>
          <w:p w14:paraId="21F7CEC4" w14:textId="3A5EA106" w:rsidR="00C134E5" w:rsidRPr="00B27A70" w:rsidRDefault="00C134E5" w:rsidP="00AB3CEA">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1.1.3</w:t>
            </w:r>
            <w:r w:rsidRPr="00B27A70">
              <w:rPr>
                <w:rFonts w:cs="Arial"/>
                <w:color w:val="404040" w:themeColor="text1" w:themeTint="BF"/>
                <w:sz w:val="18"/>
                <w:szCs w:val="18"/>
              </w:rPr>
              <w:t xml:space="preserve"> A timeline for implementing the 5 components of the Integrated Pest Management plan is established.</w:t>
            </w:r>
          </w:p>
        </w:tc>
        <w:tc>
          <w:tcPr>
            <w:tcW w:w="2977" w:type="dxa"/>
          </w:tcPr>
          <w:p w14:paraId="3EC34E9A" w14:textId="2ACEA424" w:rsidR="00547936" w:rsidRPr="00276C98" w:rsidRDefault="003F1736" w:rsidP="00B27A7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00547936" w:rsidRPr="004062DF">
              <w:rPr>
                <w:rFonts w:ascii="Arial" w:eastAsia="Times New Roman" w:hAnsi="Arial" w:cs="Arial"/>
                <w:color w:val="404040" w:themeColor="text1" w:themeTint="BF"/>
                <w:sz w:val="18"/>
                <w:szCs w:val="18"/>
              </w:rPr>
              <w:t xml:space="preserve"> </w:t>
            </w:r>
            <w:r w:rsidR="00547936" w:rsidRPr="00276C98">
              <w:rPr>
                <w:rFonts w:ascii="Arial" w:eastAsia="Times New Roman" w:hAnsi="Arial" w:cs="Arial"/>
                <w:color w:val="404040" w:themeColor="text1" w:themeTint="BF"/>
                <w:sz w:val="18"/>
                <w:szCs w:val="18"/>
              </w:rPr>
              <w:t>Indicator fully met</w:t>
            </w:r>
          </w:p>
          <w:p w14:paraId="65AB3386"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2AB60A9" w14:textId="0937A962" w:rsidR="00C134E5"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4F564108" w14:textId="6CEB52DD" w:rsidR="00C134E5"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134E5" w14:paraId="76DAE3FF" w14:textId="3B09B343" w:rsidTr="000657A3">
        <w:trPr>
          <w:trHeight w:val="1797"/>
        </w:trPr>
        <w:tc>
          <w:tcPr>
            <w:tcW w:w="3681" w:type="dxa"/>
            <w:shd w:val="clear" w:color="auto" w:fill="F2F2F2" w:themeFill="background1" w:themeFillShade="F2"/>
          </w:tcPr>
          <w:p w14:paraId="2E367612" w14:textId="7D011B01" w:rsidR="00C134E5" w:rsidRPr="00B27A70" w:rsidRDefault="00C134E5" w:rsidP="00B27A70">
            <w:pPr>
              <w:pStyle w:val="BCIBodyCopy"/>
              <w:spacing w:before="40" w:after="40"/>
              <w:rPr>
                <w:sz w:val="18"/>
                <w:szCs w:val="18"/>
              </w:rPr>
            </w:pPr>
            <w:r w:rsidRPr="00B27A70">
              <w:rPr>
                <w:rFonts w:cs="Arial"/>
                <w:b/>
                <w:bCs/>
                <w:color w:val="404040" w:themeColor="text1" w:themeTint="BF"/>
                <w:sz w:val="18"/>
                <w:szCs w:val="18"/>
              </w:rPr>
              <w:lastRenderedPageBreak/>
              <w:t>1.1.4</w:t>
            </w:r>
            <w:r w:rsidRPr="00B27A70">
              <w:rPr>
                <w:rFonts w:cs="Arial"/>
                <w:color w:val="404040" w:themeColor="text1" w:themeTint="BF"/>
                <w:sz w:val="18"/>
                <w:szCs w:val="18"/>
              </w:rPr>
              <w:t xml:space="preserve"> There is no calendar or random spraying.</w:t>
            </w:r>
          </w:p>
        </w:tc>
        <w:tc>
          <w:tcPr>
            <w:tcW w:w="2977" w:type="dxa"/>
          </w:tcPr>
          <w:p w14:paraId="137BACE7" w14:textId="2E47813F" w:rsidR="00547936" w:rsidRPr="00276C98" w:rsidRDefault="00547936" w:rsidP="00B27A7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ed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AA4CADA" w14:textId="1FDE44E9"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0BCD241" w14:textId="679A54A5" w:rsidR="00C134E5"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5113A8D" w14:textId="3F3397A8" w:rsidR="00111BCD" w:rsidRPr="00111BCD" w:rsidRDefault="00EB276F" w:rsidP="00EB276F">
            <w:pPr>
              <w:pStyle w:val="BCIBodyCopy"/>
              <w:spacing w:before="120"/>
              <w:rPr>
                <w:rFonts w:eastAsia="Times New Roman" w:cs="Arial"/>
                <w:color w:val="404040" w:themeColor="text1" w:themeTint="BF"/>
                <w:sz w:val="18"/>
                <w:szCs w:val="18"/>
              </w:rPr>
            </w:pPr>
            <w:r w:rsidRPr="00EB276F">
              <w:rPr>
                <w:rFonts w:eastAsia="Times New Roman" w:cs="Arial"/>
                <w:bCs/>
                <w:color w:val="404040" w:themeColor="text1" w:themeTint="BF"/>
                <w:sz w:val="18"/>
                <w:szCs w:val="18"/>
              </w:rPr>
              <w:fldChar w:fldCharType="begin">
                <w:ffData>
                  <w:name w:val="Text10"/>
                  <w:enabled/>
                  <w:calcOnExit w:val="0"/>
                  <w:textInput/>
                </w:ffData>
              </w:fldChar>
            </w:r>
            <w:r w:rsidRPr="00EB276F">
              <w:rPr>
                <w:rFonts w:eastAsia="Times New Roman" w:cs="Arial"/>
                <w:bCs/>
                <w:color w:val="404040" w:themeColor="text1" w:themeTint="BF"/>
                <w:sz w:val="18"/>
                <w:szCs w:val="18"/>
              </w:rPr>
              <w:instrText xml:space="preserve"> FORMTEXT </w:instrText>
            </w:r>
            <w:r w:rsidRPr="00EB276F">
              <w:rPr>
                <w:rFonts w:eastAsia="Times New Roman" w:cs="Arial"/>
                <w:bCs/>
                <w:color w:val="404040" w:themeColor="text1" w:themeTint="BF"/>
                <w:sz w:val="18"/>
                <w:szCs w:val="18"/>
              </w:rPr>
            </w:r>
            <w:r w:rsidRPr="00EB276F">
              <w:rPr>
                <w:rFonts w:eastAsia="Times New Roman" w:cs="Arial"/>
                <w:bCs/>
                <w:color w:val="404040" w:themeColor="text1" w:themeTint="BF"/>
                <w:sz w:val="18"/>
                <w:szCs w:val="18"/>
              </w:rPr>
              <w:fldChar w:fldCharType="separate"/>
            </w:r>
            <w:r w:rsidRPr="00EB276F">
              <w:rPr>
                <w:rFonts w:eastAsia="Times New Roman" w:cs="Arial"/>
                <w:bCs/>
                <w:color w:val="404040" w:themeColor="text1" w:themeTint="BF"/>
                <w:sz w:val="18"/>
                <w:szCs w:val="18"/>
              </w:rPr>
              <w:t> </w:t>
            </w:r>
            <w:r w:rsidRPr="00EB276F">
              <w:rPr>
                <w:rFonts w:eastAsia="Times New Roman" w:cs="Arial"/>
                <w:bCs/>
                <w:color w:val="404040" w:themeColor="text1" w:themeTint="BF"/>
                <w:sz w:val="18"/>
                <w:szCs w:val="18"/>
              </w:rPr>
              <w:t> </w:t>
            </w:r>
            <w:r w:rsidRPr="00EB276F">
              <w:rPr>
                <w:rFonts w:eastAsia="Times New Roman" w:cs="Arial"/>
                <w:bCs/>
                <w:color w:val="404040" w:themeColor="text1" w:themeTint="BF"/>
                <w:sz w:val="18"/>
                <w:szCs w:val="18"/>
              </w:rPr>
              <w:t> </w:t>
            </w:r>
            <w:r w:rsidRPr="00EB276F">
              <w:rPr>
                <w:rFonts w:eastAsia="Times New Roman" w:cs="Arial"/>
                <w:bCs/>
                <w:color w:val="404040" w:themeColor="text1" w:themeTint="BF"/>
                <w:sz w:val="18"/>
                <w:szCs w:val="18"/>
              </w:rPr>
              <w:t> </w:t>
            </w:r>
            <w:r w:rsidRPr="00EB276F">
              <w:rPr>
                <w:rFonts w:eastAsia="Times New Roman" w:cs="Arial"/>
                <w:bCs/>
                <w:color w:val="404040" w:themeColor="text1" w:themeTint="BF"/>
                <w:sz w:val="18"/>
                <w:szCs w:val="18"/>
              </w:rPr>
              <w:t> </w:t>
            </w:r>
            <w:r w:rsidRPr="00EB276F">
              <w:rPr>
                <w:rFonts w:eastAsia="Times New Roman" w:cs="Arial"/>
                <w:color w:val="404040" w:themeColor="text1" w:themeTint="BF"/>
                <w:sz w:val="18"/>
                <w:szCs w:val="18"/>
              </w:rPr>
              <w:fldChar w:fldCharType="end"/>
            </w:r>
          </w:p>
          <w:p w14:paraId="210001E6" w14:textId="77777777" w:rsidR="00111BCD" w:rsidRPr="00B27A70" w:rsidRDefault="00111BCD">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7B2BF309" w14:textId="058B12AC" w:rsidR="00876CED" w:rsidRPr="00B27A70" w:rsidRDefault="00111BCD">
            <w:pPr>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Please comment on the awareness of FFs and the farmers on pest scouting techniques such as Economic Threshold Level (ETL)</w:t>
            </w:r>
          </w:p>
          <w:p w14:paraId="7E2EE5A1" w14:textId="2F53A9A9" w:rsidR="00111BCD" w:rsidRPr="00B27A70" w:rsidRDefault="00EB276F" w:rsidP="00B27A70">
            <w:pPr>
              <w:pStyle w:val="BCIBodyCopy"/>
              <w:spacing w:line="280" w:lineRule="atLeast"/>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605995CB" w14:textId="3D361F97" w:rsidTr="000657A3">
        <w:trPr>
          <w:trHeight w:val="2687"/>
        </w:trPr>
        <w:tc>
          <w:tcPr>
            <w:tcW w:w="3681" w:type="dxa"/>
            <w:shd w:val="clear" w:color="auto" w:fill="F2F2F2" w:themeFill="background1" w:themeFillShade="F2"/>
          </w:tcPr>
          <w:p w14:paraId="41F6E89C" w14:textId="59622FD8"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1.2.1</w:t>
            </w:r>
            <w:r w:rsidRPr="00B27A70">
              <w:rPr>
                <w:rFonts w:cs="Arial"/>
                <w:color w:val="404040" w:themeColor="text1" w:themeTint="BF"/>
                <w:sz w:val="18"/>
                <w:szCs w:val="18"/>
              </w:rPr>
              <w:t xml:space="preserve"> All pesticides used are registered nationally for the use on cotton. </w:t>
            </w:r>
          </w:p>
        </w:tc>
        <w:tc>
          <w:tcPr>
            <w:tcW w:w="2977" w:type="dxa"/>
          </w:tcPr>
          <w:p w14:paraId="3EE68333"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C43FF7D"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6A418D7" w14:textId="64F765E4"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E480BED" w14:textId="260E39DC" w:rsidR="00547936" w:rsidRPr="00111BCD" w:rsidRDefault="00EB276F" w:rsidP="00EB276F">
            <w:pPr>
              <w:pStyle w:val="BCIBodyCopy"/>
              <w:spacing w:before="120" w:line="280" w:lineRule="atLeast"/>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440605E" w14:textId="77777777" w:rsidR="00547936" w:rsidRPr="00111BCD" w:rsidRDefault="00547936" w:rsidP="00BD5C04">
            <w:pPr>
              <w:pStyle w:val="BCIBodyCopy"/>
              <w:rPr>
                <w:rFonts w:eastAsia="Times New Roman" w:cs="Arial"/>
                <w:color w:val="404040" w:themeColor="text1" w:themeTint="BF"/>
                <w:sz w:val="18"/>
                <w:szCs w:val="18"/>
              </w:rPr>
            </w:pPr>
          </w:p>
          <w:p w14:paraId="44BDE50B" w14:textId="77777777" w:rsidR="00547936" w:rsidRPr="00B27A70" w:rsidRDefault="00547936">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4408AA3E" w14:textId="024A990F" w:rsidR="00547936" w:rsidRPr="00B27A70" w:rsidRDefault="00547936">
            <w:pPr>
              <w:pStyle w:val="CommentText"/>
              <w:spacing w:after="0" w:line="280" w:lineRule="atLeast"/>
              <w:rPr>
                <w:rFonts w:ascii="Arial" w:hAnsi="Arial" w:cs="Arial"/>
                <w:color w:val="404040" w:themeColor="text1" w:themeTint="BF"/>
                <w:sz w:val="18"/>
                <w:szCs w:val="18"/>
              </w:rPr>
            </w:pPr>
            <w:bookmarkStart w:id="16" w:name="_Hlk30779962"/>
            <w:r w:rsidRPr="00B27A70">
              <w:rPr>
                <w:rFonts w:ascii="Arial" w:hAnsi="Arial" w:cs="Arial"/>
                <w:color w:val="404040" w:themeColor="text1" w:themeTint="BF"/>
                <w:sz w:val="18"/>
                <w:szCs w:val="18"/>
              </w:rPr>
              <w:t>Are farmers using combinations of pesticides / ‘</w:t>
            </w:r>
            <w:proofErr w:type="gramStart"/>
            <w:r w:rsidRPr="00B27A70">
              <w:rPr>
                <w:rFonts w:ascii="Arial" w:hAnsi="Arial" w:cs="Arial"/>
                <w:color w:val="404040" w:themeColor="text1" w:themeTint="BF"/>
                <w:sz w:val="18"/>
                <w:szCs w:val="18"/>
              </w:rPr>
              <w:t>cocktails’</w:t>
            </w:r>
            <w:proofErr w:type="gramEnd"/>
            <w:r w:rsidRPr="00B27A70">
              <w:rPr>
                <w:rFonts w:ascii="Arial" w:hAnsi="Arial" w:cs="Arial"/>
                <w:color w:val="404040" w:themeColor="text1" w:themeTint="BF"/>
                <w:sz w:val="18"/>
                <w:szCs w:val="18"/>
              </w:rPr>
              <w:t>?</w:t>
            </w:r>
          </w:p>
          <w:p w14:paraId="1B77DECC" w14:textId="303DEEA6" w:rsidR="00547936" w:rsidRPr="00B27A70" w:rsidRDefault="00EB276F">
            <w:pPr>
              <w:pStyle w:val="CommentText"/>
              <w:spacing w:after="0" w:line="280" w:lineRule="atLeast"/>
              <w:rPr>
                <w:rFonts w:ascii="Arial" w:hAnsi="Arial"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60AAFC84" w14:textId="377474E5" w:rsidR="00547936" w:rsidRPr="00B27A70" w:rsidRDefault="00547936">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If yes, are these nationally registered?</w:t>
            </w:r>
          </w:p>
          <w:p w14:paraId="72AB3556" w14:textId="77777777" w:rsidR="00EB276F" w:rsidRDefault="00EB276F">
            <w:pPr>
              <w:pStyle w:val="CommentText"/>
              <w:spacing w:after="0"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1912CAC1" w14:textId="186B97CC" w:rsidR="00547936" w:rsidRPr="00B27A70" w:rsidRDefault="00547936">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If yes, what are the common combinations</w:t>
            </w:r>
            <w:r w:rsidR="00C70250">
              <w:rPr>
                <w:rFonts w:ascii="Arial" w:hAnsi="Arial" w:cs="Arial"/>
                <w:color w:val="404040" w:themeColor="text1" w:themeTint="BF"/>
                <w:sz w:val="18"/>
                <w:szCs w:val="18"/>
              </w:rPr>
              <w:t xml:space="preserve"> used</w:t>
            </w:r>
            <w:r w:rsidRPr="00B27A70">
              <w:rPr>
                <w:rFonts w:ascii="Arial" w:hAnsi="Arial" w:cs="Arial"/>
                <w:color w:val="404040" w:themeColor="text1" w:themeTint="BF"/>
                <w:sz w:val="18"/>
                <w:szCs w:val="18"/>
              </w:rPr>
              <w:t>?</w:t>
            </w:r>
          </w:p>
          <w:p w14:paraId="6066B42D" w14:textId="455A7470" w:rsidR="00547936" w:rsidRPr="00B27A70" w:rsidRDefault="00EB276F" w:rsidP="00B27A70">
            <w:pPr>
              <w:pStyle w:val="CommentText"/>
              <w:spacing w:after="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bookmarkEnd w:id="16"/>
          </w:p>
        </w:tc>
      </w:tr>
      <w:tr w:rsidR="00547936" w14:paraId="0F783256" w14:textId="5F1B17C2" w:rsidTr="000657A3">
        <w:trPr>
          <w:trHeight w:val="1265"/>
        </w:trPr>
        <w:tc>
          <w:tcPr>
            <w:tcW w:w="3681" w:type="dxa"/>
            <w:shd w:val="clear" w:color="auto" w:fill="F2F2F2" w:themeFill="background1" w:themeFillShade="F2"/>
          </w:tcPr>
          <w:p w14:paraId="67D47498" w14:textId="2DD5532D"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1.2.2</w:t>
            </w:r>
            <w:r w:rsidRPr="00B27A70">
              <w:rPr>
                <w:rFonts w:cs="Arial"/>
                <w:color w:val="404040" w:themeColor="text1" w:themeTint="BF"/>
                <w:sz w:val="18"/>
                <w:szCs w:val="18"/>
              </w:rPr>
              <w:t xml:space="preserve"> All pesticides used are correctly labelled in at least one </w:t>
            </w:r>
            <w:r w:rsidRPr="00B27A70">
              <w:rPr>
                <w:rFonts w:cs="Arial"/>
                <w:i/>
                <w:iCs/>
                <w:color w:val="404040" w:themeColor="text1" w:themeTint="BF"/>
                <w:sz w:val="18"/>
                <w:szCs w:val="18"/>
              </w:rPr>
              <w:t>de facto</w:t>
            </w:r>
            <w:r w:rsidRPr="00B27A70">
              <w:rPr>
                <w:rFonts w:cs="Arial"/>
                <w:color w:val="404040" w:themeColor="text1" w:themeTint="BF"/>
                <w:sz w:val="18"/>
                <w:szCs w:val="18"/>
              </w:rPr>
              <w:t xml:space="preserve"> or </w:t>
            </w:r>
            <w:r w:rsidRPr="00B27A70">
              <w:rPr>
                <w:rFonts w:cs="Arial"/>
                <w:i/>
                <w:iCs/>
                <w:color w:val="404040" w:themeColor="text1" w:themeTint="BF"/>
                <w:sz w:val="18"/>
                <w:szCs w:val="18"/>
              </w:rPr>
              <w:t>de jure</w:t>
            </w:r>
            <w:r w:rsidRPr="00B27A70">
              <w:rPr>
                <w:rFonts w:cs="Arial"/>
                <w:color w:val="404040" w:themeColor="text1" w:themeTint="BF"/>
                <w:sz w:val="18"/>
                <w:szCs w:val="18"/>
              </w:rPr>
              <w:t xml:space="preserve"> official national or applicable official regional language.</w:t>
            </w:r>
          </w:p>
        </w:tc>
        <w:tc>
          <w:tcPr>
            <w:tcW w:w="2977" w:type="dxa"/>
          </w:tcPr>
          <w:p w14:paraId="3692FC80"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FED86DA"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F0149C8" w14:textId="2F33316A"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D6B5F85" w14:textId="2035B643" w:rsidR="00547936"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73B52140" w14:textId="460919AD" w:rsidTr="00BD5C04">
        <w:trPr>
          <w:trHeight w:val="1363"/>
        </w:trPr>
        <w:tc>
          <w:tcPr>
            <w:tcW w:w="3681" w:type="dxa"/>
            <w:shd w:val="clear" w:color="auto" w:fill="F2F2F2" w:themeFill="background1" w:themeFillShade="F2"/>
          </w:tcPr>
          <w:p w14:paraId="69F641B4" w14:textId="0B6B1F08"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1.3.1</w:t>
            </w:r>
            <w:r w:rsidRPr="00B27A70">
              <w:rPr>
                <w:rFonts w:cs="Arial"/>
                <w:color w:val="404040" w:themeColor="text1" w:themeTint="BF"/>
                <w:sz w:val="18"/>
                <w:szCs w:val="18"/>
              </w:rPr>
              <w:t xml:space="preserve"> Pesticides listed in:</w:t>
            </w:r>
            <w:r w:rsidRPr="00B27A70">
              <w:rPr>
                <w:rFonts w:cs="Arial"/>
                <w:color w:val="404040" w:themeColor="text1" w:themeTint="BF"/>
                <w:sz w:val="18"/>
                <w:szCs w:val="18"/>
              </w:rPr>
              <w:br/>
              <w:t>(i) Annex A and B of the Stockholm Convention; or</w:t>
            </w:r>
            <w:r w:rsidRPr="00B27A70">
              <w:rPr>
                <w:rFonts w:cs="Arial"/>
                <w:color w:val="404040" w:themeColor="text1" w:themeTint="BF"/>
                <w:sz w:val="18"/>
                <w:szCs w:val="18"/>
              </w:rPr>
              <w:br/>
              <w:t>(ii) Annexes of the Montreal Protocol; or</w:t>
            </w:r>
            <w:r w:rsidRPr="00B27A70">
              <w:rPr>
                <w:rFonts w:cs="Arial"/>
                <w:color w:val="404040" w:themeColor="text1" w:themeTint="BF"/>
                <w:sz w:val="18"/>
                <w:szCs w:val="18"/>
              </w:rPr>
              <w:br/>
              <w:t>(iii) Annex III of the Rotterdam Convention;</w:t>
            </w:r>
            <w:r w:rsidRPr="00B27A70">
              <w:rPr>
                <w:rFonts w:cs="Arial"/>
                <w:color w:val="404040" w:themeColor="text1" w:themeTint="BF"/>
                <w:sz w:val="18"/>
                <w:szCs w:val="18"/>
              </w:rPr>
              <w:br/>
              <w:t>are not used.</w:t>
            </w:r>
          </w:p>
        </w:tc>
        <w:tc>
          <w:tcPr>
            <w:tcW w:w="2977" w:type="dxa"/>
          </w:tcPr>
          <w:p w14:paraId="01ACD3B4"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E424D45"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6778EFC" w14:textId="1AE36B72"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62ADB03" w14:textId="1305D90D" w:rsidR="00547936"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39240390" w14:textId="05063437" w:rsidTr="000657A3">
        <w:trPr>
          <w:trHeight w:val="946"/>
        </w:trPr>
        <w:tc>
          <w:tcPr>
            <w:tcW w:w="3681" w:type="dxa"/>
            <w:shd w:val="clear" w:color="auto" w:fill="F2F2F2" w:themeFill="background1" w:themeFillShade="F2"/>
          </w:tcPr>
          <w:p w14:paraId="39A16EC8" w14:textId="06280747"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1.4.1</w:t>
            </w:r>
            <w:r w:rsidRPr="00B27A70">
              <w:rPr>
                <w:rFonts w:cs="Arial"/>
                <w:color w:val="404040" w:themeColor="text1" w:themeTint="BF"/>
                <w:sz w:val="18"/>
                <w:szCs w:val="18"/>
              </w:rPr>
              <w:t xml:space="preserve"> The Producer has a plan to phase out by 2021 pesticides listed in category 1 of the Globally Harmonized System of Classification and Labelling of Chemicals (GHS); 1a of the World Health Organization classification (WHO).</w:t>
            </w:r>
          </w:p>
        </w:tc>
        <w:tc>
          <w:tcPr>
            <w:tcW w:w="2977" w:type="dxa"/>
          </w:tcPr>
          <w:p w14:paraId="1ACD4F1D"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160CCCC" w14:textId="0453D179"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5C2B199" w14:textId="3E8993D1"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BDC3A88" w14:textId="77777777" w:rsidR="00EB276F" w:rsidRDefault="00EB276F" w:rsidP="00BD5C04">
            <w:pPr>
              <w:pStyle w:val="BCIBodyCopy"/>
              <w:rPr>
                <w:rFonts w:eastAsia="Times New Roman" w:cs="Arial"/>
                <w:bCs/>
                <w:color w:val="404040" w:themeColor="text1" w:themeTint="BF"/>
                <w:sz w:val="21"/>
                <w:szCs w:val="21"/>
              </w:rPr>
            </w:pPr>
          </w:p>
          <w:p w14:paraId="12795441" w14:textId="44E838EA" w:rsidR="00547936" w:rsidRDefault="00EB276F" w:rsidP="00BD5C04">
            <w:pPr>
              <w:pStyle w:val="BCIBodyCopy"/>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0786620E" w14:textId="77777777" w:rsidR="00547936" w:rsidRPr="004062DF" w:rsidRDefault="00547936">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496C7A6B" w14:textId="446066A3" w:rsidR="00547936" w:rsidRPr="004062DF" w:rsidRDefault="00547936">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Is the plan being implemented effectively?</w:t>
            </w:r>
          </w:p>
          <w:p w14:paraId="4C784B55" w14:textId="77777777" w:rsidR="00EB276F" w:rsidRDefault="00EB276F" w:rsidP="00194956">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47D102E" w14:textId="1F7E5464" w:rsidR="00194956" w:rsidRDefault="00194956" w:rsidP="00194956">
            <w:pPr>
              <w:pStyle w:val="BCIBodyCopy"/>
              <w:spacing w:line="280" w:lineRule="atLeast"/>
              <w:rPr>
                <w:rFonts w:cs="Arial"/>
                <w:color w:val="404040" w:themeColor="text1" w:themeTint="BF"/>
                <w:sz w:val="18"/>
                <w:szCs w:val="18"/>
              </w:rPr>
            </w:pPr>
            <w:r>
              <w:rPr>
                <w:rFonts w:cs="Arial"/>
                <w:color w:val="404040" w:themeColor="text1" w:themeTint="BF"/>
                <w:sz w:val="18"/>
                <w:szCs w:val="18"/>
              </w:rPr>
              <w:t>Are farmers aware of the need to phase out by 2021 where these pesticides are in use?</w:t>
            </w:r>
          </w:p>
          <w:p w14:paraId="23638E4B" w14:textId="77777777" w:rsidR="00EB276F" w:rsidRDefault="00EB276F" w:rsidP="00B27A70">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lastRenderedPageBreak/>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48128105" w14:textId="0D84314A" w:rsidR="00547936" w:rsidRDefault="00547936" w:rsidP="00B27A70">
            <w:pPr>
              <w:pStyle w:val="BCIBodyCopy"/>
              <w:spacing w:line="280" w:lineRule="atLeast"/>
              <w:rPr>
                <w:rFonts w:cs="Arial"/>
                <w:color w:val="404040" w:themeColor="text1" w:themeTint="BF"/>
                <w:sz w:val="18"/>
                <w:szCs w:val="18"/>
              </w:rPr>
            </w:pPr>
            <w:r>
              <w:rPr>
                <w:rFonts w:cs="Arial"/>
                <w:color w:val="404040" w:themeColor="text1" w:themeTint="BF"/>
                <w:sz w:val="18"/>
                <w:szCs w:val="18"/>
              </w:rPr>
              <w:t>Does phase out by 2021 seem achievable?</w:t>
            </w:r>
          </w:p>
          <w:p w14:paraId="5A0DE710" w14:textId="40214357" w:rsidR="00547936" w:rsidRPr="00B27A70" w:rsidRDefault="00EB276F" w:rsidP="00B27A70">
            <w:pPr>
              <w:pStyle w:val="BCIBodyCopy"/>
              <w:spacing w:line="280" w:lineRule="atLeast"/>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EB276F" w14:paraId="260DB3CB" w14:textId="62663CC8" w:rsidTr="00B27A70">
        <w:trPr>
          <w:trHeight w:val="1386"/>
        </w:trPr>
        <w:tc>
          <w:tcPr>
            <w:tcW w:w="3681" w:type="dxa"/>
            <w:shd w:val="clear" w:color="auto" w:fill="F2F2F2" w:themeFill="background1" w:themeFillShade="F2"/>
          </w:tcPr>
          <w:p w14:paraId="35A98201" w14:textId="12746C18" w:rsidR="00EB276F" w:rsidRPr="00B27A70" w:rsidRDefault="00EB276F" w:rsidP="00EB276F">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lastRenderedPageBreak/>
              <w:t>1.4.2</w:t>
            </w:r>
            <w:r w:rsidRPr="00B27A70">
              <w:rPr>
                <w:rFonts w:cs="Arial"/>
                <w:color w:val="404040" w:themeColor="text1" w:themeTint="BF"/>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2977" w:type="dxa"/>
          </w:tcPr>
          <w:p w14:paraId="48A9B587" w14:textId="77777777"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1A5E7A4" w14:textId="77777777"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BE68875" w14:textId="538FD7D8" w:rsidR="00EB276F" w:rsidRPr="00B27A70" w:rsidRDefault="00EB276F" w:rsidP="00EB276F">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0736BB0C" w14:textId="62B319CF" w:rsidR="00EB276F" w:rsidRPr="00B27A70" w:rsidRDefault="00EB276F" w:rsidP="00EB276F">
            <w:pPr>
              <w:pStyle w:val="BCIBodyCopy"/>
              <w:spacing w:before="120" w:line="280" w:lineRule="atLeast"/>
              <w:rPr>
                <w:rFonts w:cs="Arial"/>
                <w:color w:val="404040" w:themeColor="text1" w:themeTint="BF"/>
                <w:sz w:val="18"/>
                <w:szCs w:val="18"/>
              </w:rPr>
            </w:pPr>
            <w:r w:rsidRPr="00E85184">
              <w:rPr>
                <w:rFonts w:eastAsia="Times New Roman" w:cs="Arial"/>
                <w:bCs/>
                <w:color w:val="404040" w:themeColor="text1" w:themeTint="BF"/>
                <w:sz w:val="21"/>
                <w:szCs w:val="21"/>
              </w:rPr>
              <w:fldChar w:fldCharType="begin">
                <w:ffData>
                  <w:name w:val="Text10"/>
                  <w:enabled/>
                  <w:calcOnExit w:val="0"/>
                  <w:textInput/>
                </w:ffData>
              </w:fldChar>
            </w:r>
            <w:r w:rsidRPr="00E85184">
              <w:rPr>
                <w:rFonts w:eastAsia="Times New Roman" w:cs="Arial"/>
                <w:bCs/>
                <w:color w:val="404040" w:themeColor="text1" w:themeTint="BF"/>
                <w:sz w:val="21"/>
                <w:szCs w:val="21"/>
              </w:rPr>
              <w:instrText xml:space="preserve"> FORMTEXT </w:instrText>
            </w:r>
            <w:r w:rsidRPr="00E85184">
              <w:rPr>
                <w:rFonts w:eastAsia="Times New Roman" w:cs="Arial"/>
                <w:bCs/>
                <w:color w:val="404040" w:themeColor="text1" w:themeTint="BF"/>
                <w:sz w:val="21"/>
                <w:szCs w:val="21"/>
              </w:rPr>
            </w:r>
            <w:r w:rsidRPr="00E85184">
              <w:rPr>
                <w:rFonts w:eastAsia="Times New Roman" w:cs="Arial"/>
                <w:bCs/>
                <w:color w:val="404040" w:themeColor="text1" w:themeTint="BF"/>
                <w:sz w:val="21"/>
                <w:szCs w:val="21"/>
              </w:rPr>
              <w:fldChar w:fldCharType="separate"/>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fldChar w:fldCharType="end"/>
            </w:r>
          </w:p>
        </w:tc>
      </w:tr>
      <w:tr w:rsidR="00EB276F" w14:paraId="794758E0" w14:textId="60D587EE" w:rsidTr="00B27A70">
        <w:trPr>
          <w:trHeight w:val="1547"/>
        </w:trPr>
        <w:tc>
          <w:tcPr>
            <w:tcW w:w="3681" w:type="dxa"/>
            <w:shd w:val="clear" w:color="auto" w:fill="F2F2F2" w:themeFill="background1" w:themeFillShade="F2"/>
          </w:tcPr>
          <w:p w14:paraId="0C2CAD68" w14:textId="6D48A8C8" w:rsidR="00EB276F" w:rsidRPr="00B27A70" w:rsidRDefault="00EB276F" w:rsidP="00EB276F">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1.5.1</w:t>
            </w:r>
            <w:r w:rsidRPr="00B27A70">
              <w:rPr>
                <w:rFonts w:cs="Arial"/>
                <w:color w:val="404040" w:themeColor="text1" w:themeTint="BF"/>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2977" w:type="dxa"/>
          </w:tcPr>
          <w:p w14:paraId="1F1CA839" w14:textId="77777777"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96E5ED6" w14:textId="77777777"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EBD8FED" w14:textId="728AFE59" w:rsidR="00EB276F" w:rsidRPr="00B27A70" w:rsidRDefault="00EB276F" w:rsidP="00EB276F">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7ACCAD7E" w14:textId="5F8A4E81" w:rsidR="00EB276F" w:rsidRPr="00B27A70" w:rsidRDefault="00EB276F" w:rsidP="00EB276F">
            <w:pPr>
              <w:pStyle w:val="BCIBodyCopy"/>
              <w:spacing w:before="120" w:line="280" w:lineRule="atLeast"/>
              <w:rPr>
                <w:rFonts w:cs="Arial"/>
                <w:color w:val="404040" w:themeColor="text1" w:themeTint="BF"/>
                <w:sz w:val="18"/>
                <w:szCs w:val="18"/>
              </w:rPr>
            </w:pPr>
            <w:r w:rsidRPr="00E85184">
              <w:rPr>
                <w:rFonts w:eastAsia="Times New Roman" w:cs="Arial"/>
                <w:bCs/>
                <w:color w:val="404040" w:themeColor="text1" w:themeTint="BF"/>
                <w:sz w:val="21"/>
                <w:szCs w:val="21"/>
              </w:rPr>
              <w:fldChar w:fldCharType="begin">
                <w:ffData>
                  <w:name w:val="Text10"/>
                  <w:enabled/>
                  <w:calcOnExit w:val="0"/>
                  <w:textInput/>
                </w:ffData>
              </w:fldChar>
            </w:r>
            <w:r w:rsidRPr="00E85184">
              <w:rPr>
                <w:rFonts w:eastAsia="Times New Roman" w:cs="Arial"/>
                <w:bCs/>
                <w:color w:val="404040" w:themeColor="text1" w:themeTint="BF"/>
                <w:sz w:val="21"/>
                <w:szCs w:val="21"/>
              </w:rPr>
              <w:instrText xml:space="preserve"> FORMTEXT </w:instrText>
            </w:r>
            <w:r w:rsidRPr="00E85184">
              <w:rPr>
                <w:rFonts w:eastAsia="Times New Roman" w:cs="Arial"/>
                <w:bCs/>
                <w:color w:val="404040" w:themeColor="text1" w:themeTint="BF"/>
                <w:sz w:val="21"/>
                <w:szCs w:val="21"/>
              </w:rPr>
            </w:r>
            <w:r w:rsidRPr="00E85184">
              <w:rPr>
                <w:rFonts w:eastAsia="Times New Roman" w:cs="Arial"/>
                <w:bCs/>
                <w:color w:val="404040" w:themeColor="text1" w:themeTint="BF"/>
                <w:sz w:val="21"/>
                <w:szCs w:val="21"/>
              </w:rPr>
              <w:fldChar w:fldCharType="separate"/>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fldChar w:fldCharType="end"/>
            </w:r>
          </w:p>
        </w:tc>
      </w:tr>
      <w:tr w:rsidR="00EB276F" w14:paraId="50233A0D" w14:textId="75BC51B0" w:rsidTr="00B27A70">
        <w:trPr>
          <w:trHeight w:val="1644"/>
        </w:trPr>
        <w:tc>
          <w:tcPr>
            <w:tcW w:w="3681" w:type="dxa"/>
            <w:shd w:val="clear" w:color="auto" w:fill="F2F2F2" w:themeFill="background1" w:themeFillShade="F2"/>
          </w:tcPr>
          <w:p w14:paraId="0EBC7E15" w14:textId="5ED2B933" w:rsidR="00EB276F" w:rsidRPr="00B27A70" w:rsidRDefault="00EB276F" w:rsidP="00EB276F">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1.6.1</w:t>
            </w:r>
            <w:r w:rsidRPr="00B27A70">
              <w:rPr>
                <w:rFonts w:cs="Arial"/>
                <w:color w:val="404040" w:themeColor="text1" w:themeTint="BF"/>
                <w:sz w:val="18"/>
                <w:szCs w:val="18"/>
              </w:rPr>
              <w:t xml:space="preserve"> The Producer must ensure that any person who prepares and applies pesticides is:</w:t>
            </w:r>
            <w:r w:rsidRPr="00B27A70">
              <w:rPr>
                <w:rFonts w:cs="Arial"/>
                <w:color w:val="404040" w:themeColor="text1" w:themeTint="BF"/>
                <w:sz w:val="18"/>
                <w:szCs w:val="18"/>
              </w:rPr>
              <w:br/>
              <w:t>(i) Healthy;</w:t>
            </w:r>
            <w:r w:rsidRPr="00B27A70">
              <w:rPr>
                <w:rFonts w:cs="Arial"/>
                <w:color w:val="404040" w:themeColor="text1" w:themeTint="BF"/>
                <w:sz w:val="18"/>
                <w:szCs w:val="18"/>
              </w:rPr>
              <w:br/>
              <w:t>(ii) Skilled and trained in the application of pesticides;</w:t>
            </w:r>
            <w:r w:rsidRPr="00B27A70">
              <w:rPr>
                <w:rFonts w:cs="Arial"/>
                <w:color w:val="404040" w:themeColor="text1" w:themeTint="BF"/>
                <w:sz w:val="18"/>
                <w:szCs w:val="18"/>
              </w:rPr>
              <w:br/>
              <w:t>(iii) 18 or older;</w:t>
            </w:r>
            <w:r w:rsidRPr="00B27A70">
              <w:rPr>
                <w:rFonts w:cs="Arial"/>
                <w:color w:val="404040" w:themeColor="text1" w:themeTint="BF"/>
                <w:sz w:val="18"/>
                <w:szCs w:val="18"/>
              </w:rPr>
              <w:br/>
              <w:t>(iv) not pregnant or nursing.</w:t>
            </w:r>
          </w:p>
        </w:tc>
        <w:tc>
          <w:tcPr>
            <w:tcW w:w="2977" w:type="dxa"/>
          </w:tcPr>
          <w:p w14:paraId="13D95C8C" w14:textId="601DA6A4"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ed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4C02128" w14:textId="3F1CB6FA" w:rsidR="00EB276F" w:rsidRPr="00276C98" w:rsidRDefault="00EB276F" w:rsidP="00EB276F">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89D9327" w14:textId="7E24DBD7" w:rsidR="00EB276F" w:rsidRPr="00B27A70" w:rsidRDefault="00EB276F" w:rsidP="00EB276F">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5496BB28" w14:textId="123ACCA1" w:rsidR="00EB276F" w:rsidRPr="00B27A70" w:rsidRDefault="00EB276F" w:rsidP="00EB276F">
            <w:pPr>
              <w:pStyle w:val="BCIBodyCopy"/>
              <w:spacing w:before="120" w:line="280" w:lineRule="atLeast"/>
              <w:rPr>
                <w:rFonts w:cs="Arial"/>
                <w:color w:val="404040" w:themeColor="text1" w:themeTint="BF"/>
                <w:sz w:val="18"/>
                <w:szCs w:val="18"/>
              </w:rPr>
            </w:pPr>
            <w:r w:rsidRPr="00E85184">
              <w:rPr>
                <w:rFonts w:eastAsia="Times New Roman" w:cs="Arial"/>
                <w:bCs/>
                <w:color w:val="404040" w:themeColor="text1" w:themeTint="BF"/>
                <w:sz w:val="21"/>
                <w:szCs w:val="21"/>
              </w:rPr>
              <w:fldChar w:fldCharType="begin">
                <w:ffData>
                  <w:name w:val="Text10"/>
                  <w:enabled/>
                  <w:calcOnExit w:val="0"/>
                  <w:textInput/>
                </w:ffData>
              </w:fldChar>
            </w:r>
            <w:r w:rsidRPr="00E85184">
              <w:rPr>
                <w:rFonts w:eastAsia="Times New Roman" w:cs="Arial"/>
                <w:bCs/>
                <w:color w:val="404040" w:themeColor="text1" w:themeTint="BF"/>
                <w:sz w:val="21"/>
                <w:szCs w:val="21"/>
              </w:rPr>
              <w:instrText xml:space="preserve"> FORMTEXT </w:instrText>
            </w:r>
            <w:r w:rsidRPr="00E85184">
              <w:rPr>
                <w:rFonts w:eastAsia="Times New Roman" w:cs="Arial"/>
                <w:bCs/>
                <w:color w:val="404040" w:themeColor="text1" w:themeTint="BF"/>
                <w:sz w:val="21"/>
                <w:szCs w:val="21"/>
              </w:rPr>
            </w:r>
            <w:r w:rsidRPr="00E85184">
              <w:rPr>
                <w:rFonts w:eastAsia="Times New Roman" w:cs="Arial"/>
                <w:bCs/>
                <w:color w:val="404040" w:themeColor="text1" w:themeTint="BF"/>
                <w:sz w:val="21"/>
                <w:szCs w:val="21"/>
              </w:rPr>
              <w:fldChar w:fldCharType="separate"/>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t> </w:t>
            </w:r>
            <w:r w:rsidRPr="00E85184">
              <w:rPr>
                <w:rFonts w:eastAsia="Times New Roman" w:cs="Arial"/>
                <w:bCs/>
                <w:color w:val="404040" w:themeColor="text1" w:themeTint="BF"/>
                <w:sz w:val="21"/>
                <w:szCs w:val="21"/>
              </w:rPr>
              <w:fldChar w:fldCharType="end"/>
            </w:r>
          </w:p>
        </w:tc>
      </w:tr>
      <w:tr w:rsidR="00547936" w14:paraId="1E5BE2DA" w14:textId="3596CEDD" w:rsidTr="00BD5C04">
        <w:trPr>
          <w:trHeight w:val="3402"/>
        </w:trPr>
        <w:tc>
          <w:tcPr>
            <w:tcW w:w="3681" w:type="dxa"/>
            <w:shd w:val="clear" w:color="auto" w:fill="F2F2F2" w:themeFill="background1" w:themeFillShade="F2"/>
          </w:tcPr>
          <w:p w14:paraId="32D7EF3F" w14:textId="5886B426"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1.7.2</w:t>
            </w:r>
            <w:r w:rsidRPr="00B27A70">
              <w:rPr>
                <w:rFonts w:cs="Arial"/>
                <w:color w:val="404040" w:themeColor="text1" w:themeTint="BF"/>
                <w:sz w:val="18"/>
                <w:szCs w:val="18"/>
              </w:rPr>
              <w:t xml:space="preserve"> Minimum Personal Protective Equipment is worn while preparing and applying pesticides, which includes protection of the following body parts from dermal absorption, </w:t>
            </w:r>
            <w:proofErr w:type="gramStart"/>
            <w:r w:rsidRPr="00B27A70">
              <w:rPr>
                <w:rFonts w:cs="Arial"/>
                <w:color w:val="404040" w:themeColor="text1" w:themeTint="BF"/>
                <w:sz w:val="18"/>
                <w:szCs w:val="18"/>
              </w:rPr>
              <w:t>ingestions</w:t>
            </w:r>
            <w:proofErr w:type="gramEnd"/>
            <w:r w:rsidRPr="00B27A70">
              <w:rPr>
                <w:rFonts w:cs="Arial"/>
                <w:color w:val="404040" w:themeColor="text1" w:themeTint="BF"/>
                <w:sz w:val="18"/>
                <w:szCs w:val="18"/>
              </w:rPr>
              <w:t xml:space="preserve"> and inhalation:</w:t>
            </w:r>
            <w:r w:rsidRPr="00B27A70">
              <w:rPr>
                <w:rFonts w:cs="Arial"/>
                <w:color w:val="404040" w:themeColor="text1" w:themeTint="BF"/>
                <w:sz w:val="18"/>
                <w:szCs w:val="18"/>
              </w:rPr>
              <w:br/>
              <w:t>(i) Face and airways: eyes, ear canal, nose, scalp</w:t>
            </w:r>
            <w:r w:rsidRPr="00B27A70">
              <w:rPr>
                <w:rFonts w:cs="Arial"/>
                <w:color w:val="404040" w:themeColor="text1" w:themeTint="BF"/>
                <w:sz w:val="18"/>
                <w:szCs w:val="18"/>
              </w:rPr>
              <w:br/>
              <w:t>(ii) Limbs:</w:t>
            </w:r>
            <w:r w:rsidRPr="00B27A70">
              <w:rPr>
                <w:rFonts w:cs="Arial"/>
                <w:sz w:val="18"/>
                <w:szCs w:val="18"/>
              </w:rPr>
              <w:t xml:space="preserve"> arms, forearms, palms, legs, feet</w:t>
            </w:r>
            <w:r w:rsidRPr="00B27A70" w:rsidDel="006E559A">
              <w:rPr>
                <w:rFonts w:cs="Arial"/>
                <w:color w:val="404040" w:themeColor="text1" w:themeTint="BF"/>
                <w:sz w:val="18"/>
                <w:szCs w:val="18"/>
              </w:rPr>
              <w:t xml:space="preserve"> </w:t>
            </w:r>
          </w:p>
          <w:p w14:paraId="7276DA5D" w14:textId="6C707F7E"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color w:val="404040" w:themeColor="text1" w:themeTint="BF"/>
                <w:sz w:val="18"/>
                <w:szCs w:val="18"/>
              </w:rPr>
              <w:t>(iii) Abdomen and genital area.</w:t>
            </w:r>
          </w:p>
        </w:tc>
        <w:tc>
          <w:tcPr>
            <w:tcW w:w="2977" w:type="dxa"/>
            <w:shd w:val="clear" w:color="auto" w:fill="auto"/>
          </w:tcPr>
          <w:p w14:paraId="42DBD0F7" w14:textId="54588BC2"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ed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5EC7DC2" w14:textId="01995BEB"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F363A00" w14:textId="650B937F"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9716D3E" w14:textId="083222B6" w:rsidR="00547936" w:rsidRPr="00111BCD" w:rsidRDefault="00EB276F" w:rsidP="00EB276F">
            <w:pPr>
              <w:pStyle w:val="BCIBodyCopy"/>
              <w:spacing w:before="120"/>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0F78E6A7" w14:textId="77777777" w:rsidR="00547936" w:rsidRPr="00B27A70" w:rsidRDefault="00547936">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2C35435A" w14:textId="77777777" w:rsidR="00547936" w:rsidRPr="00B27A70" w:rsidRDefault="00547936">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aware of the importance of minimum PPE?</w:t>
            </w:r>
          </w:p>
          <w:p w14:paraId="3B6BCFDF" w14:textId="77777777" w:rsidR="00EB276F" w:rsidRDefault="00EB276F">
            <w:pPr>
              <w:pStyle w:val="CommentText"/>
              <w:spacing w:after="0"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CEE09EC" w14:textId="6AC24F5F" w:rsidR="00547936" w:rsidRPr="00B27A70" w:rsidRDefault="00547936">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Has </w:t>
            </w:r>
            <w:r>
              <w:rPr>
                <w:rFonts w:ascii="Arial" w:hAnsi="Arial" w:cs="Arial"/>
                <w:color w:val="404040" w:themeColor="text1" w:themeTint="BF"/>
                <w:sz w:val="18"/>
                <w:szCs w:val="18"/>
              </w:rPr>
              <w:t xml:space="preserve">any </w:t>
            </w:r>
            <w:r w:rsidRPr="00B27A70">
              <w:rPr>
                <w:rFonts w:ascii="Arial" w:hAnsi="Arial" w:cs="Arial"/>
                <w:color w:val="404040" w:themeColor="text1" w:themeTint="BF"/>
                <w:sz w:val="18"/>
                <w:szCs w:val="18"/>
              </w:rPr>
              <w:t>training been conducted?</w:t>
            </w:r>
          </w:p>
          <w:p w14:paraId="00B3BC01"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0EC5404B" w14:textId="07311308" w:rsidR="00547936" w:rsidRPr="00B27A70" w:rsidRDefault="00547936">
            <w:pPr>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Could PU staff identify locally adapted solutions / suggestions?</w:t>
            </w:r>
          </w:p>
          <w:p w14:paraId="34C22AFA"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79AE19F8" w14:textId="57F0322F" w:rsidR="00547936" w:rsidRPr="00B27A70" w:rsidRDefault="00371ACA">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Are there specific body parts that farmers are not consistently covering </w:t>
            </w:r>
            <w:r w:rsidR="00547936" w:rsidRPr="00B27A70">
              <w:rPr>
                <w:rFonts w:ascii="Arial" w:hAnsi="Arial" w:cs="Arial"/>
                <w:color w:val="404040" w:themeColor="text1" w:themeTint="BF"/>
                <w:sz w:val="18"/>
                <w:szCs w:val="18"/>
              </w:rPr>
              <w:t>(</w:t>
            </w:r>
            <w:proofErr w:type="gramStart"/>
            <w:r w:rsidR="00547936" w:rsidRPr="00B27A70">
              <w:rPr>
                <w:rFonts w:ascii="Arial" w:hAnsi="Arial" w:cs="Arial"/>
                <w:color w:val="404040" w:themeColor="text1" w:themeTint="BF"/>
                <w:sz w:val="18"/>
                <w:szCs w:val="18"/>
              </w:rPr>
              <w:t>e.g.</w:t>
            </w:r>
            <w:proofErr w:type="gramEnd"/>
            <w:r w:rsidR="00547936" w:rsidRPr="00B27A70">
              <w:rPr>
                <w:rFonts w:ascii="Arial" w:hAnsi="Arial" w:cs="Arial"/>
                <w:color w:val="404040" w:themeColor="text1" w:themeTint="BF"/>
                <w:sz w:val="18"/>
                <w:szCs w:val="18"/>
              </w:rPr>
              <w:t xml:space="preserve"> eyes or feet)? If there are areas, what barriers are there? </w:t>
            </w:r>
          </w:p>
          <w:p w14:paraId="758ACC3F" w14:textId="79A78952" w:rsidR="00EB276F"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2F40958D" w14:textId="3DC1BDD0" w:rsidR="000E7032" w:rsidRDefault="000E7032" w:rsidP="000E7032">
      <w:pPr>
        <w:tabs>
          <w:tab w:val="left" w:pos="2983"/>
        </w:tabs>
        <w:sectPr w:rsidR="000E7032" w:rsidSect="0041290B">
          <w:headerReference w:type="default" r:id="rId18"/>
          <w:footerReference w:type="default" r:id="rId19"/>
          <w:pgSz w:w="16840" w:h="11900" w:orient="landscape"/>
          <w:pgMar w:top="1522" w:right="1843" w:bottom="680" w:left="1440" w:header="708" w:footer="357" w:gutter="0"/>
          <w:cols w:space="708"/>
          <w:docGrid w:linePitch="326"/>
        </w:sectPr>
      </w:pPr>
    </w:p>
    <w:p w14:paraId="35B5406F" w14:textId="7447B10D" w:rsidR="003940B9" w:rsidRDefault="003940B9" w:rsidP="00D030B1">
      <w:pPr>
        <w:pStyle w:val="Heading1"/>
        <w:spacing w:before="120"/>
      </w:pPr>
      <w:r>
        <w:lastRenderedPageBreak/>
        <w:t>P</w:t>
      </w:r>
      <w:r w:rsidR="00A44162">
        <w:t xml:space="preserve">rinciple </w:t>
      </w:r>
      <w:r>
        <w:t>2: Water Stewardship</w:t>
      </w:r>
      <w:r w:rsidR="000E7032">
        <w:tab/>
      </w:r>
    </w:p>
    <w:tbl>
      <w:tblPr>
        <w:tblStyle w:val="TableGrid"/>
        <w:tblW w:w="13462" w:type="dxa"/>
        <w:tblLayout w:type="fixed"/>
        <w:tblLook w:val="04A0" w:firstRow="1" w:lastRow="0" w:firstColumn="1" w:lastColumn="0" w:noHBand="0" w:noVBand="1"/>
      </w:tblPr>
      <w:tblGrid>
        <w:gridCol w:w="3681"/>
        <w:gridCol w:w="2977"/>
        <w:gridCol w:w="6804"/>
      </w:tblGrid>
      <w:tr w:rsidR="004A4149" w14:paraId="7E89CD22" w14:textId="150FDFF8" w:rsidTr="00B27A70">
        <w:trPr>
          <w:trHeight w:val="274"/>
          <w:tblHeader/>
        </w:trPr>
        <w:tc>
          <w:tcPr>
            <w:tcW w:w="3681" w:type="dxa"/>
            <w:shd w:val="clear" w:color="auto" w:fill="C5E0B3" w:themeFill="accent6" w:themeFillTint="66"/>
            <w:vAlign w:val="center"/>
          </w:tcPr>
          <w:p w14:paraId="111984EC" w14:textId="26C510C2" w:rsidR="004A4149" w:rsidRPr="00530A94" w:rsidRDefault="004A4149" w:rsidP="001A4C6A">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14:paraId="347819FD" w14:textId="415FBE42" w:rsidR="004A4149" w:rsidRPr="00530A94" w:rsidRDefault="00371ACA" w:rsidP="001A4C6A">
            <w:pPr>
              <w:pStyle w:val="BCIBodyCopy"/>
              <w:spacing w:before="40" w:after="40"/>
              <w:rPr>
                <w:b/>
                <w:sz w:val="20"/>
              </w:rPr>
            </w:pPr>
            <w:r>
              <w:rPr>
                <w:b/>
                <w:sz w:val="20"/>
              </w:rPr>
              <w:t>Current Status</w:t>
            </w:r>
          </w:p>
        </w:tc>
        <w:tc>
          <w:tcPr>
            <w:tcW w:w="6804" w:type="dxa"/>
            <w:shd w:val="clear" w:color="auto" w:fill="C5E0B3" w:themeFill="accent6" w:themeFillTint="66"/>
          </w:tcPr>
          <w:p w14:paraId="1D0FD70E" w14:textId="5D95A27C" w:rsidR="004A4149" w:rsidRDefault="004A4149" w:rsidP="00B27A70">
            <w:pPr>
              <w:pStyle w:val="BCIBodyCopy"/>
              <w:tabs>
                <w:tab w:val="center" w:pos="3436"/>
              </w:tabs>
              <w:spacing w:line="280" w:lineRule="atLeast"/>
              <w:rPr>
                <w:b/>
                <w:sz w:val="20"/>
              </w:rPr>
            </w:pPr>
            <w:r>
              <w:rPr>
                <w:b/>
                <w:sz w:val="20"/>
              </w:rPr>
              <w:t>Specific Evidence/ Comments</w:t>
            </w:r>
          </w:p>
        </w:tc>
      </w:tr>
      <w:tr w:rsidR="00547936" w14:paraId="7A072123" w14:textId="03BA0324" w:rsidTr="00B27A70">
        <w:trPr>
          <w:trHeight w:val="1934"/>
        </w:trPr>
        <w:tc>
          <w:tcPr>
            <w:tcW w:w="3681" w:type="dxa"/>
            <w:shd w:val="clear" w:color="auto" w:fill="F2F2F2" w:themeFill="background1" w:themeFillShade="F2"/>
          </w:tcPr>
          <w:p w14:paraId="47C1A3D5" w14:textId="5567AED9" w:rsidR="00547936" w:rsidRPr="00B27A70" w:rsidRDefault="00547936" w:rsidP="00547936">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2.1.1</w:t>
            </w:r>
            <w:r w:rsidRPr="00B27A70">
              <w:rPr>
                <w:rFonts w:cs="Arial"/>
                <w:color w:val="404040" w:themeColor="text1" w:themeTint="BF"/>
                <w:sz w:val="18"/>
                <w:szCs w:val="18"/>
              </w:rPr>
              <w:t xml:space="preserve"> A time-bound Water Stewardship Plan is defined that addresses each of the following components:</w:t>
            </w:r>
            <w:r w:rsidRPr="00B27A70">
              <w:rPr>
                <w:rFonts w:cs="Arial"/>
                <w:color w:val="404040" w:themeColor="text1" w:themeTint="BF"/>
                <w:sz w:val="18"/>
                <w:szCs w:val="18"/>
              </w:rPr>
              <w:br/>
              <w:t>(i) Mapping and understanding of water resources;</w:t>
            </w:r>
            <w:r w:rsidRPr="00B27A70">
              <w:rPr>
                <w:rFonts w:cs="Arial"/>
                <w:color w:val="404040" w:themeColor="text1" w:themeTint="BF"/>
                <w:sz w:val="18"/>
                <w:szCs w:val="18"/>
              </w:rPr>
              <w:br/>
              <w:t>(ii) Managing soil moisture;</w:t>
            </w:r>
            <w:r w:rsidRPr="00B27A70">
              <w:rPr>
                <w:rFonts w:cs="Arial"/>
                <w:color w:val="404040" w:themeColor="text1" w:themeTint="BF"/>
                <w:sz w:val="18"/>
                <w:szCs w:val="18"/>
              </w:rPr>
              <w:br/>
              <w:t>(iii) Applying efficient irrigation practices to optimise water productivity (applicable to irrigation farms only);</w:t>
            </w:r>
            <w:r w:rsidRPr="00B27A70">
              <w:rPr>
                <w:rFonts w:cs="Arial"/>
                <w:color w:val="404040" w:themeColor="text1" w:themeTint="BF"/>
                <w:sz w:val="18"/>
                <w:szCs w:val="18"/>
              </w:rPr>
              <w:br/>
              <w:t>(iv) Managing water quality;</w:t>
            </w:r>
            <w:r w:rsidRPr="00B27A70">
              <w:rPr>
                <w:rFonts w:cs="Arial"/>
                <w:color w:val="404040" w:themeColor="text1" w:themeTint="BF"/>
                <w:sz w:val="18"/>
                <w:szCs w:val="18"/>
              </w:rPr>
              <w:br/>
              <w:t>(v) Engaging in collaboration and collective action to promote sustainable water use.</w:t>
            </w:r>
          </w:p>
        </w:tc>
        <w:tc>
          <w:tcPr>
            <w:tcW w:w="2977" w:type="dxa"/>
          </w:tcPr>
          <w:p w14:paraId="7F8CCCB8" w14:textId="76563219"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ed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796B6B0"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223FF54" w14:textId="61C917D3"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2172165" w14:textId="201E95A4"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0CFEDC25" w14:textId="387AE30D" w:rsidTr="00BD5C04">
        <w:trPr>
          <w:trHeight w:val="1204"/>
        </w:trPr>
        <w:tc>
          <w:tcPr>
            <w:tcW w:w="3681" w:type="dxa"/>
            <w:shd w:val="clear" w:color="auto" w:fill="F2F2F2" w:themeFill="background1" w:themeFillShade="F2"/>
          </w:tcPr>
          <w:p w14:paraId="15CE5B9B" w14:textId="0D07FBA8"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2.1.2</w:t>
            </w:r>
            <w:r w:rsidRPr="00B27A70">
              <w:rPr>
                <w:rFonts w:cs="Arial"/>
                <w:color w:val="404040" w:themeColor="text1" w:themeTint="BF"/>
                <w:sz w:val="18"/>
                <w:szCs w:val="18"/>
              </w:rPr>
              <w:t xml:space="preserve"> A timeline for implementing the five components of the Water Stewardship Plan is established.</w:t>
            </w:r>
          </w:p>
        </w:tc>
        <w:tc>
          <w:tcPr>
            <w:tcW w:w="2977" w:type="dxa"/>
            <w:shd w:val="clear" w:color="auto" w:fill="auto"/>
          </w:tcPr>
          <w:p w14:paraId="24FE881F" w14:textId="45CB368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ed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3B8D258"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CC5D811" w14:textId="343B8E39"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5D6542F6" w14:textId="78F0BE31"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2D3469B6" w14:textId="10C6BE06" w:rsidTr="00BD5C04">
        <w:trPr>
          <w:trHeight w:val="1408"/>
        </w:trPr>
        <w:tc>
          <w:tcPr>
            <w:tcW w:w="3681" w:type="dxa"/>
            <w:shd w:val="clear" w:color="auto" w:fill="F2F2F2" w:themeFill="background1" w:themeFillShade="F2"/>
          </w:tcPr>
          <w:p w14:paraId="2850345C" w14:textId="06103726"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2.1.9</w:t>
            </w:r>
            <w:r w:rsidRPr="00B27A70">
              <w:rPr>
                <w:rFonts w:cs="Arial"/>
                <w:color w:val="404040" w:themeColor="text1" w:themeTint="BF"/>
                <w:sz w:val="18"/>
                <w:szCs w:val="18"/>
              </w:rPr>
              <w:t xml:space="preserve"> Opportunities for collaboration and collective actions (beyond the Producer’s unit of production) to achieve sustainable water use are identified. </w:t>
            </w:r>
          </w:p>
        </w:tc>
        <w:tc>
          <w:tcPr>
            <w:tcW w:w="2977" w:type="dxa"/>
            <w:shd w:val="clear" w:color="auto" w:fill="auto"/>
          </w:tcPr>
          <w:p w14:paraId="507171B2"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B23A975"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3E5AD41" w14:textId="223397B1"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4A962B09" w14:textId="46BD5A7B" w:rsidR="00547936" w:rsidRDefault="00EB276F" w:rsidP="00EB276F">
            <w:pPr>
              <w:pStyle w:val="BCIBodyCopy"/>
              <w:spacing w:before="120"/>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7DFDCCB6" w14:textId="77777777" w:rsidR="00547936" w:rsidRPr="004062DF" w:rsidRDefault="00547936">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0CA35729" w14:textId="2B0ACA8F" w:rsidR="00547936" w:rsidRPr="004062DF" w:rsidRDefault="00876CED">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Which</w:t>
            </w:r>
            <w:r w:rsidR="00547936">
              <w:rPr>
                <w:rFonts w:ascii="Arial" w:hAnsi="Arial" w:cs="Arial"/>
                <w:color w:val="404040" w:themeColor="text1" w:themeTint="BF"/>
                <w:sz w:val="18"/>
                <w:szCs w:val="18"/>
              </w:rPr>
              <w:t xml:space="preserve"> collaboration and collective actions have been identified</w:t>
            </w:r>
            <w:r>
              <w:rPr>
                <w:rFonts w:ascii="Arial" w:hAnsi="Arial" w:cs="Arial"/>
                <w:color w:val="404040" w:themeColor="text1" w:themeTint="BF"/>
                <w:sz w:val="18"/>
                <w:szCs w:val="18"/>
              </w:rPr>
              <w:t>?</w:t>
            </w:r>
          </w:p>
          <w:p w14:paraId="337499D0" w14:textId="17BBA7CD" w:rsidR="00547936" w:rsidRPr="00B27A70" w:rsidRDefault="00EB276F" w:rsidP="00B27A70">
            <w:pPr>
              <w:pStyle w:val="BCIBodyCopy"/>
              <w:spacing w:line="280" w:lineRule="atLeast"/>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14:paraId="24D5899B" w14:textId="1B3D8BCB" w:rsidTr="00BD5C04">
        <w:trPr>
          <w:trHeight w:val="1461"/>
        </w:trPr>
        <w:tc>
          <w:tcPr>
            <w:tcW w:w="3681" w:type="dxa"/>
            <w:shd w:val="clear" w:color="auto" w:fill="F2F2F2" w:themeFill="background1" w:themeFillShade="F2"/>
          </w:tcPr>
          <w:p w14:paraId="4EC82F74" w14:textId="42B9FABC"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 xml:space="preserve">2.1.10 </w:t>
            </w:r>
            <w:r w:rsidRPr="00B27A70">
              <w:rPr>
                <w:rFonts w:cs="Arial"/>
                <w:color w:val="404040" w:themeColor="text1" w:themeTint="BF"/>
                <w:sz w:val="18"/>
                <w:szCs w:val="18"/>
              </w:rPr>
              <w:t xml:space="preserve">By March 2022, </w:t>
            </w:r>
            <w:proofErr w:type="gramStart"/>
            <w:r w:rsidRPr="00B27A70">
              <w:rPr>
                <w:rFonts w:cs="Arial"/>
                <w:color w:val="404040" w:themeColor="text1" w:themeTint="BF"/>
                <w:sz w:val="18"/>
                <w:szCs w:val="18"/>
              </w:rPr>
              <w:t>collaboration</w:t>
            </w:r>
            <w:proofErr w:type="gramEnd"/>
            <w:r w:rsidRPr="00B27A70">
              <w:rPr>
                <w:rFonts w:cs="Arial"/>
                <w:color w:val="404040" w:themeColor="text1" w:themeTint="BF"/>
                <w:sz w:val="18"/>
                <w:szCs w:val="18"/>
              </w:rPr>
              <w:t xml:space="preserve"> and collective actions (beyond the Producer’s unit of production) towards local sustainable use of water are implemented as per opportunities identified in the Water Stewardship Plan.</w:t>
            </w:r>
          </w:p>
        </w:tc>
        <w:tc>
          <w:tcPr>
            <w:tcW w:w="2977" w:type="dxa"/>
            <w:shd w:val="clear" w:color="auto" w:fill="auto"/>
          </w:tcPr>
          <w:p w14:paraId="2946106D"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FF0F458"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8677A8F" w14:textId="7FDBFC7A"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328AC4F" w14:textId="32D8EA2C"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40C7BB7A" w14:textId="12432A2A" w:rsidR="003940B9" w:rsidRPr="003940B9" w:rsidRDefault="003940B9" w:rsidP="003940B9">
      <w:pPr>
        <w:sectPr w:rsidR="003940B9" w:rsidRPr="003940B9" w:rsidSect="00C3590A">
          <w:headerReference w:type="default" r:id="rId20"/>
          <w:pgSz w:w="16840" w:h="11900" w:orient="landscape"/>
          <w:pgMar w:top="1800" w:right="1843" w:bottom="680" w:left="1440" w:header="708" w:footer="357" w:gutter="0"/>
          <w:cols w:space="708"/>
          <w:docGrid w:linePitch="326"/>
        </w:sectPr>
      </w:pPr>
    </w:p>
    <w:p w14:paraId="5D4BE921" w14:textId="5AC07BB5" w:rsidR="00D030B1" w:rsidRDefault="00D030B1" w:rsidP="00D030B1">
      <w:pPr>
        <w:pStyle w:val="Heading1"/>
        <w:spacing w:before="120"/>
      </w:pPr>
      <w:r>
        <w:lastRenderedPageBreak/>
        <w:t>P</w:t>
      </w:r>
      <w:r w:rsidR="00A44162">
        <w:t xml:space="preserve">rinciple </w:t>
      </w:r>
      <w:r>
        <w:t>3: Soil Management</w:t>
      </w:r>
      <w:r>
        <w:tab/>
      </w:r>
    </w:p>
    <w:tbl>
      <w:tblPr>
        <w:tblStyle w:val="TableGrid"/>
        <w:tblW w:w="13462" w:type="dxa"/>
        <w:tblLayout w:type="fixed"/>
        <w:tblLook w:val="04A0" w:firstRow="1" w:lastRow="0" w:firstColumn="1" w:lastColumn="0" w:noHBand="0" w:noVBand="1"/>
      </w:tblPr>
      <w:tblGrid>
        <w:gridCol w:w="3681"/>
        <w:gridCol w:w="2977"/>
        <w:gridCol w:w="6804"/>
      </w:tblGrid>
      <w:tr w:rsidR="004A4149" w:rsidRPr="0023780D" w14:paraId="4983A5B0" w14:textId="465AC026" w:rsidTr="00B27A70">
        <w:trPr>
          <w:trHeight w:val="274"/>
          <w:tblHeader/>
        </w:trPr>
        <w:tc>
          <w:tcPr>
            <w:tcW w:w="3681" w:type="dxa"/>
            <w:shd w:val="clear" w:color="auto" w:fill="C5E0B3" w:themeFill="accent6" w:themeFillTint="66"/>
          </w:tcPr>
          <w:p w14:paraId="652198E9"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tcPr>
          <w:p w14:paraId="1F5CE32B" w14:textId="3571CE88" w:rsidR="004A4149" w:rsidRPr="0023780D" w:rsidRDefault="00371ACA" w:rsidP="001A4C6A">
            <w:pPr>
              <w:pStyle w:val="BCIBodyCopy"/>
              <w:spacing w:before="40" w:after="40"/>
              <w:rPr>
                <w:rFonts w:cs="Arial"/>
                <w:b/>
                <w:sz w:val="20"/>
                <w:szCs w:val="20"/>
              </w:rPr>
            </w:pPr>
            <w:r>
              <w:rPr>
                <w:b/>
                <w:sz w:val="20"/>
              </w:rPr>
              <w:t>Current Status</w:t>
            </w:r>
          </w:p>
        </w:tc>
        <w:tc>
          <w:tcPr>
            <w:tcW w:w="6804" w:type="dxa"/>
            <w:shd w:val="clear" w:color="auto" w:fill="C5E0B3" w:themeFill="accent6" w:themeFillTint="66"/>
          </w:tcPr>
          <w:p w14:paraId="228A5DB4" w14:textId="187241B7" w:rsidR="004A4149" w:rsidRDefault="004A4149" w:rsidP="00B27A70">
            <w:pPr>
              <w:pStyle w:val="BCIBodyCopy"/>
              <w:spacing w:line="280" w:lineRule="atLeast"/>
              <w:rPr>
                <w:rFonts w:cs="Arial"/>
                <w:b/>
                <w:sz w:val="20"/>
                <w:szCs w:val="20"/>
              </w:rPr>
            </w:pPr>
            <w:r>
              <w:rPr>
                <w:rFonts w:cs="Arial"/>
                <w:b/>
                <w:sz w:val="20"/>
                <w:szCs w:val="20"/>
              </w:rPr>
              <w:t>Specific Evidence/ Comments</w:t>
            </w:r>
          </w:p>
        </w:tc>
      </w:tr>
      <w:tr w:rsidR="00547936" w:rsidRPr="0023780D" w14:paraId="4D4E8F1B" w14:textId="31398B72" w:rsidTr="00B27A70">
        <w:trPr>
          <w:trHeight w:val="1644"/>
        </w:trPr>
        <w:tc>
          <w:tcPr>
            <w:tcW w:w="3681" w:type="dxa"/>
            <w:shd w:val="clear" w:color="auto" w:fill="F2F2F2" w:themeFill="background1" w:themeFillShade="F2"/>
          </w:tcPr>
          <w:p w14:paraId="6FDBB8DC" w14:textId="2E2F2F37"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3.1.1</w:t>
            </w:r>
            <w:r w:rsidRPr="00B27A70">
              <w:rPr>
                <w:rFonts w:cs="Arial"/>
                <w:color w:val="404040" w:themeColor="text1" w:themeTint="BF"/>
                <w:sz w:val="18"/>
                <w:szCs w:val="18"/>
              </w:rPr>
              <w:t xml:space="preserve"> A time-bound soil management plan is defined that addresses each of the following components:</w:t>
            </w:r>
          </w:p>
          <w:p w14:paraId="4F448382" w14:textId="44B50709" w:rsidR="00547936" w:rsidRPr="00B27A70" w:rsidRDefault="00547936" w:rsidP="00547936">
            <w:pPr>
              <w:pStyle w:val="BCIBodyCopy"/>
              <w:spacing w:before="40" w:after="40"/>
              <w:rPr>
                <w:rFonts w:cs="Arial"/>
                <w:b/>
                <w:bCs/>
                <w:i/>
                <w:color w:val="404040" w:themeColor="text1" w:themeTint="BF"/>
                <w:sz w:val="18"/>
                <w:szCs w:val="18"/>
              </w:rPr>
            </w:pPr>
            <w:r w:rsidRPr="00B27A70">
              <w:rPr>
                <w:rFonts w:cs="Arial"/>
                <w:color w:val="404040" w:themeColor="text1" w:themeTint="BF"/>
                <w:sz w:val="18"/>
                <w:szCs w:val="18"/>
              </w:rPr>
              <w:t xml:space="preserve"> (i) Identifying and analysing soil type;</w:t>
            </w:r>
            <w:r w:rsidRPr="00B27A70">
              <w:rPr>
                <w:rFonts w:cs="Arial"/>
                <w:color w:val="404040" w:themeColor="text1" w:themeTint="BF"/>
                <w:sz w:val="18"/>
                <w:szCs w:val="18"/>
              </w:rPr>
              <w:br/>
              <w:t xml:space="preserve"> (ii) Maintaining and enhancing soil structure;</w:t>
            </w:r>
            <w:r w:rsidRPr="00B27A70">
              <w:rPr>
                <w:rFonts w:cs="Arial"/>
                <w:color w:val="404040" w:themeColor="text1" w:themeTint="BF"/>
                <w:sz w:val="18"/>
                <w:szCs w:val="18"/>
              </w:rPr>
              <w:br/>
              <w:t>(iii) Maintaining and enhancing soil fertility;</w:t>
            </w:r>
            <w:r w:rsidRPr="00B27A70">
              <w:rPr>
                <w:rFonts w:cs="Arial"/>
                <w:color w:val="404040" w:themeColor="text1" w:themeTint="BF"/>
                <w:sz w:val="18"/>
                <w:szCs w:val="18"/>
              </w:rPr>
              <w:br/>
              <w:t xml:space="preserve"> (iv) Continuously improving nutrient cycling.</w:t>
            </w:r>
          </w:p>
        </w:tc>
        <w:tc>
          <w:tcPr>
            <w:tcW w:w="2977" w:type="dxa"/>
            <w:shd w:val="clear" w:color="auto" w:fill="auto"/>
          </w:tcPr>
          <w:p w14:paraId="296B1CAA"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D376227"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B10C47B" w14:textId="284E6BE3"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07A77214" w14:textId="4DC557EC"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630163C3" w14:textId="3DD01EB1" w:rsidTr="00BD5C04">
        <w:trPr>
          <w:trHeight w:val="1224"/>
        </w:trPr>
        <w:tc>
          <w:tcPr>
            <w:tcW w:w="3681" w:type="dxa"/>
            <w:shd w:val="clear" w:color="auto" w:fill="F2F2F2" w:themeFill="background1" w:themeFillShade="F2"/>
          </w:tcPr>
          <w:p w14:paraId="7B8AAEEC" w14:textId="3029DDB4"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3.1.2</w:t>
            </w:r>
            <w:r w:rsidRPr="00B27A70">
              <w:rPr>
                <w:rFonts w:cs="Arial"/>
                <w:color w:val="404040" w:themeColor="text1" w:themeTint="BF"/>
                <w:sz w:val="18"/>
                <w:szCs w:val="18"/>
              </w:rPr>
              <w:t xml:space="preserve"> A timeline for implementing the four components of the soil management plan is established </w:t>
            </w:r>
          </w:p>
        </w:tc>
        <w:tc>
          <w:tcPr>
            <w:tcW w:w="2977" w:type="dxa"/>
            <w:shd w:val="clear" w:color="auto" w:fill="auto"/>
          </w:tcPr>
          <w:p w14:paraId="63B412BB"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E3F7FBB"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CEBF420" w14:textId="6425DFE1"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4363354" w14:textId="50250A3E"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4159E563" w14:textId="5E5C2536" w:rsidTr="00BD5C04">
        <w:trPr>
          <w:trHeight w:val="2265"/>
        </w:trPr>
        <w:tc>
          <w:tcPr>
            <w:tcW w:w="3681" w:type="dxa"/>
            <w:shd w:val="clear" w:color="auto" w:fill="F2F2F2" w:themeFill="background1" w:themeFillShade="F2"/>
          </w:tcPr>
          <w:p w14:paraId="5A6845EE" w14:textId="2D26AEC0" w:rsidR="00547936" w:rsidRPr="00B27A70" w:rsidRDefault="00547936" w:rsidP="00547936">
            <w:pPr>
              <w:pStyle w:val="BCIBodyCopy"/>
              <w:spacing w:before="40" w:after="40"/>
              <w:rPr>
                <w:rFonts w:cs="Arial"/>
                <w:b/>
                <w:bCs/>
                <w:i/>
                <w:iCs/>
                <w:color w:val="404040" w:themeColor="text1" w:themeTint="BF"/>
                <w:sz w:val="18"/>
                <w:szCs w:val="18"/>
              </w:rPr>
            </w:pPr>
            <w:r w:rsidRPr="00B27A70">
              <w:rPr>
                <w:rFonts w:cs="Arial"/>
                <w:b/>
                <w:bCs/>
                <w:color w:val="404040" w:themeColor="text1" w:themeTint="BF"/>
                <w:sz w:val="18"/>
                <w:szCs w:val="18"/>
              </w:rPr>
              <w:t>3.1.3</w:t>
            </w:r>
            <w:r w:rsidRPr="00B27A70">
              <w:rPr>
                <w:rFonts w:cs="Arial"/>
                <w:color w:val="404040" w:themeColor="text1" w:themeTint="BF"/>
                <w:sz w:val="18"/>
                <w:szCs w:val="18"/>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2977" w:type="dxa"/>
            <w:shd w:val="clear" w:color="auto" w:fill="auto"/>
          </w:tcPr>
          <w:p w14:paraId="669B4334"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D6E077E"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92D13B6" w14:textId="1CD1A9DF"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4B679EA" w14:textId="3806D44D" w:rsidR="00547936" w:rsidRDefault="00EB276F" w:rsidP="00EB276F">
            <w:pPr>
              <w:pStyle w:val="BCIBodyCopy"/>
              <w:spacing w:before="120"/>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376FC4A6" w14:textId="77777777" w:rsidR="00547936" w:rsidRPr="004062DF" w:rsidRDefault="00547936">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55D7E873" w14:textId="6A7FBE4D" w:rsidR="00547936" w:rsidRPr="004062DF" w:rsidRDefault="00547936">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Have the results of the testing been shared with FFs and farmers?</w:t>
            </w:r>
          </w:p>
          <w:p w14:paraId="2E16EBBE"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2F94A741" w14:textId="1AAB0621" w:rsidR="00547936" w:rsidRPr="004062DF" w:rsidRDefault="00547936">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Has the outcome of the soil tests been </w:t>
            </w:r>
            <w:proofErr w:type="gramStart"/>
            <w:r>
              <w:rPr>
                <w:rFonts w:ascii="Arial" w:hAnsi="Arial" w:cs="Arial"/>
                <w:color w:val="404040" w:themeColor="text1" w:themeTint="BF"/>
                <w:sz w:val="18"/>
                <w:szCs w:val="18"/>
              </w:rPr>
              <w:t>taken into account</w:t>
            </w:r>
            <w:proofErr w:type="gramEnd"/>
            <w:r>
              <w:rPr>
                <w:rFonts w:ascii="Arial" w:hAnsi="Arial" w:cs="Arial"/>
                <w:color w:val="404040" w:themeColor="text1" w:themeTint="BF"/>
                <w:sz w:val="18"/>
                <w:szCs w:val="18"/>
              </w:rPr>
              <w:t xml:space="preserve"> with the subsequent soil treatment?</w:t>
            </w:r>
          </w:p>
          <w:p w14:paraId="100C60A9" w14:textId="79610934" w:rsidR="00547936"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102B8634" w14:textId="77777777" w:rsidR="00000D91" w:rsidRDefault="00000D91" w:rsidP="00D030B1">
      <w:pPr>
        <w:sectPr w:rsidR="00000D91" w:rsidSect="00C3590A">
          <w:headerReference w:type="default" r:id="rId21"/>
          <w:pgSz w:w="16840" w:h="11900" w:orient="landscape"/>
          <w:pgMar w:top="1800" w:right="1843" w:bottom="680" w:left="1440" w:header="708" w:footer="357" w:gutter="0"/>
          <w:cols w:space="708"/>
          <w:docGrid w:linePitch="326"/>
        </w:sectPr>
      </w:pPr>
    </w:p>
    <w:p w14:paraId="5F55D68E" w14:textId="336F8D0A" w:rsidR="00000D91" w:rsidRDefault="00000D91" w:rsidP="00000D91">
      <w:pPr>
        <w:pStyle w:val="Heading1"/>
        <w:spacing w:before="120"/>
      </w:pPr>
      <w:r>
        <w:lastRenderedPageBreak/>
        <w:t>P</w:t>
      </w:r>
      <w:r w:rsidR="00A44162">
        <w:t xml:space="preserve">rinciple </w:t>
      </w:r>
      <w:r>
        <w:t xml:space="preserve">4: Biodiversity and </w:t>
      </w:r>
      <w:r w:rsidR="008E5F67">
        <w:t>L</w:t>
      </w:r>
      <w:r>
        <w:t xml:space="preserve">and </w:t>
      </w:r>
      <w:r w:rsidR="008E5F67">
        <w:t>U</w:t>
      </w:r>
      <w:r>
        <w:t xml:space="preserve">se </w:t>
      </w:r>
      <w:r>
        <w:tab/>
      </w:r>
    </w:p>
    <w:tbl>
      <w:tblPr>
        <w:tblStyle w:val="TableGrid"/>
        <w:tblW w:w="13462" w:type="dxa"/>
        <w:tblLayout w:type="fixed"/>
        <w:tblLook w:val="04A0" w:firstRow="1" w:lastRow="0" w:firstColumn="1" w:lastColumn="0" w:noHBand="0" w:noVBand="1"/>
      </w:tblPr>
      <w:tblGrid>
        <w:gridCol w:w="3681"/>
        <w:gridCol w:w="2977"/>
        <w:gridCol w:w="6804"/>
      </w:tblGrid>
      <w:tr w:rsidR="004A4149" w:rsidRPr="0023780D" w14:paraId="1A872603" w14:textId="6EBEDB6E" w:rsidTr="00B27A70">
        <w:trPr>
          <w:trHeight w:val="274"/>
          <w:tblHeader/>
        </w:trPr>
        <w:tc>
          <w:tcPr>
            <w:tcW w:w="3681" w:type="dxa"/>
            <w:shd w:val="clear" w:color="auto" w:fill="C5E0B3" w:themeFill="accent6" w:themeFillTint="66"/>
          </w:tcPr>
          <w:p w14:paraId="6E024548"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tcPr>
          <w:p w14:paraId="7D5E0232" w14:textId="326EA3C8" w:rsidR="004A4149" w:rsidRPr="0023780D" w:rsidRDefault="00371ACA" w:rsidP="001A4C6A">
            <w:pPr>
              <w:pStyle w:val="BCIBodyCopy"/>
              <w:spacing w:before="40" w:after="40"/>
              <w:rPr>
                <w:rFonts w:cs="Arial"/>
                <w:b/>
                <w:sz w:val="20"/>
                <w:szCs w:val="20"/>
              </w:rPr>
            </w:pPr>
            <w:r>
              <w:rPr>
                <w:b/>
                <w:sz w:val="20"/>
              </w:rPr>
              <w:t>Current Status</w:t>
            </w:r>
          </w:p>
        </w:tc>
        <w:tc>
          <w:tcPr>
            <w:tcW w:w="6804" w:type="dxa"/>
            <w:shd w:val="clear" w:color="auto" w:fill="C5E0B3" w:themeFill="accent6" w:themeFillTint="66"/>
          </w:tcPr>
          <w:p w14:paraId="2AF4F0F1" w14:textId="15136194" w:rsidR="004A4149" w:rsidRDefault="004A4149" w:rsidP="00B27A70">
            <w:pPr>
              <w:pStyle w:val="BCIBodyCopy"/>
              <w:spacing w:line="280" w:lineRule="atLeast"/>
              <w:rPr>
                <w:rFonts w:cs="Arial"/>
                <w:b/>
                <w:sz w:val="20"/>
                <w:szCs w:val="20"/>
              </w:rPr>
            </w:pPr>
            <w:r>
              <w:rPr>
                <w:rFonts w:cs="Arial"/>
                <w:b/>
                <w:sz w:val="20"/>
                <w:szCs w:val="20"/>
              </w:rPr>
              <w:t>Specific Evidence/ Comments</w:t>
            </w:r>
          </w:p>
        </w:tc>
      </w:tr>
      <w:tr w:rsidR="00547936" w:rsidRPr="0023780D" w14:paraId="1E95D145" w14:textId="11CC0946" w:rsidTr="00B27A70">
        <w:trPr>
          <w:trHeight w:val="1644"/>
        </w:trPr>
        <w:tc>
          <w:tcPr>
            <w:tcW w:w="3681" w:type="dxa"/>
            <w:shd w:val="clear" w:color="auto" w:fill="F2F2F2" w:themeFill="background1" w:themeFillShade="F2"/>
          </w:tcPr>
          <w:p w14:paraId="59619D35" w14:textId="2F58511F" w:rsidR="00547936" w:rsidRPr="00B27A70" w:rsidRDefault="00547936" w:rsidP="00547936">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4.1.1</w:t>
            </w:r>
            <w:r w:rsidRPr="00B27A70">
              <w:rPr>
                <w:rFonts w:cs="Arial"/>
                <w:color w:val="404040" w:themeColor="text1" w:themeTint="BF"/>
                <w:sz w:val="18"/>
                <w:szCs w:val="18"/>
              </w:rPr>
              <w:t xml:space="preserve"> A time-bound Biodiversity Management Plan that addresses each of the five following components, is defined:</w:t>
            </w:r>
            <w:r w:rsidRPr="00B27A70">
              <w:rPr>
                <w:rFonts w:cs="Arial"/>
                <w:color w:val="404040" w:themeColor="text1" w:themeTint="BF"/>
                <w:sz w:val="18"/>
                <w:szCs w:val="18"/>
              </w:rPr>
              <w:br/>
              <w:t>(i) Identifying and mapping biodiversity resources;</w:t>
            </w:r>
            <w:r w:rsidRPr="00B27A70">
              <w:rPr>
                <w:rFonts w:cs="Arial"/>
                <w:color w:val="404040" w:themeColor="text1" w:themeTint="BF"/>
                <w:sz w:val="18"/>
                <w:szCs w:val="18"/>
              </w:rPr>
              <w:br/>
              <w:t>(i) Identifying and restoring degraded areas;</w:t>
            </w:r>
            <w:r w:rsidRPr="00B27A70">
              <w:rPr>
                <w:rFonts w:cs="Arial"/>
                <w:color w:val="404040" w:themeColor="text1" w:themeTint="BF"/>
                <w:sz w:val="18"/>
                <w:szCs w:val="18"/>
              </w:rPr>
              <w:br/>
              <w:t>(iii) Enhancing populations of beneficial insects, as per the Integrated Pest Management plan (Principle 1);</w:t>
            </w:r>
            <w:r w:rsidRPr="00B27A70">
              <w:rPr>
                <w:rFonts w:cs="Arial"/>
                <w:color w:val="404040" w:themeColor="text1" w:themeTint="BF"/>
                <w:sz w:val="18"/>
                <w:szCs w:val="18"/>
              </w:rPr>
              <w:br/>
              <w:t>(iv) Ensuring crop rotation;</w:t>
            </w:r>
            <w:r w:rsidRPr="00B27A70">
              <w:rPr>
                <w:rFonts w:cs="Arial"/>
                <w:color w:val="404040" w:themeColor="text1" w:themeTint="BF"/>
                <w:sz w:val="18"/>
                <w:szCs w:val="18"/>
              </w:rPr>
              <w:br/>
              <w:t>(v) Protecting riparian areas.</w:t>
            </w:r>
          </w:p>
        </w:tc>
        <w:tc>
          <w:tcPr>
            <w:tcW w:w="2977" w:type="dxa"/>
            <w:shd w:val="clear" w:color="auto" w:fill="auto"/>
          </w:tcPr>
          <w:p w14:paraId="179686A2"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4B7AC61"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79A8966" w14:textId="72917C6E"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5B8C6CFD" w14:textId="03D92BD3"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29F1C935" w14:textId="353E0658" w:rsidTr="00F30D04">
        <w:trPr>
          <w:trHeight w:val="1332"/>
        </w:trPr>
        <w:tc>
          <w:tcPr>
            <w:tcW w:w="3681" w:type="dxa"/>
            <w:shd w:val="clear" w:color="auto" w:fill="F2F2F2" w:themeFill="background1" w:themeFillShade="F2"/>
          </w:tcPr>
          <w:p w14:paraId="7489F4EB" w14:textId="4D8A459E"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4.1.2</w:t>
            </w:r>
            <w:r w:rsidRPr="00B27A70">
              <w:rPr>
                <w:rFonts w:cs="Arial"/>
                <w:color w:val="404040" w:themeColor="text1" w:themeTint="BF"/>
                <w:sz w:val="18"/>
                <w:szCs w:val="18"/>
              </w:rPr>
              <w:t xml:space="preserve"> A timeline for implementing the five components of the Biodiversity Management Plan is established.</w:t>
            </w:r>
          </w:p>
        </w:tc>
        <w:tc>
          <w:tcPr>
            <w:tcW w:w="2977" w:type="dxa"/>
            <w:shd w:val="clear" w:color="auto" w:fill="auto"/>
          </w:tcPr>
          <w:p w14:paraId="4FFFFB84"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A60C495"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CBC2C07" w14:textId="0759B1C5"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7862F0B" w14:textId="7B1B2D5E"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76126FC9" w14:textId="61C78100" w:rsidTr="00F30D04">
        <w:trPr>
          <w:trHeight w:val="1701"/>
        </w:trPr>
        <w:tc>
          <w:tcPr>
            <w:tcW w:w="3681" w:type="dxa"/>
            <w:shd w:val="clear" w:color="auto" w:fill="F2F2F2" w:themeFill="background1" w:themeFillShade="F2"/>
          </w:tcPr>
          <w:p w14:paraId="3BC0C6BA" w14:textId="20633ABB" w:rsidR="00547936" w:rsidRPr="00B27A70" w:rsidRDefault="00547936" w:rsidP="00547936">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4.1.3</w:t>
            </w:r>
            <w:r w:rsidRPr="00B27A70">
              <w:rPr>
                <w:rFonts w:cs="Arial"/>
                <w:color w:val="404040" w:themeColor="text1" w:themeTint="BF"/>
                <w:sz w:val="18"/>
                <w:szCs w:val="18"/>
              </w:rPr>
              <w:t xml:space="preserve"> Biodiversity resources are identified and mapped.</w:t>
            </w:r>
          </w:p>
        </w:tc>
        <w:tc>
          <w:tcPr>
            <w:tcW w:w="2977" w:type="dxa"/>
            <w:shd w:val="clear" w:color="auto" w:fill="auto"/>
          </w:tcPr>
          <w:p w14:paraId="06023B02"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E9E7546"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EEEB13F" w14:textId="7194B059"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5F28838" w14:textId="5CA8690E" w:rsidR="00547936" w:rsidRPr="00111BCD" w:rsidRDefault="00EB276F" w:rsidP="00EB276F">
            <w:pPr>
              <w:pStyle w:val="BCIBodyCopy"/>
              <w:spacing w:before="120"/>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35A95E0B" w14:textId="77777777" w:rsidR="00547936" w:rsidRPr="00B27A70" w:rsidRDefault="00547936"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BFBD743" w14:textId="77777777" w:rsidR="00547936" w:rsidRPr="00B27A70" w:rsidRDefault="00547936"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Have the mapping exercises been completed for both on farm and off farm species? </w:t>
            </w:r>
          </w:p>
          <w:p w14:paraId="159D00DC" w14:textId="79DDFCB5" w:rsidR="00DB682B" w:rsidRDefault="00EB276F" w:rsidP="00B27A70">
            <w:pPr>
              <w:pStyle w:val="BCIBodyCopy"/>
              <w:spacing w:line="280" w:lineRule="atLeast"/>
              <w:rPr>
                <w:rFonts w:eastAsia="Times New Roman" w:cs="Arial"/>
                <w:color w:val="404040" w:themeColor="text1" w:themeTint="BF"/>
                <w:sz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4ADE5CD9" w14:textId="577CAB6C" w:rsidR="00DB682B" w:rsidRPr="00B27A70" w:rsidRDefault="00DB682B" w:rsidP="00DB682B">
            <w:pPr>
              <w:spacing w:after="0" w:line="280" w:lineRule="atLeast"/>
              <w:rPr>
                <w:rFonts w:ascii="Arial" w:hAnsi="Arial" w:cs="Arial"/>
                <w:color w:val="404040" w:themeColor="text1" w:themeTint="BF"/>
                <w:sz w:val="18"/>
              </w:rPr>
            </w:pPr>
            <w:r>
              <w:rPr>
                <w:rFonts w:ascii="Arial" w:hAnsi="Arial" w:cs="Arial"/>
                <w:color w:val="404040" w:themeColor="text1" w:themeTint="BF"/>
                <w:sz w:val="18"/>
              </w:rPr>
              <w:t>Please comment on the relevance of the focal species</w:t>
            </w:r>
          </w:p>
          <w:p w14:paraId="3DACCC32" w14:textId="5434A3B7" w:rsidR="00DF1E2D" w:rsidRPr="00F30D04" w:rsidRDefault="00EB276F" w:rsidP="00F30D04">
            <w:pPr>
              <w:pStyle w:val="BCIBodyCopy"/>
              <w:spacing w:after="120" w:line="280" w:lineRule="atLeast"/>
              <w:rPr>
                <w:rFonts w:eastAsia="Times New Roman" w:cs="Arial"/>
                <w:color w:val="404040" w:themeColor="text1" w:themeTint="BF"/>
                <w:sz w:val="18"/>
                <w:szCs w:val="22"/>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20B2FA91" w14:textId="292262EC" w:rsidTr="00BD5C04">
        <w:trPr>
          <w:trHeight w:val="3118"/>
        </w:trPr>
        <w:tc>
          <w:tcPr>
            <w:tcW w:w="3681" w:type="dxa"/>
            <w:shd w:val="clear" w:color="auto" w:fill="F2F2F2" w:themeFill="background1" w:themeFillShade="F2"/>
          </w:tcPr>
          <w:p w14:paraId="3C57712C" w14:textId="660F0267" w:rsidR="00547936" w:rsidRPr="00B27A70" w:rsidRDefault="00547936" w:rsidP="00547936">
            <w:pPr>
              <w:pStyle w:val="BCIBodyCopy"/>
              <w:spacing w:before="40" w:after="40"/>
              <w:rPr>
                <w:rFonts w:cs="Arial"/>
                <w:b/>
                <w:bCs/>
                <w:i/>
                <w:iCs/>
                <w:color w:val="404040" w:themeColor="text1" w:themeTint="BF"/>
                <w:sz w:val="18"/>
                <w:szCs w:val="18"/>
              </w:rPr>
            </w:pPr>
            <w:r w:rsidRPr="00B27A70">
              <w:rPr>
                <w:rFonts w:cs="Arial"/>
                <w:b/>
                <w:bCs/>
                <w:color w:val="404040" w:themeColor="text1" w:themeTint="BF"/>
                <w:sz w:val="18"/>
                <w:szCs w:val="18"/>
              </w:rPr>
              <w:lastRenderedPageBreak/>
              <w:t>4.1.4</w:t>
            </w:r>
            <w:r w:rsidRPr="00B27A70">
              <w:rPr>
                <w:rFonts w:cs="Arial"/>
                <w:color w:val="404040" w:themeColor="text1" w:themeTint="BF"/>
                <w:sz w:val="18"/>
                <w:szCs w:val="18"/>
              </w:rPr>
              <w:t xml:space="preserve"> Degraded areas on the farm are identified.</w:t>
            </w:r>
          </w:p>
        </w:tc>
        <w:tc>
          <w:tcPr>
            <w:tcW w:w="2977" w:type="dxa"/>
            <w:shd w:val="clear" w:color="auto" w:fill="auto"/>
          </w:tcPr>
          <w:p w14:paraId="0BB74AFF"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1C4CF6A"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4CE12C5" w14:textId="2E755B6D"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EB7645D" w14:textId="79093B34" w:rsidR="00547936" w:rsidRPr="00111BCD" w:rsidRDefault="00EB276F" w:rsidP="00EB276F">
            <w:pPr>
              <w:pStyle w:val="BCIBodyCopy"/>
              <w:spacing w:before="120"/>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4C92171B" w14:textId="77777777" w:rsidR="00547936" w:rsidRPr="00B27A70" w:rsidRDefault="00547936"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481D8E16" w14:textId="77777777" w:rsidR="00547936" w:rsidRPr="00B27A70" w:rsidRDefault="00547936"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Does the PU Manager and FF have a good understanding of the concept of degraded areas? </w:t>
            </w:r>
          </w:p>
          <w:p w14:paraId="7E507326"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36622545" w14:textId="7C2A501D" w:rsidR="00547936" w:rsidRPr="00B27A70" w:rsidRDefault="00547936"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Could any degraded areas be seen around the farms or villages?</w:t>
            </w:r>
          </w:p>
          <w:p w14:paraId="76592F33"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26BD3739" w14:textId="168E90E4" w:rsidR="00547936" w:rsidRPr="00B27A70" w:rsidRDefault="00547936"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Where degraded areas have been identified, have any interventions or actions been outlined to improve the areas? </w:t>
            </w:r>
          </w:p>
          <w:p w14:paraId="2739B986" w14:textId="568874F4" w:rsidR="00547936" w:rsidRPr="00B27A70" w:rsidRDefault="00EB276F" w:rsidP="00B27A70">
            <w:pPr>
              <w:pStyle w:val="BCIBodyCopy"/>
              <w:spacing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547936" w:rsidRPr="0023780D" w14:paraId="11B5945D" w14:textId="207B0921" w:rsidTr="00BD5C04">
        <w:trPr>
          <w:trHeight w:val="1249"/>
        </w:trPr>
        <w:tc>
          <w:tcPr>
            <w:tcW w:w="3681" w:type="dxa"/>
            <w:shd w:val="clear" w:color="auto" w:fill="F2F2F2" w:themeFill="background1" w:themeFillShade="F2"/>
          </w:tcPr>
          <w:p w14:paraId="5E15D685" w14:textId="7D9AC542" w:rsidR="00547936" w:rsidRPr="00B27A70" w:rsidRDefault="00547936" w:rsidP="00547936">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4.2.1</w:t>
            </w:r>
            <w:r w:rsidRPr="00B27A70">
              <w:rPr>
                <w:rFonts w:cs="Arial"/>
                <w:color w:val="404040" w:themeColor="text1" w:themeTint="BF"/>
                <w:sz w:val="18"/>
                <w:szCs w:val="18"/>
              </w:rPr>
              <w:t xml:space="preserve"> In case of any proposed conversion from non-agricultural land to agricultural land, the BCI High Conservation Value (HCV) risk-based simplified approach must be implemented</w:t>
            </w:r>
          </w:p>
        </w:tc>
        <w:tc>
          <w:tcPr>
            <w:tcW w:w="2977" w:type="dxa"/>
          </w:tcPr>
          <w:p w14:paraId="297AC588"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5F8BEC2"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FCA5F43" w14:textId="00558E7C"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B19FE06" w14:textId="0D9B6A97"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286AE21C" w14:textId="77777777" w:rsidR="00000D91" w:rsidRDefault="00000D91" w:rsidP="00000D91">
      <w:pPr>
        <w:sectPr w:rsidR="00000D91" w:rsidSect="00C3590A">
          <w:headerReference w:type="default" r:id="rId22"/>
          <w:pgSz w:w="16840" w:h="11900" w:orient="landscape"/>
          <w:pgMar w:top="1800" w:right="1843" w:bottom="680" w:left="1440" w:header="708" w:footer="357" w:gutter="0"/>
          <w:cols w:space="708"/>
          <w:docGrid w:linePitch="326"/>
        </w:sectPr>
      </w:pPr>
    </w:p>
    <w:p w14:paraId="660945ED" w14:textId="01E4D125" w:rsidR="00000D91" w:rsidRPr="00D030B1" w:rsidRDefault="000E4752" w:rsidP="000E4752">
      <w:pPr>
        <w:pStyle w:val="Heading1"/>
        <w:spacing w:before="120"/>
      </w:pPr>
      <w:r w:rsidRPr="000E4752">
        <w:lastRenderedPageBreak/>
        <w:t>P</w:t>
      </w:r>
      <w:r w:rsidR="00A44162">
        <w:t xml:space="preserve">rinciple </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3681"/>
        <w:gridCol w:w="2977"/>
        <w:gridCol w:w="6804"/>
      </w:tblGrid>
      <w:tr w:rsidR="004A4149" w:rsidRPr="0023780D" w14:paraId="4C1F877E" w14:textId="63AB6BF1" w:rsidTr="00B27A70">
        <w:trPr>
          <w:trHeight w:val="274"/>
          <w:tblHeader/>
        </w:trPr>
        <w:tc>
          <w:tcPr>
            <w:tcW w:w="3681" w:type="dxa"/>
            <w:shd w:val="clear" w:color="auto" w:fill="C5E0B3" w:themeFill="accent6" w:themeFillTint="66"/>
          </w:tcPr>
          <w:p w14:paraId="73F4FD2C" w14:textId="77777777" w:rsidR="004A4149" w:rsidRPr="0023780D" w:rsidRDefault="004A4149"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14:paraId="51588628" w14:textId="6D47CA70" w:rsidR="004A4149" w:rsidRPr="0023780D" w:rsidRDefault="00371ACA" w:rsidP="001A4C6A">
            <w:pPr>
              <w:pStyle w:val="BCIBodyCopy"/>
              <w:spacing w:before="40" w:after="40"/>
              <w:rPr>
                <w:b/>
                <w:sz w:val="20"/>
                <w:szCs w:val="20"/>
              </w:rPr>
            </w:pPr>
            <w:r>
              <w:rPr>
                <w:b/>
                <w:sz w:val="20"/>
              </w:rPr>
              <w:t>Current Status</w:t>
            </w:r>
          </w:p>
        </w:tc>
        <w:tc>
          <w:tcPr>
            <w:tcW w:w="6804" w:type="dxa"/>
            <w:shd w:val="clear" w:color="auto" w:fill="C5E0B3" w:themeFill="accent6" w:themeFillTint="66"/>
          </w:tcPr>
          <w:p w14:paraId="4258F902" w14:textId="3B7CB76E" w:rsidR="004A4149" w:rsidRDefault="004A4149" w:rsidP="00B27A70">
            <w:pPr>
              <w:pStyle w:val="BCIBodyCopy"/>
              <w:spacing w:line="280" w:lineRule="atLeast"/>
              <w:rPr>
                <w:b/>
                <w:sz w:val="20"/>
                <w:szCs w:val="20"/>
              </w:rPr>
            </w:pPr>
            <w:r>
              <w:rPr>
                <w:b/>
                <w:sz w:val="20"/>
                <w:szCs w:val="20"/>
              </w:rPr>
              <w:t>Specific Evidence/ Comments</w:t>
            </w:r>
          </w:p>
        </w:tc>
      </w:tr>
      <w:tr w:rsidR="00547936" w:rsidRPr="0023780D" w14:paraId="22B4F640" w14:textId="6A559040" w:rsidTr="00BD5C04">
        <w:trPr>
          <w:trHeight w:val="1417"/>
        </w:trPr>
        <w:tc>
          <w:tcPr>
            <w:tcW w:w="3681" w:type="dxa"/>
            <w:shd w:val="clear" w:color="auto" w:fill="F2F2F2" w:themeFill="background1" w:themeFillShade="F2"/>
          </w:tcPr>
          <w:p w14:paraId="72CA64D2" w14:textId="73B42160" w:rsidR="00547936" w:rsidRPr="00B27A70" w:rsidRDefault="00547936" w:rsidP="00547936">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5.1.1</w:t>
            </w:r>
            <w:r w:rsidRPr="00B27A70">
              <w:rPr>
                <w:rFonts w:cs="Arial"/>
                <w:color w:val="404040" w:themeColor="text1" w:themeTint="BF"/>
                <w:sz w:val="18"/>
                <w:szCs w:val="18"/>
              </w:rPr>
              <w:t xml:space="preserve"> Good management practices for the harvest and storage of seed cotton are adopted.</w:t>
            </w:r>
          </w:p>
        </w:tc>
        <w:tc>
          <w:tcPr>
            <w:tcW w:w="2977" w:type="dxa"/>
          </w:tcPr>
          <w:p w14:paraId="39A5D993"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A98B126"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FED03BB" w14:textId="5D23351E"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F8BCEE0" w14:textId="594E72DB" w:rsidR="00547936" w:rsidRPr="00B27A70" w:rsidRDefault="00EB276F" w:rsidP="00EB276F">
            <w:pPr>
              <w:pStyle w:val="BCIBodyCopy"/>
              <w:spacing w:before="120" w:line="280" w:lineRule="atLeast"/>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1C932142" w14:textId="77777777" w:rsidR="001A4C6A" w:rsidRDefault="001A4C6A" w:rsidP="00D030B1">
      <w:pPr>
        <w:sectPr w:rsidR="001A4C6A" w:rsidSect="00C3590A">
          <w:headerReference w:type="default" r:id="rId23"/>
          <w:pgSz w:w="16840" w:h="11900" w:orient="landscape"/>
          <w:pgMar w:top="1800" w:right="1843" w:bottom="680" w:left="1440" w:header="708" w:footer="357" w:gutter="0"/>
          <w:cols w:space="708"/>
          <w:docGrid w:linePitch="326"/>
        </w:sectPr>
      </w:pPr>
    </w:p>
    <w:p w14:paraId="166C6CD7" w14:textId="6035F486" w:rsidR="001A4C6A" w:rsidRPr="00D030B1" w:rsidRDefault="001A4C6A" w:rsidP="001A4C6A">
      <w:pPr>
        <w:pStyle w:val="Heading1"/>
        <w:spacing w:before="120"/>
      </w:pPr>
      <w:r>
        <w:lastRenderedPageBreak/>
        <w:t>P</w:t>
      </w:r>
      <w:r w:rsidR="00A44162">
        <w:t xml:space="preserve">rinciple </w:t>
      </w:r>
      <w:r>
        <w:t>6: Decent Work</w:t>
      </w:r>
    </w:p>
    <w:tbl>
      <w:tblPr>
        <w:tblStyle w:val="TableGrid"/>
        <w:tblW w:w="13462" w:type="dxa"/>
        <w:tblLayout w:type="fixed"/>
        <w:tblLook w:val="04A0" w:firstRow="1" w:lastRow="0" w:firstColumn="1" w:lastColumn="0" w:noHBand="0" w:noVBand="1"/>
      </w:tblPr>
      <w:tblGrid>
        <w:gridCol w:w="3681"/>
        <w:gridCol w:w="2977"/>
        <w:gridCol w:w="6804"/>
      </w:tblGrid>
      <w:tr w:rsidR="004A4149" w:rsidRPr="0023780D" w14:paraId="1E1C6712" w14:textId="5EFCFF9C" w:rsidTr="00B27A70">
        <w:trPr>
          <w:trHeight w:val="274"/>
          <w:tblHeader/>
        </w:trPr>
        <w:tc>
          <w:tcPr>
            <w:tcW w:w="3681" w:type="dxa"/>
            <w:shd w:val="clear" w:color="auto" w:fill="C5E0B3" w:themeFill="accent6" w:themeFillTint="66"/>
            <w:vAlign w:val="center"/>
          </w:tcPr>
          <w:p w14:paraId="63C8478B" w14:textId="77777777" w:rsidR="004A4149" w:rsidRPr="0023780D" w:rsidRDefault="004A4149"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14:paraId="12FD651B" w14:textId="2AB9B816" w:rsidR="004A4149" w:rsidRPr="0023780D" w:rsidRDefault="00371ACA" w:rsidP="001A4C6A">
            <w:pPr>
              <w:pStyle w:val="BCIBodyCopy"/>
              <w:spacing w:before="40" w:after="40"/>
              <w:rPr>
                <w:rFonts w:cs="Arial"/>
                <w:b/>
                <w:sz w:val="20"/>
                <w:szCs w:val="20"/>
              </w:rPr>
            </w:pPr>
            <w:r>
              <w:rPr>
                <w:b/>
                <w:sz w:val="20"/>
              </w:rPr>
              <w:t>Current Status</w:t>
            </w:r>
          </w:p>
        </w:tc>
        <w:tc>
          <w:tcPr>
            <w:tcW w:w="6804" w:type="dxa"/>
            <w:shd w:val="clear" w:color="auto" w:fill="C5E0B3" w:themeFill="accent6" w:themeFillTint="66"/>
          </w:tcPr>
          <w:p w14:paraId="2AE6EF1F" w14:textId="43A467C1" w:rsidR="004A4149" w:rsidRDefault="004A4149" w:rsidP="00B27A70">
            <w:pPr>
              <w:pStyle w:val="BCIBodyCopy"/>
              <w:spacing w:line="280" w:lineRule="atLeast"/>
              <w:jc w:val="both"/>
              <w:rPr>
                <w:rFonts w:cs="Arial"/>
                <w:b/>
                <w:sz w:val="20"/>
                <w:szCs w:val="20"/>
              </w:rPr>
            </w:pPr>
            <w:r>
              <w:rPr>
                <w:rFonts w:cs="Arial"/>
                <w:b/>
                <w:sz w:val="20"/>
                <w:szCs w:val="20"/>
              </w:rPr>
              <w:t>Specific Evidence/ Comments</w:t>
            </w:r>
          </w:p>
        </w:tc>
      </w:tr>
      <w:tr w:rsidR="00C70250" w:rsidRPr="00003C44" w14:paraId="16C9FC74" w14:textId="78703DDE" w:rsidTr="00BD5C04">
        <w:trPr>
          <w:trHeight w:val="1134"/>
        </w:trPr>
        <w:tc>
          <w:tcPr>
            <w:tcW w:w="3681" w:type="dxa"/>
            <w:shd w:val="clear" w:color="auto" w:fill="F2F2F2" w:themeFill="background1" w:themeFillShade="F2"/>
          </w:tcPr>
          <w:p w14:paraId="42AAE219" w14:textId="250F59D2" w:rsidR="00C70250" w:rsidRPr="00B27A70" w:rsidRDefault="00C70250" w:rsidP="00C70250">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6.1.2</w:t>
            </w:r>
            <w:r w:rsidRPr="00B27A70">
              <w:rPr>
                <w:rFonts w:cs="Arial"/>
                <w:color w:val="404040" w:themeColor="text1" w:themeTint="BF"/>
                <w:sz w:val="18"/>
                <w:szCs w:val="18"/>
              </w:rPr>
              <w:t xml:space="preserve"> The Producer has a time-bound plan for the prevention of child labour in accordance with ILO Convention 138.</w:t>
            </w:r>
          </w:p>
        </w:tc>
        <w:tc>
          <w:tcPr>
            <w:tcW w:w="2977" w:type="dxa"/>
          </w:tcPr>
          <w:p w14:paraId="5B3B24AB"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6FAA6B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1A15F18" w14:textId="766AC669"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0502640A" w14:textId="475ECFC8" w:rsidR="00C70250" w:rsidRPr="00B27A70" w:rsidRDefault="00EB276F" w:rsidP="00EB276F">
            <w:pPr>
              <w:pStyle w:val="BCIBodyCopy"/>
              <w:spacing w:before="120"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3FD0416C" w14:textId="47C486CF" w:rsidTr="00B27A70">
        <w:trPr>
          <w:trHeight w:val="1644"/>
        </w:trPr>
        <w:tc>
          <w:tcPr>
            <w:tcW w:w="3681" w:type="dxa"/>
            <w:shd w:val="clear" w:color="auto" w:fill="F2F2F2" w:themeFill="background1" w:themeFillShade="F2"/>
          </w:tcPr>
          <w:p w14:paraId="5DE6B4B9" w14:textId="1BFF24B5"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6.1.3</w:t>
            </w:r>
            <w:r w:rsidRPr="00B27A70">
              <w:rPr>
                <w:rFonts w:cs="Arial"/>
                <w:color w:val="404040" w:themeColor="text1" w:themeTint="BF"/>
                <w:sz w:val="18"/>
                <w:szCs w:val="18"/>
              </w:rPr>
              <w:t xml:space="preserve"> There are no workers below the age of 15 (14 in certain specified countries), or below the minimum age for employment defined by local law (whichever is higher) unless they meet all of the following conditions:</w:t>
            </w:r>
            <w:r w:rsidRPr="00B27A70">
              <w:rPr>
                <w:rFonts w:cs="Arial"/>
                <w:color w:val="404040" w:themeColor="text1" w:themeTint="BF"/>
                <w:sz w:val="18"/>
                <w:szCs w:val="18"/>
              </w:rPr>
              <w:br/>
              <w:t xml:space="preserve">  (i) the child is helping on his/her own family’s farm;</w:t>
            </w:r>
            <w:r w:rsidRPr="00B27A70">
              <w:rPr>
                <w:rFonts w:cs="Arial"/>
                <w:color w:val="404040" w:themeColor="text1" w:themeTint="BF"/>
                <w:sz w:val="18"/>
                <w:szCs w:val="18"/>
              </w:rPr>
              <w:br/>
              <w:t xml:space="preserve">  (ii) the child's work is structured so as to enable him/her to attend school; </w:t>
            </w:r>
            <w:r w:rsidRPr="00B27A70">
              <w:rPr>
                <w:rFonts w:cs="Arial"/>
                <w:color w:val="404040" w:themeColor="text1" w:themeTint="BF"/>
                <w:sz w:val="18"/>
                <w:szCs w:val="18"/>
              </w:rPr>
              <w:br/>
              <w:t xml:space="preserve">  (iii) the child's work should not be so demanding as to undermine his/her education;</w:t>
            </w:r>
            <w:r w:rsidRPr="00B27A70">
              <w:rPr>
                <w:rFonts w:cs="Arial"/>
                <w:color w:val="404040" w:themeColor="text1" w:themeTint="BF"/>
                <w:sz w:val="18"/>
                <w:szCs w:val="18"/>
              </w:rPr>
              <w:br/>
              <w:t xml:space="preserve"> (iv) the child should not perform tasks that are hazardous for him/her because of his/her age; </w:t>
            </w:r>
            <w:r w:rsidRPr="00B27A70">
              <w:rPr>
                <w:rFonts w:cs="Arial"/>
                <w:color w:val="404040" w:themeColor="text1" w:themeTint="BF"/>
                <w:sz w:val="18"/>
                <w:szCs w:val="18"/>
              </w:rPr>
              <w:br/>
              <w:t xml:space="preserve">  (v) the child must be guided – both in terms of learning skills and supervision of tasks – by a family member; </w:t>
            </w:r>
            <w:r w:rsidRPr="00B27A70">
              <w:rPr>
                <w:rFonts w:cs="Arial"/>
                <w:color w:val="404040" w:themeColor="text1" w:themeTint="BF"/>
                <w:sz w:val="18"/>
                <w:szCs w:val="18"/>
              </w:rPr>
              <w:br/>
              <w:t xml:space="preserve">  (vi) the child has received appropriate training.</w:t>
            </w:r>
          </w:p>
        </w:tc>
        <w:tc>
          <w:tcPr>
            <w:tcW w:w="2977" w:type="dxa"/>
          </w:tcPr>
          <w:p w14:paraId="5EAFD8C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B1B4346"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19B59CA" w14:textId="57E19A55"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45772F8D" w14:textId="24A6EF98" w:rsidR="00C70250" w:rsidRDefault="00EB276F" w:rsidP="00EB276F">
            <w:pPr>
              <w:pStyle w:val="BCIBodyCopy"/>
              <w:spacing w:before="12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08681FE6" w14:textId="77777777" w:rsidR="00C70250" w:rsidRPr="004062DF" w:rsidRDefault="00C70250">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1D9C6EB5" w14:textId="18097CAD" w:rsidR="00C70250" w:rsidRPr="004062DF" w:rsidRDefault="00C70250">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Did the PU Manager and FF identify any possible risks of child labour in the PU where the necessary conditions were not being met?</w:t>
            </w:r>
          </w:p>
          <w:p w14:paraId="59748F5C" w14:textId="20E0FB12" w:rsidR="00C70250" w:rsidRPr="00B27A70" w:rsidRDefault="00EB276F" w:rsidP="00B27A70">
            <w:pPr>
              <w:pStyle w:val="BCIBodyCopy"/>
              <w:spacing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3F68B296" w14:textId="67ACA64B" w:rsidTr="00BD5C04">
        <w:trPr>
          <w:trHeight w:val="1417"/>
        </w:trPr>
        <w:tc>
          <w:tcPr>
            <w:tcW w:w="3681" w:type="dxa"/>
            <w:shd w:val="clear" w:color="auto" w:fill="F2F2F2" w:themeFill="background1" w:themeFillShade="F2"/>
          </w:tcPr>
          <w:p w14:paraId="7C2EFF13" w14:textId="437AE967"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6.1.4</w:t>
            </w:r>
            <w:r w:rsidRPr="00B27A70">
              <w:rPr>
                <w:rFonts w:cs="Arial"/>
                <w:color w:val="404040" w:themeColor="text1" w:themeTint="BF"/>
                <w:sz w:val="18"/>
                <w:szCs w:val="18"/>
              </w:rPr>
              <w:t xml:space="preserve"> A written child labour policy, specifying under which circumstances and for which tasks children can or cannot work or be employed and why, has been communicated to farmers/workers/employees.</w:t>
            </w:r>
          </w:p>
        </w:tc>
        <w:tc>
          <w:tcPr>
            <w:tcW w:w="2977" w:type="dxa"/>
          </w:tcPr>
          <w:p w14:paraId="61797982"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C37504A"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FCF5125" w14:textId="79EC6AB4"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5747E56" w14:textId="6986978F" w:rsidR="00C70250" w:rsidRPr="00B27A70" w:rsidRDefault="00EB276F" w:rsidP="00EB276F">
            <w:pPr>
              <w:pStyle w:val="BCIBodyCopy"/>
              <w:spacing w:before="120"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40F6FACB" w14:textId="65CA06E8" w:rsidTr="00EB276F">
        <w:trPr>
          <w:trHeight w:val="1657"/>
        </w:trPr>
        <w:tc>
          <w:tcPr>
            <w:tcW w:w="3681" w:type="dxa"/>
            <w:shd w:val="clear" w:color="auto" w:fill="F2F2F2" w:themeFill="background1" w:themeFillShade="F2"/>
          </w:tcPr>
          <w:p w14:paraId="0AA09C6E" w14:textId="214D8EB1"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lastRenderedPageBreak/>
              <w:t>6.2.1</w:t>
            </w:r>
            <w:r w:rsidRPr="00B27A70">
              <w:rPr>
                <w:rFonts w:cs="Arial"/>
                <w:color w:val="404040" w:themeColor="text1" w:themeTint="BF"/>
                <w:sz w:val="18"/>
                <w:szCs w:val="18"/>
              </w:rPr>
              <w:t xml:space="preserve"> Hazardous work is not conducted by workers under 18.</w:t>
            </w:r>
          </w:p>
        </w:tc>
        <w:tc>
          <w:tcPr>
            <w:tcW w:w="2977" w:type="dxa"/>
          </w:tcPr>
          <w:p w14:paraId="288EC73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87C4772"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4FF4B42" w14:textId="23852CE8"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57A9914" w14:textId="2FA2E5BE" w:rsidR="00C70250" w:rsidRPr="00111BCD" w:rsidRDefault="00EB276F" w:rsidP="00EB276F">
            <w:pPr>
              <w:pStyle w:val="BCIBodyCopy"/>
              <w:spacing w:before="12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7B4F8854" w14:textId="77777777" w:rsidR="00C70250" w:rsidRPr="00B27A70" w:rsidRDefault="00C7025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352DE64B" w14:textId="731E06DE"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Based on interviews with farmers, are they aware of what activities can and cannot be conducted by those under 18</w:t>
            </w:r>
            <w:r w:rsidR="00EF3C25">
              <w:rPr>
                <w:rFonts w:ascii="Arial" w:hAnsi="Arial" w:cs="Arial"/>
                <w:color w:val="404040" w:themeColor="text1" w:themeTint="BF"/>
                <w:sz w:val="18"/>
              </w:rPr>
              <w:t xml:space="preserve"> (</w:t>
            </w:r>
            <w:proofErr w:type="gramStart"/>
            <w:r w:rsidR="00EF3C25">
              <w:rPr>
                <w:rFonts w:ascii="Arial" w:hAnsi="Arial" w:cs="Arial"/>
                <w:color w:val="404040" w:themeColor="text1" w:themeTint="BF"/>
                <w:sz w:val="18"/>
              </w:rPr>
              <w:t>i.e.</w:t>
            </w:r>
            <w:proofErr w:type="gramEnd"/>
            <w:r w:rsidR="00EF3C25">
              <w:rPr>
                <w:rFonts w:ascii="Arial" w:hAnsi="Arial" w:cs="Arial"/>
                <w:color w:val="404040" w:themeColor="text1" w:themeTint="BF"/>
                <w:sz w:val="18"/>
              </w:rPr>
              <w:t xml:space="preserve"> what is considered are hazardous)</w:t>
            </w:r>
            <w:r w:rsidRPr="00B27A70">
              <w:rPr>
                <w:rFonts w:ascii="Arial" w:hAnsi="Arial" w:cs="Arial"/>
                <w:color w:val="404040" w:themeColor="text1" w:themeTint="BF"/>
                <w:sz w:val="18"/>
              </w:rPr>
              <w:t xml:space="preserve">? </w:t>
            </w:r>
          </w:p>
          <w:p w14:paraId="1277D0FE" w14:textId="519482C0" w:rsidR="00C70250" w:rsidRPr="00B27A70" w:rsidRDefault="00EB276F" w:rsidP="00B27A70">
            <w:pPr>
              <w:spacing w:after="0" w:line="280" w:lineRule="atLeast"/>
              <w:rPr>
                <w:rFonts w:cs="Arial"/>
                <w:color w:val="404040" w:themeColor="text1" w:themeTint="BF"/>
                <w:sz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C70250" w:rsidRPr="00003C44" w14:paraId="1AC04490" w14:textId="19996A88" w:rsidTr="00BD5C04">
        <w:trPr>
          <w:trHeight w:val="1701"/>
        </w:trPr>
        <w:tc>
          <w:tcPr>
            <w:tcW w:w="3681" w:type="dxa"/>
            <w:shd w:val="clear" w:color="auto" w:fill="F2F2F2" w:themeFill="background1" w:themeFillShade="F2"/>
          </w:tcPr>
          <w:p w14:paraId="5E001317" w14:textId="2E13A870"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6.3.1</w:t>
            </w:r>
            <w:r w:rsidRPr="00B27A70">
              <w:rPr>
                <w:rFonts w:cs="Arial"/>
                <w:color w:val="404040" w:themeColor="text1" w:themeTint="BF"/>
                <w:sz w:val="18"/>
                <w:szCs w:val="18"/>
              </w:rPr>
              <w:t xml:space="preserve"> All forms of forced or compulsory, including bonded or trafficked labour, are prohibited.</w:t>
            </w:r>
          </w:p>
        </w:tc>
        <w:tc>
          <w:tcPr>
            <w:tcW w:w="2977" w:type="dxa"/>
          </w:tcPr>
          <w:p w14:paraId="7072879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4C7A26F"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7F27005" w14:textId="477611BE"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82E41E0" w14:textId="4968EF51" w:rsidR="00AA002C" w:rsidRDefault="00EB276F" w:rsidP="00EB276F">
            <w:pPr>
              <w:pStyle w:val="BCIBodyCopy"/>
              <w:spacing w:before="12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1A2121B" w14:textId="77777777" w:rsidR="00AA002C" w:rsidRPr="00B27A70" w:rsidRDefault="00AA002C" w:rsidP="00AA002C">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519D6695" w14:textId="0F6A60C4" w:rsidR="00AA002C" w:rsidRPr="00B27A70" w:rsidRDefault="00AA002C" w:rsidP="00AA002C">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Based on interviews with farmers, are they aware of what </w:t>
            </w:r>
            <w:r>
              <w:rPr>
                <w:rFonts w:ascii="Arial" w:hAnsi="Arial" w:cs="Arial"/>
                <w:color w:val="404040" w:themeColor="text1" w:themeTint="BF"/>
                <w:sz w:val="18"/>
              </w:rPr>
              <w:t>forced or compulsory labour is and why it is prohibited?</w:t>
            </w:r>
          </w:p>
          <w:p w14:paraId="2D98971C" w14:textId="7E2BA92E" w:rsidR="00AA002C" w:rsidRPr="00B27A70" w:rsidRDefault="00EB276F" w:rsidP="00AA002C">
            <w:pPr>
              <w:pStyle w:val="BCIBodyCopy"/>
              <w:spacing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7737AF25" w14:textId="51E9CD62" w:rsidTr="00EB276F">
        <w:trPr>
          <w:trHeight w:val="1648"/>
        </w:trPr>
        <w:tc>
          <w:tcPr>
            <w:tcW w:w="3681" w:type="dxa"/>
            <w:shd w:val="clear" w:color="auto" w:fill="F2F2F2" w:themeFill="background1" w:themeFillShade="F2"/>
          </w:tcPr>
          <w:p w14:paraId="5D130C7F" w14:textId="78F261C8"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6.4.3</w:t>
            </w:r>
            <w:r w:rsidRPr="00B27A70">
              <w:rPr>
                <w:rFonts w:cs="Arial"/>
                <w:color w:val="404040" w:themeColor="text1" w:themeTint="BF"/>
                <w:sz w:val="18"/>
                <w:szCs w:val="18"/>
              </w:rPr>
              <w:t xml:space="preserve"> The Producer Unit has a time-bound plan to improve the position of disadvantaged groups.</w:t>
            </w:r>
          </w:p>
        </w:tc>
        <w:tc>
          <w:tcPr>
            <w:tcW w:w="2977" w:type="dxa"/>
          </w:tcPr>
          <w:p w14:paraId="660294FA"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C1A1DE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47DBFE6" w14:textId="14D63F4F"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16B396B" w14:textId="6C06415E" w:rsidR="00C70250" w:rsidRPr="00111BCD" w:rsidRDefault="00EB276F" w:rsidP="00EB276F">
            <w:pPr>
              <w:pStyle w:val="BCIBodyCopy"/>
              <w:spacing w:before="12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59867ED5" w14:textId="77777777" w:rsidR="00C70250" w:rsidRPr="00B27A70" w:rsidRDefault="00C70250"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7BC9DBA" w14:textId="1CB597FF" w:rsidR="00C70250" w:rsidRPr="00B27A70" w:rsidRDefault="00C70250" w:rsidP="00B27A70">
            <w:pPr>
              <w:spacing w:after="0" w:line="280" w:lineRule="atLeast"/>
              <w:rPr>
                <w:rFonts w:ascii="Arial" w:hAnsi="Arial" w:cs="Arial"/>
                <w:color w:val="404040" w:themeColor="text1" w:themeTint="BF"/>
                <w:sz w:val="18"/>
              </w:rPr>
            </w:pPr>
            <w:r>
              <w:rPr>
                <w:rFonts w:ascii="Arial" w:hAnsi="Arial" w:cs="Arial"/>
                <w:color w:val="404040" w:themeColor="text1" w:themeTint="BF"/>
                <w:sz w:val="18"/>
              </w:rPr>
              <w:t>Describe the progress made against the disadvantaged group plan and list the evidence observed where appropriate</w:t>
            </w:r>
          </w:p>
          <w:p w14:paraId="11791BFF" w14:textId="67941002" w:rsidR="00C70250" w:rsidRPr="00B27A70" w:rsidRDefault="00EB276F" w:rsidP="00B27A70">
            <w:pPr>
              <w:spacing w:after="0" w:line="280" w:lineRule="atLeast"/>
              <w:rPr>
                <w:rFonts w:cs="Arial"/>
                <w:color w:val="404040" w:themeColor="text1" w:themeTint="BF"/>
                <w:sz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C70250" w:rsidRPr="00003C44" w14:paraId="26C8DFE6" w14:textId="57CE18F9" w:rsidTr="00B27A70">
        <w:trPr>
          <w:trHeight w:val="1218"/>
        </w:trPr>
        <w:tc>
          <w:tcPr>
            <w:tcW w:w="3681" w:type="dxa"/>
            <w:shd w:val="clear" w:color="auto" w:fill="F2F2F2" w:themeFill="background1" w:themeFillShade="F2"/>
          </w:tcPr>
          <w:p w14:paraId="2F485213" w14:textId="3E006CCB"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6.5.2</w:t>
            </w:r>
            <w:r w:rsidRPr="00B27A70">
              <w:rPr>
                <w:rFonts w:cs="Arial"/>
                <w:color w:val="404040" w:themeColor="text1" w:themeTint="BF"/>
                <w:sz w:val="18"/>
                <w:szCs w:val="18"/>
              </w:rPr>
              <w:t xml:space="preserve"> There is no evidence of any policy, practice or customary rule that results in the payment of unequal wages </w:t>
            </w:r>
            <w:proofErr w:type="gramStart"/>
            <w:r w:rsidRPr="00B27A70">
              <w:rPr>
                <w:rFonts w:cs="Arial"/>
                <w:color w:val="404040" w:themeColor="text1" w:themeTint="BF"/>
                <w:sz w:val="18"/>
                <w:szCs w:val="18"/>
              </w:rPr>
              <w:t>on the basis of</w:t>
            </w:r>
            <w:proofErr w:type="gramEnd"/>
            <w:r w:rsidRPr="00B27A70">
              <w:rPr>
                <w:rFonts w:cs="Arial"/>
                <w:color w:val="404040" w:themeColor="text1" w:themeTint="BF"/>
                <w:sz w:val="18"/>
                <w:szCs w:val="18"/>
              </w:rPr>
              <w:t xml:space="preserve"> gender to workers who perform the same job.</w:t>
            </w:r>
          </w:p>
        </w:tc>
        <w:tc>
          <w:tcPr>
            <w:tcW w:w="2977" w:type="dxa"/>
          </w:tcPr>
          <w:p w14:paraId="7C54CCED"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C469BCE"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10FD0C5" w14:textId="2A482A9A"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8A0E4D9" w14:textId="79669EC3" w:rsidR="00C70250" w:rsidRPr="00B27A70" w:rsidRDefault="00EB276F" w:rsidP="00EB276F">
            <w:pPr>
              <w:pStyle w:val="BCIBodyCopy"/>
              <w:spacing w:before="120"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62D1B07B" w14:textId="6F780AE2" w:rsidTr="004A077E">
        <w:trPr>
          <w:trHeight w:val="381"/>
        </w:trPr>
        <w:tc>
          <w:tcPr>
            <w:tcW w:w="3681" w:type="dxa"/>
            <w:shd w:val="clear" w:color="auto" w:fill="F2F2F2" w:themeFill="background1" w:themeFillShade="F2"/>
          </w:tcPr>
          <w:p w14:paraId="0A03AF30" w14:textId="32940C83" w:rsidR="00C70250" w:rsidRPr="00B27A70" w:rsidRDefault="00C70250" w:rsidP="00C70250">
            <w:pPr>
              <w:pStyle w:val="BCIBodyCopy"/>
              <w:spacing w:before="40" w:after="40"/>
              <w:rPr>
                <w:rFonts w:cs="Arial"/>
                <w:color w:val="404040" w:themeColor="text1" w:themeTint="BF"/>
                <w:sz w:val="18"/>
                <w:szCs w:val="18"/>
              </w:rPr>
            </w:pPr>
            <w:bookmarkStart w:id="17" w:name="_Hlk514749372"/>
            <w:r w:rsidRPr="00B27A70">
              <w:rPr>
                <w:rFonts w:cs="Arial"/>
                <w:b/>
                <w:bCs/>
                <w:color w:val="404040" w:themeColor="text1" w:themeTint="BF"/>
                <w:sz w:val="18"/>
                <w:szCs w:val="18"/>
              </w:rPr>
              <w:t>6.13.1</w:t>
            </w:r>
            <w:r w:rsidRPr="00B27A70">
              <w:rPr>
                <w:rFonts w:cs="Arial"/>
                <w:color w:val="404040" w:themeColor="text1" w:themeTint="BF"/>
                <w:sz w:val="18"/>
                <w:szCs w:val="18"/>
              </w:rPr>
              <w:t xml:space="preserve"> Farmers in the PU are aware of the legally applicable minimum wage/s (statutory national or regional minimum wage applicable to agriculture, collectively agreed wage, industry minimum).</w:t>
            </w:r>
            <w:bookmarkEnd w:id="17"/>
          </w:p>
        </w:tc>
        <w:tc>
          <w:tcPr>
            <w:tcW w:w="2977" w:type="dxa"/>
          </w:tcPr>
          <w:p w14:paraId="2C22E9DE"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272AB6F"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FFD4875" w14:textId="011A6E8E"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6E2911B" w14:textId="70E596DF" w:rsidR="00C70250" w:rsidRDefault="00EB276F" w:rsidP="00EB276F">
            <w:pPr>
              <w:pStyle w:val="BCIBodyCopy"/>
              <w:spacing w:before="12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6CE5B7CF" w14:textId="77777777" w:rsidR="00C70250" w:rsidRPr="004062DF" w:rsidRDefault="00C70250">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0A8368B1" w14:textId="77777777" w:rsidR="00AD409A" w:rsidRPr="00AD409A" w:rsidRDefault="00AD409A" w:rsidP="00AD409A">
            <w:pPr>
              <w:spacing w:after="0" w:line="280" w:lineRule="atLeast"/>
              <w:rPr>
                <w:rFonts w:ascii="Arial" w:hAnsi="Arial" w:cs="Arial"/>
                <w:color w:val="404040" w:themeColor="text1" w:themeTint="BF"/>
                <w:sz w:val="18"/>
                <w:szCs w:val="18"/>
              </w:rPr>
            </w:pPr>
            <w:r w:rsidRPr="00AD409A">
              <w:rPr>
                <w:rFonts w:ascii="Arial" w:hAnsi="Arial" w:cs="Arial"/>
                <w:color w:val="404040" w:themeColor="text1" w:themeTint="BF"/>
                <w:sz w:val="18"/>
                <w:szCs w:val="18"/>
              </w:rPr>
              <w:t>What is the reference material used by the PU to determine the national or regional minimum wage?</w:t>
            </w:r>
          </w:p>
          <w:p w14:paraId="7E0C7C5D"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43C97BE8" w14:textId="6CC9353E" w:rsidR="00C70250" w:rsidRPr="00AD409A" w:rsidRDefault="00C70250">
            <w:pPr>
              <w:spacing w:after="0" w:line="280" w:lineRule="atLeast"/>
              <w:rPr>
                <w:rFonts w:ascii="Arial" w:hAnsi="Arial" w:cs="Arial"/>
                <w:color w:val="404040" w:themeColor="text1" w:themeTint="BF"/>
                <w:sz w:val="18"/>
                <w:szCs w:val="18"/>
              </w:rPr>
            </w:pPr>
            <w:r w:rsidRPr="00AD409A">
              <w:rPr>
                <w:rFonts w:ascii="Arial" w:hAnsi="Arial" w:cs="Arial"/>
                <w:color w:val="404040" w:themeColor="text1" w:themeTint="BF"/>
                <w:sz w:val="18"/>
                <w:szCs w:val="18"/>
              </w:rPr>
              <w:t xml:space="preserve">Could the PU </w:t>
            </w:r>
            <w:r w:rsidR="0071783F">
              <w:rPr>
                <w:rFonts w:ascii="Arial" w:hAnsi="Arial" w:cs="Arial"/>
                <w:color w:val="404040" w:themeColor="text1" w:themeTint="BF"/>
                <w:sz w:val="18"/>
                <w:szCs w:val="18"/>
              </w:rPr>
              <w:t>Staff</w:t>
            </w:r>
            <w:r w:rsidRPr="00AD409A">
              <w:rPr>
                <w:rFonts w:ascii="Arial" w:hAnsi="Arial" w:cs="Arial"/>
                <w:color w:val="404040" w:themeColor="text1" w:themeTint="BF"/>
                <w:sz w:val="18"/>
                <w:szCs w:val="18"/>
              </w:rPr>
              <w:t xml:space="preserve"> outline the minimum wage value?</w:t>
            </w:r>
          </w:p>
          <w:p w14:paraId="3456C052"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219C431B" w14:textId="243F8825" w:rsidR="00AD409A" w:rsidRPr="00AD409A" w:rsidRDefault="00AD409A">
            <w:pPr>
              <w:spacing w:after="0" w:line="280" w:lineRule="atLeast"/>
              <w:rPr>
                <w:rFonts w:ascii="Arial" w:hAnsi="Arial" w:cs="Arial"/>
                <w:color w:val="404040" w:themeColor="text1" w:themeTint="BF"/>
                <w:sz w:val="18"/>
                <w:szCs w:val="18"/>
              </w:rPr>
            </w:pPr>
            <w:r w:rsidRPr="00AD409A">
              <w:rPr>
                <w:rFonts w:ascii="Arial" w:hAnsi="Arial" w:cs="Arial"/>
                <w:color w:val="404040" w:themeColor="text1" w:themeTint="BF"/>
                <w:sz w:val="18"/>
                <w:szCs w:val="18"/>
              </w:rPr>
              <w:t>Could farmers recall the minimum wage value?</w:t>
            </w:r>
          </w:p>
          <w:p w14:paraId="6B4666D3" w14:textId="1019F669" w:rsidR="00C70250" w:rsidRPr="00B27A70" w:rsidRDefault="00EB276F">
            <w:pPr>
              <w:pStyle w:val="BCIBodyCopy"/>
              <w:spacing w:line="280" w:lineRule="atLeast"/>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rsidRPr="00003C44" w14:paraId="4AAB1975" w14:textId="06E3AE0F" w:rsidTr="00BD5C04">
        <w:trPr>
          <w:trHeight w:val="1209"/>
        </w:trPr>
        <w:tc>
          <w:tcPr>
            <w:tcW w:w="3681" w:type="dxa"/>
            <w:shd w:val="clear" w:color="auto" w:fill="F2F2F2" w:themeFill="background1" w:themeFillShade="F2"/>
          </w:tcPr>
          <w:p w14:paraId="216C41D1" w14:textId="1ED34DA8"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lastRenderedPageBreak/>
              <w:t>6.19.1</w:t>
            </w:r>
            <w:r w:rsidRPr="00B27A70">
              <w:rPr>
                <w:rFonts w:cs="Arial"/>
                <w:color w:val="404040" w:themeColor="text1" w:themeTint="BF"/>
                <w:sz w:val="18"/>
                <w:szCs w:val="18"/>
              </w:rPr>
              <w:t xml:space="preserve"> Use of corporal punishment, mental or physical coercion, sexual harassment or physical or verbal abuse or harassment of any kind, is prohibited.</w:t>
            </w:r>
          </w:p>
        </w:tc>
        <w:tc>
          <w:tcPr>
            <w:tcW w:w="2977" w:type="dxa"/>
          </w:tcPr>
          <w:p w14:paraId="6DDB721C"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6B580CE"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E14AFDB" w14:textId="4E3E6837"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7991D3C" w14:textId="7D7741CF" w:rsidR="00C70250" w:rsidRPr="00B27A70" w:rsidRDefault="00EB276F" w:rsidP="00EB276F">
            <w:pPr>
              <w:pStyle w:val="BCIBodyCopy"/>
              <w:spacing w:before="120"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24"/>
          <w:pgSz w:w="16840" w:h="11900" w:orient="landscape"/>
          <w:pgMar w:top="1800" w:right="1843" w:bottom="680" w:left="1440" w:header="708" w:footer="357" w:gutter="0"/>
          <w:cols w:space="708"/>
          <w:docGrid w:linePitch="326"/>
        </w:sectPr>
      </w:pPr>
    </w:p>
    <w:p w14:paraId="4C3BD429" w14:textId="529F516C" w:rsidR="00D139A5" w:rsidRDefault="00D139A5" w:rsidP="00D139A5">
      <w:pPr>
        <w:pStyle w:val="Heading1"/>
      </w:pPr>
      <w:r>
        <w:lastRenderedPageBreak/>
        <w:t>P</w:t>
      </w:r>
      <w:r w:rsidR="00A44162">
        <w:t xml:space="preserve">rinciple </w:t>
      </w:r>
      <w:r>
        <w:t>7: Management System</w:t>
      </w:r>
    </w:p>
    <w:tbl>
      <w:tblPr>
        <w:tblStyle w:val="TableGrid"/>
        <w:tblW w:w="13462" w:type="dxa"/>
        <w:tblLayout w:type="fixed"/>
        <w:tblLook w:val="04A0" w:firstRow="1" w:lastRow="0" w:firstColumn="1" w:lastColumn="0" w:noHBand="0" w:noVBand="1"/>
      </w:tblPr>
      <w:tblGrid>
        <w:gridCol w:w="3681"/>
        <w:gridCol w:w="2977"/>
        <w:gridCol w:w="6804"/>
      </w:tblGrid>
      <w:tr w:rsidR="004A4149" w14:paraId="2E8BE409" w14:textId="307B91A8" w:rsidTr="00B27A70">
        <w:trPr>
          <w:trHeight w:val="274"/>
          <w:tblHeader/>
        </w:trPr>
        <w:tc>
          <w:tcPr>
            <w:tcW w:w="3681" w:type="dxa"/>
            <w:shd w:val="clear" w:color="auto" w:fill="C5E0B3" w:themeFill="accent6" w:themeFillTint="66"/>
            <w:vAlign w:val="center"/>
          </w:tcPr>
          <w:p w14:paraId="104D5581" w14:textId="77777777" w:rsidR="004A4149" w:rsidRPr="00530A94" w:rsidRDefault="004A4149"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14:paraId="61AFC0FF" w14:textId="4B30EC68" w:rsidR="004A4149" w:rsidRPr="00530A94" w:rsidRDefault="00371ACA">
            <w:pPr>
              <w:pStyle w:val="BCIBodyCopy"/>
              <w:spacing w:before="40" w:after="40"/>
              <w:rPr>
                <w:b/>
                <w:sz w:val="20"/>
              </w:rPr>
            </w:pPr>
            <w:r>
              <w:rPr>
                <w:b/>
                <w:sz w:val="20"/>
              </w:rPr>
              <w:t>Current Status</w:t>
            </w:r>
          </w:p>
        </w:tc>
        <w:tc>
          <w:tcPr>
            <w:tcW w:w="6804" w:type="dxa"/>
            <w:shd w:val="clear" w:color="auto" w:fill="C5E0B3" w:themeFill="accent6" w:themeFillTint="66"/>
          </w:tcPr>
          <w:p w14:paraId="0F8FA018" w14:textId="4E94E6E1" w:rsidR="004A4149" w:rsidRDefault="004A4149" w:rsidP="00B27A70">
            <w:pPr>
              <w:pStyle w:val="BCIBodyCopy"/>
              <w:spacing w:before="40" w:after="40"/>
              <w:jc w:val="both"/>
              <w:rPr>
                <w:b/>
                <w:sz w:val="20"/>
              </w:rPr>
            </w:pPr>
            <w:r>
              <w:rPr>
                <w:b/>
                <w:sz w:val="20"/>
              </w:rPr>
              <w:t>Specific Evidence / Comments</w:t>
            </w:r>
          </w:p>
        </w:tc>
      </w:tr>
      <w:tr w:rsidR="00C70250" w14:paraId="42ADD65D" w14:textId="13FD65D4" w:rsidTr="008E5F67">
        <w:trPr>
          <w:trHeight w:val="1243"/>
        </w:trPr>
        <w:tc>
          <w:tcPr>
            <w:tcW w:w="3681" w:type="dxa"/>
            <w:shd w:val="clear" w:color="auto" w:fill="F2F2F2" w:themeFill="background1" w:themeFillShade="F2"/>
          </w:tcPr>
          <w:p w14:paraId="47B7E83D" w14:textId="3A05CC0F" w:rsidR="00C70250" w:rsidRPr="00B27A70" w:rsidRDefault="00C70250" w:rsidP="00C70250">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7.1.1</w:t>
            </w:r>
            <w:r w:rsidRPr="00B27A70">
              <w:rPr>
                <w:rFonts w:cs="Arial"/>
                <w:color w:val="404040" w:themeColor="text1" w:themeTint="BF"/>
                <w:sz w:val="18"/>
                <w:szCs w:val="18"/>
              </w:rPr>
              <w:t xml:space="preserve"> A Continuous Improvement Plan is available, implemented and monitored according to the applicable BCI Continuous Improvement planning process, and reviewed annually.</w:t>
            </w:r>
          </w:p>
        </w:tc>
        <w:tc>
          <w:tcPr>
            <w:tcW w:w="2977" w:type="dxa"/>
            <w:shd w:val="clear" w:color="auto" w:fill="auto"/>
          </w:tcPr>
          <w:p w14:paraId="4B3D2D42"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4FE1DF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F16A467" w14:textId="1A15DD23"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B3836D3" w14:textId="7EED198A" w:rsidR="00C70250" w:rsidRPr="00B27A70" w:rsidRDefault="00EB276F" w:rsidP="008E5F67">
            <w:pPr>
              <w:pStyle w:val="BCIBodyCopy"/>
              <w:spacing w:line="280" w:lineRule="atLeast"/>
              <w:jc w:val="both"/>
              <w:rPr>
                <w:highlight w:val="cyan"/>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4268357B" w14:textId="369C416D" w:rsidTr="00BD5C04">
        <w:trPr>
          <w:trHeight w:val="1871"/>
        </w:trPr>
        <w:tc>
          <w:tcPr>
            <w:tcW w:w="3681" w:type="dxa"/>
            <w:shd w:val="clear" w:color="auto" w:fill="F2F2F2" w:themeFill="background1" w:themeFillShade="F2"/>
          </w:tcPr>
          <w:p w14:paraId="22058A8C" w14:textId="0B1B36CE"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7.2.1</w:t>
            </w:r>
            <w:r w:rsidRPr="00B27A70">
              <w:rPr>
                <w:rFonts w:cs="Arial"/>
                <w:color w:val="404040" w:themeColor="text1" w:themeTint="BF"/>
                <w:sz w:val="18"/>
                <w:szCs w:val="18"/>
              </w:rPr>
              <w:t xml:space="preserve"> A training plan identifying the key sustainability issues to be addressed for the Producer, the name of training provider(s), scheduling and expected participants is available and implemented.</w:t>
            </w:r>
          </w:p>
        </w:tc>
        <w:tc>
          <w:tcPr>
            <w:tcW w:w="2977" w:type="dxa"/>
          </w:tcPr>
          <w:p w14:paraId="1BBDF7C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1D64263"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6EA37B6" w14:textId="6B3CA5CF"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191DBEB" w14:textId="68F9AD01" w:rsidR="00C70250" w:rsidRPr="00111BCD" w:rsidRDefault="00EB276F" w:rsidP="00BD5C04">
            <w:pPr>
              <w:pStyle w:val="BCIBodyCopy"/>
              <w:spacing w:before="120" w:after="4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73AE8E39" w14:textId="77777777" w:rsidR="00C70250" w:rsidRPr="00B27A70" w:rsidRDefault="00C7025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3C7AB7A8" w14:textId="77777777"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training plan been followed? Were there any issues which resulted in the inability to follow the plan? </w:t>
            </w:r>
          </w:p>
          <w:p w14:paraId="2386C758" w14:textId="22FC49C0" w:rsidR="00C70250" w:rsidRPr="00B27A70" w:rsidRDefault="00EB276F" w:rsidP="00B27A70">
            <w:pPr>
              <w:spacing w:after="0" w:line="280" w:lineRule="atLeast"/>
              <w:rPr>
                <w:rFonts w:cs="Arial"/>
                <w:color w:val="404040" w:themeColor="text1" w:themeTint="BF"/>
                <w:sz w:val="18"/>
                <w:szCs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C70250" w14:paraId="2DDF70DA" w14:textId="049A3F28" w:rsidTr="00B27A70">
        <w:trPr>
          <w:trHeight w:val="1644"/>
        </w:trPr>
        <w:tc>
          <w:tcPr>
            <w:tcW w:w="3681" w:type="dxa"/>
            <w:shd w:val="clear" w:color="auto" w:fill="F2F2F2" w:themeFill="background1" w:themeFillShade="F2"/>
          </w:tcPr>
          <w:p w14:paraId="32D88CE5" w14:textId="0C29DB40" w:rsidR="00C70250" w:rsidRPr="00B27A70" w:rsidRDefault="00C70250" w:rsidP="00C70250">
            <w:pPr>
              <w:pStyle w:val="BCIBodyCopy"/>
              <w:spacing w:before="40" w:after="40"/>
              <w:rPr>
                <w:rFonts w:cs="Arial"/>
                <w:color w:val="404040" w:themeColor="text1" w:themeTint="BF"/>
                <w:sz w:val="18"/>
                <w:szCs w:val="18"/>
              </w:rPr>
            </w:pPr>
            <w:r w:rsidRPr="00B27A70">
              <w:rPr>
                <w:rFonts w:cs="Arial"/>
                <w:b/>
                <w:bCs/>
                <w:color w:val="404040" w:themeColor="text1" w:themeTint="BF"/>
                <w:sz w:val="18"/>
                <w:szCs w:val="18"/>
              </w:rPr>
              <w:t>7.2.2</w:t>
            </w:r>
            <w:r w:rsidRPr="00B27A70">
              <w:rPr>
                <w:rFonts w:cs="Arial"/>
                <w:color w:val="404040" w:themeColor="text1" w:themeTint="BF"/>
                <w:sz w:val="18"/>
                <w:szCs w:val="18"/>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2977" w:type="dxa"/>
          </w:tcPr>
          <w:p w14:paraId="24C4C0A6"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B1F5834"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0775AB3" w14:textId="26F79893"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1C15AAD"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00093693" w14:textId="158A3288" w:rsidR="00C70250" w:rsidRPr="00B27A70" w:rsidRDefault="00C70250"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7C7F489E" w14:textId="77777777"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Have different training mechanisms been used? Please provide examples of training materials </w:t>
            </w:r>
            <w:proofErr w:type="gramStart"/>
            <w:r w:rsidRPr="00B27A70">
              <w:rPr>
                <w:rFonts w:ascii="Arial" w:hAnsi="Arial" w:cs="Arial"/>
                <w:color w:val="404040" w:themeColor="text1" w:themeTint="BF"/>
                <w:sz w:val="18"/>
              </w:rPr>
              <w:t>i.e.</w:t>
            </w:r>
            <w:proofErr w:type="gramEnd"/>
            <w:r w:rsidRPr="00B27A70">
              <w:rPr>
                <w:rFonts w:ascii="Arial" w:hAnsi="Arial" w:cs="Arial"/>
                <w:color w:val="404040" w:themeColor="text1" w:themeTint="BF"/>
                <w:sz w:val="18"/>
              </w:rPr>
              <w:t xml:space="preserve"> demonstration plots, videos, booklets, games </w:t>
            </w:r>
          </w:p>
          <w:p w14:paraId="2C75A03F" w14:textId="76A53BD4" w:rsidR="00C70250" w:rsidRPr="00B27A70" w:rsidRDefault="00EB276F" w:rsidP="00B27A70">
            <w:pPr>
              <w:pStyle w:val="BCIBodyCopy"/>
              <w:spacing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0780B450" w14:textId="37916C00" w:rsidTr="00B27A70">
        <w:trPr>
          <w:trHeight w:val="1360"/>
        </w:trPr>
        <w:tc>
          <w:tcPr>
            <w:tcW w:w="3681" w:type="dxa"/>
            <w:shd w:val="clear" w:color="auto" w:fill="F2F2F2" w:themeFill="background1" w:themeFillShade="F2"/>
          </w:tcPr>
          <w:p w14:paraId="6FF91D5B" w14:textId="458EBE3E" w:rsidR="00C70250" w:rsidRPr="00B27A70" w:rsidRDefault="00C70250" w:rsidP="00C70250">
            <w:pPr>
              <w:pStyle w:val="BCIBodyCopy"/>
              <w:spacing w:before="40" w:after="40"/>
              <w:rPr>
                <w:rFonts w:cs="Arial"/>
                <w:b/>
                <w:bCs/>
                <w:i/>
                <w:iCs/>
                <w:color w:val="404040" w:themeColor="text1" w:themeTint="BF"/>
                <w:sz w:val="18"/>
                <w:szCs w:val="18"/>
              </w:rPr>
            </w:pPr>
            <w:r w:rsidRPr="00B27A70">
              <w:rPr>
                <w:rFonts w:cs="Arial"/>
                <w:b/>
                <w:bCs/>
                <w:color w:val="404040" w:themeColor="text1" w:themeTint="BF"/>
                <w:sz w:val="18"/>
                <w:szCs w:val="18"/>
              </w:rPr>
              <w:t>7.2.3</w:t>
            </w:r>
            <w:r w:rsidRPr="00B27A70">
              <w:rPr>
                <w:rFonts w:cs="Arial"/>
                <w:color w:val="404040" w:themeColor="text1" w:themeTint="BF"/>
                <w:sz w:val="18"/>
                <w:szCs w:val="18"/>
              </w:rPr>
              <w:t xml:space="preserve"> The Producer reports annual data on number of Better Cotton Initiative farmers and workers trained by gender and topic to demonstrate the implementation of the training plan.</w:t>
            </w:r>
          </w:p>
        </w:tc>
        <w:tc>
          <w:tcPr>
            <w:tcW w:w="2977" w:type="dxa"/>
          </w:tcPr>
          <w:p w14:paraId="10274F3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4F15A40D"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AC23539" w14:textId="2D3FF15E"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60E9110B" w14:textId="5213E8DF" w:rsidR="00C70250" w:rsidRPr="00B27A70" w:rsidRDefault="00EB276F" w:rsidP="00B27A70">
            <w:pPr>
              <w:pStyle w:val="BCIBodyCopy"/>
              <w:spacing w:before="120" w:after="40"/>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3D3171C0" w14:textId="683FB30D" w:rsidTr="00BD5C04">
        <w:trPr>
          <w:trHeight w:val="2041"/>
        </w:trPr>
        <w:tc>
          <w:tcPr>
            <w:tcW w:w="3681" w:type="dxa"/>
            <w:shd w:val="clear" w:color="auto" w:fill="F2F2F2" w:themeFill="background1" w:themeFillShade="F2"/>
          </w:tcPr>
          <w:p w14:paraId="6F92040D" w14:textId="2F88A7A4"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lastRenderedPageBreak/>
              <w:t>7.2.4</w:t>
            </w:r>
            <w:r w:rsidRPr="00B27A70">
              <w:rPr>
                <w:rFonts w:cs="Arial"/>
                <w:color w:val="404040" w:themeColor="text1" w:themeTint="BF"/>
                <w:sz w:val="18"/>
                <w:szCs w:val="18"/>
              </w:rPr>
              <w:t xml:space="preserve"> The Producer operates a system to:</w:t>
            </w:r>
            <w:r w:rsidRPr="00B27A70">
              <w:rPr>
                <w:rFonts w:cs="Arial"/>
                <w:color w:val="404040" w:themeColor="text1" w:themeTint="BF"/>
                <w:sz w:val="18"/>
                <w:szCs w:val="18"/>
              </w:rPr>
              <w:br/>
              <w:t xml:space="preserve"> (i) Assess and document the level of adoption of practices promoted through training; </w:t>
            </w:r>
            <w:r w:rsidRPr="00B27A70">
              <w:rPr>
                <w:rFonts w:cs="Arial"/>
                <w:color w:val="404040" w:themeColor="text1" w:themeTint="BF"/>
                <w:sz w:val="18"/>
                <w:szCs w:val="18"/>
              </w:rPr>
              <w:br/>
              <w:t xml:space="preserve"> (ii) Identify and address the risks associated with adopting the practices promoted through training;</w:t>
            </w:r>
            <w:r w:rsidRPr="00B27A70">
              <w:rPr>
                <w:rFonts w:cs="Arial"/>
                <w:color w:val="404040" w:themeColor="text1" w:themeTint="BF"/>
                <w:sz w:val="18"/>
                <w:szCs w:val="18"/>
              </w:rPr>
              <w:br/>
              <w:t xml:space="preserve">  (iii) Evaluate the training materials continuously to improve their content and delivery.</w:t>
            </w:r>
          </w:p>
        </w:tc>
        <w:tc>
          <w:tcPr>
            <w:tcW w:w="2977" w:type="dxa"/>
          </w:tcPr>
          <w:p w14:paraId="1969C70A"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A0594F7"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D6E57F6" w14:textId="5E94C569"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4DC557D" w14:textId="09E9C7B6" w:rsidR="00C70250" w:rsidRPr="00BD5C04" w:rsidRDefault="00EB276F" w:rsidP="00EB276F">
            <w:pPr>
              <w:pStyle w:val="BCIBodyCopy"/>
              <w:spacing w:before="120"/>
              <w:rPr>
                <w:sz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63C847F1" w14:textId="77777777" w:rsidR="00C70250" w:rsidRPr="004062DF" w:rsidRDefault="00C70250">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394397BC" w14:textId="17595CD3" w:rsidR="00C70250" w:rsidRPr="004062DF" w:rsidRDefault="00C70250">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Comment on the accuracy of the adoption practice records</w:t>
            </w:r>
          </w:p>
          <w:p w14:paraId="0B6AC0DB"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157CD6D9" w14:textId="5A4ABBE1" w:rsidR="00C70250" w:rsidRPr="004062DF" w:rsidRDefault="00C70250">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Please provide details on the system used to identify risks</w:t>
            </w:r>
          </w:p>
          <w:p w14:paraId="6EC4F4AD" w14:textId="45FCB860" w:rsidR="00C70250" w:rsidRPr="00B27A70" w:rsidRDefault="00EB276F" w:rsidP="00B27A70">
            <w:pPr>
              <w:pStyle w:val="BCIBodyCopy"/>
              <w:spacing w:before="120" w:after="4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13182073" w14:textId="14EB93D3" w:rsidTr="008E5F67">
        <w:trPr>
          <w:trHeight w:val="2836"/>
        </w:trPr>
        <w:tc>
          <w:tcPr>
            <w:tcW w:w="3681" w:type="dxa"/>
            <w:shd w:val="clear" w:color="auto" w:fill="F2F2F2" w:themeFill="background1" w:themeFillShade="F2"/>
          </w:tcPr>
          <w:p w14:paraId="2CE5B67B" w14:textId="0F611341"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7.3.1</w:t>
            </w:r>
            <w:r w:rsidRPr="00B27A70">
              <w:rPr>
                <w:rFonts w:cs="Arial"/>
                <w:color w:val="404040" w:themeColor="text1" w:themeTint="BF"/>
                <w:sz w:val="18"/>
                <w:szCs w:val="18"/>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2977" w:type="dxa"/>
            <w:shd w:val="clear" w:color="auto" w:fill="auto"/>
          </w:tcPr>
          <w:p w14:paraId="6AB24EA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57F6C2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19603AF" w14:textId="556F221C"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CEA9265" w14:textId="343FA485" w:rsidR="00C70250" w:rsidRPr="00111BCD" w:rsidRDefault="00EB276F" w:rsidP="00BD5C04">
            <w:pPr>
              <w:pStyle w:val="BCIBodyCopy"/>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3DFEF885" w14:textId="77777777" w:rsidR="00C70250" w:rsidRPr="00B27A70" w:rsidRDefault="00C70250"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7990D942" w14:textId="77777777"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Can you comment on the accuracy and completeness of the data based on the interactions with BCI Farmers?</w:t>
            </w:r>
          </w:p>
          <w:p w14:paraId="38336000"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1A0434FD" w14:textId="3155809A"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data been updated before the end of sowing? </w:t>
            </w:r>
          </w:p>
          <w:p w14:paraId="26C4C338"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229C067E" w14:textId="019E08D0"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Is there a method to validate / cross-check the data? </w:t>
            </w:r>
          </w:p>
          <w:p w14:paraId="2C92CC9C" w14:textId="47B628CE" w:rsidR="00C70250" w:rsidRPr="00B27A70" w:rsidRDefault="00EB276F" w:rsidP="00B27A70">
            <w:pPr>
              <w:pStyle w:val="BCIBodyCopy"/>
              <w:spacing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0C81C9F1" w14:textId="16C0570A" w:rsidTr="008E5F67">
        <w:trPr>
          <w:trHeight w:val="381"/>
        </w:trPr>
        <w:tc>
          <w:tcPr>
            <w:tcW w:w="3681" w:type="dxa"/>
            <w:shd w:val="clear" w:color="auto" w:fill="F2F2F2" w:themeFill="background1" w:themeFillShade="F2"/>
          </w:tcPr>
          <w:p w14:paraId="3FD85F1F" w14:textId="2A0E8EA4"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7.3.2</w:t>
            </w:r>
            <w:r w:rsidRPr="00B27A70">
              <w:rPr>
                <w:rFonts w:cs="Arial"/>
                <w:color w:val="404040" w:themeColor="text1" w:themeTint="BF"/>
                <w:sz w:val="18"/>
                <w:szCs w:val="18"/>
              </w:rPr>
              <w:t xml:space="preserve"> The Producer maintains a farm-level record keeping mechanism (</w:t>
            </w:r>
            <w:proofErr w:type="gramStart"/>
            <w:r w:rsidRPr="00B27A70">
              <w:rPr>
                <w:rFonts w:cs="Arial"/>
                <w:color w:val="404040" w:themeColor="text1" w:themeTint="BF"/>
                <w:sz w:val="18"/>
                <w:szCs w:val="18"/>
              </w:rPr>
              <w:t>e.g.</w:t>
            </w:r>
            <w:proofErr w:type="gramEnd"/>
            <w:r w:rsidRPr="00B27A70">
              <w:rPr>
                <w:rFonts w:cs="Arial"/>
                <w:color w:val="404040" w:themeColor="text1" w:themeTint="BF"/>
                <w:sz w:val="18"/>
                <w:szCs w:val="18"/>
              </w:rPr>
              <w:t xml:space="preserve"> Famer Field Book) for essential production data on inputs and outputs in an accurate manner.</w:t>
            </w:r>
          </w:p>
        </w:tc>
        <w:tc>
          <w:tcPr>
            <w:tcW w:w="2977" w:type="dxa"/>
          </w:tcPr>
          <w:p w14:paraId="2406C3AC"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28D64AB"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8861FE1" w14:textId="216D620F"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3BC9884B" w14:textId="32483091" w:rsidR="00C70250" w:rsidRPr="00111BCD" w:rsidRDefault="00EB276F" w:rsidP="00BD5C04">
            <w:pPr>
              <w:pStyle w:val="BCIBodyCopy"/>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3D7E6EC0" w14:textId="77777777" w:rsidR="00C70250" w:rsidRPr="00B27A70" w:rsidRDefault="00C70250" w:rsidP="00B27A7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366B9CDC" w14:textId="4829A7D0" w:rsidR="00C70250" w:rsidRPr="00B27A70" w:rsidRDefault="00C70250" w:rsidP="00AD409A">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Do all farmers have a Farmer Field Book (FFB)</w:t>
            </w:r>
            <w:r w:rsidR="00AD409A">
              <w:rPr>
                <w:rFonts w:ascii="Arial" w:hAnsi="Arial" w:cs="Arial"/>
                <w:color w:val="404040" w:themeColor="text1" w:themeTint="BF"/>
                <w:sz w:val="18"/>
              </w:rPr>
              <w:t xml:space="preserve"> or farm-level record keeping system</w:t>
            </w:r>
            <w:r w:rsidRPr="00B27A70">
              <w:rPr>
                <w:rFonts w:ascii="Arial" w:hAnsi="Arial" w:cs="Arial"/>
                <w:color w:val="404040" w:themeColor="text1" w:themeTint="BF"/>
                <w:sz w:val="18"/>
              </w:rPr>
              <w:t xml:space="preserve">? </w:t>
            </w:r>
          </w:p>
          <w:p w14:paraId="699D4B62"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55149AD3" w14:textId="2D3F1F37"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How do farmers fill out their FFB</w:t>
            </w:r>
            <w:r w:rsidR="00AD409A">
              <w:rPr>
                <w:rFonts w:ascii="Arial" w:hAnsi="Arial" w:cs="Arial"/>
                <w:color w:val="404040" w:themeColor="text1" w:themeTint="BF"/>
                <w:sz w:val="18"/>
              </w:rPr>
              <w:t xml:space="preserve"> or farm-level record keeping system</w:t>
            </w:r>
            <w:r w:rsidRPr="00B27A70">
              <w:rPr>
                <w:rFonts w:ascii="Arial" w:hAnsi="Arial" w:cs="Arial"/>
                <w:color w:val="404040" w:themeColor="text1" w:themeTint="BF"/>
                <w:sz w:val="18"/>
              </w:rPr>
              <w:t>?</w:t>
            </w:r>
          </w:p>
          <w:p w14:paraId="60E187EE"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00AACAC6" w14:textId="0E72B049"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Can you comment on the accuracy and completeness of the data based on the interactions with BCI Farmers?</w:t>
            </w:r>
          </w:p>
          <w:p w14:paraId="5262E6EF" w14:textId="77777777" w:rsidR="00EB276F" w:rsidRDefault="00EB276F" w:rsidP="00B27A70">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142F22FA" w14:textId="7D2D6AB0" w:rsidR="00C70250" w:rsidRPr="00B27A70" w:rsidRDefault="00C70250" w:rsidP="00B27A7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Is there a method to validate / cross-check the data? </w:t>
            </w:r>
          </w:p>
          <w:p w14:paraId="6BD7D05B" w14:textId="04E60804" w:rsidR="00C70250" w:rsidRPr="00B27A70" w:rsidRDefault="00EB276F" w:rsidP="00B27A70">
            <w:pPr>
              <w:pStyle w:val="BCIBodyCopy"/>
              <w:spacing w:line="280" w:lineRule="atLeast"/>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7C9A74C3" w14:textId="516115F7" w:rsidTr="00BD5C04">
        <w:trPr>
          <w:trHeight w:val="1218"/>
        </w:trPr>
        <w:tc>
          <w:tcPr>
            <w:tcW w:w="3681" w:type="dxa"/>
            <w:shd w:val="clear" w:color="auto" w:fill="F2F2F2" w:themeFill="background1" w:themeFillShade="F2"/>
          </w:tcPr>
          <w:p w14:paraId="6A2CD5CD" w14:textId="2D46B3FF"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lastRenderedPageBreak/>
              <w:t>7.3.3</w:t>
            </w:r>
            <w:r w:rsidRPr="00B27A70">
              <w:rPr>
                <w:rFonts w:cs="Arial"/>
                <w:color w:val="404040" w:themeColor="text1" w:themeTint="BF"/>
                <w:sz w:val="18"/>
                <w:szCs w:val="18"/>
              </w:rPr>
              <w:t xml:space="preserve"> The Producer operates a system to collect, compile and report complete and accurate Results Indicator data in accordance with the Results Indicator Reporting template.</w:t>
            </w:r>
          </w:p>
        </w:tc>
        <w:tc>
          <w:tcPr>
            <w:tcW w:w="2977" w:type="dxa"/>
          </w:tcPr>
          <w:p w14:paraId="273ABAC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31B3590"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189554F" w14:textId="220C47FD"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14947595" w14:textId="07CE3D2D" w:rsidR="00C70250" w:rsidRPr="00B27A70" w:rsidRDefault="00EB276F" w:rsidP="00B27A70">
            <w:pPr>
              <w:spacing w:after="0" w:line="280" w:lineRule="atLeast"/>
              <w:rPr>
                <w:rFonts w:cs="Arial"/>
                <w:color w:val="404040" w:themeColor="text1" w:themeTint="BF"/>
                <w:sz w:val="18"/>
                <w:szCs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C70250" w14:paraId="6FFEDD9C" w14:textId="1E6F883B" w:rsidTr="00BD5C04">
        <w:trPr>
          <w:trHeight w:val="1531"/>
        </w:trPr>
        <w:tc>
          <w:tcPr>
            <w:tcW w:w="3681" w:type="dxa"/>
            <w:shd w:val="clear" w:color="auto" w:fill="F2F2F2" w:themeFill="background1" w:themeFillShade="F2"/>
          </w:tcPr>
          <w:p w14:paraId="4C7E5E77" w14:textId="5188AFFA"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7.3.4</w:t>
            </w:r>
            <w:r w:rsidRPr="00B27A70">
              <w:rPr>
                <w:rFonts w:cs="Arial"/>
                <w:color w:val="404040" w:themeColor="text1" w:themeTint="BF"/>
                <w:sz w:val="18"/>
                <w:szCs w:val="18"/>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p w14:paraId="1A5E2765"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91A1327"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E564E19" w14:textId="4C162F9B" w:rsidR="00C70250" w:rsidRPr="00B27A70" w:rsidRDefault="00C70250"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7452E7B2" w14:textId="0E0D91E9" w:rsidR="00C70250" w:rsidRPr="00B27A70" w:rsidRDefault="00EB276F" w:rsidP="00BD5C04">
            <w:pPr>
              <w:spacing w:after="0" w:line="240" w:lineRule="auto"/>
              <w:rPr>
                <w:rFonts w:ascii="Arial" w:hAnsi="Arial" w:cs="Arial"/>
                <w:b/>
                <w:color w:val="404040" w:themeColor="text1" w:themeTint="BF"/>
                <w:sz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76EF3393" w14:textId="764FF40F" w:rsidR="00C70250" w:rsidRPr="00B27A70" w:rsidRDefault="00C7025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519A8337" w14:textId="1CDC9E97"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Has the labour profile been updated for the current season?</w:t>
            </w:r>
          </w:p>
          <w:p w14:paraId="37CA14A1" w14:textId="4982AA8D" w:rsidR="00C70250" w:rsidRPr="00B27A70" w:rsidRDefault="00EB276F" w:rsidP="00B27A70">
            <w:pPr>
              <w:spacing w:after="0" w:line="280" w:lineRule="atLeast"/>
              <w:rPr>
                <w:rFonts w:cs="Arial"/>
                <w:color w:val="404040" w:themeColor="text1" w:themeTint="BF"/>
                <w:sz w:val="18"/>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tc>
      </w:tr>
      <w:tr w:rsidR="00C70250" w14:paraId="655B90FB" w14:textId="5E862C1E" w:rsidTr="00BD5C04">
        <w:trPr>
          <w:trHeight w:val="1644"/>
        </w:trPr>
        <w:tc>
          <w:tcPr>
            <w:tcW w:w="3681" w:type="dxa"/>
            <w:shd w:val="clear" w:color="auto" w:fill="F2F2F2" w:themeFill="background1" w:themeFillShade="F2"/>
          </w:tcPr>
          <w:p w14:paraId="1F88A348" w14:textId="216CEBAA"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7.3.5</w:t>
            </w:r>
            <w:r w:rsidRPr="00B27A70">
              <w:rPr>
                <w:rFonts w:cs="Arial"/>
                <w:color w:val="404040" w:themeColor="text1" w:themeTint="BF"/>
                <w:sz w:val="18"/>
                <w:szCs w:val="18"/>
              </w:rPr>
              <w:t xml:space="preserve"> The Producer ensures that all farmers within the PU maintain receipts of sales of Better Cotton, including the </w:t>
            </w:r>
            <w:proofErr w:type="gramStart"/>
            <w:r w:rsidRPr="00B27A70">
              <w:rPr>
                <w:rFonts w:cs="Arial"/>
                <w:color w:val="404040" w:themeColor="text1" w:themeTint="BF"/>
                <w:sz w:val="18"/>
                <w:szCs w:val="18"/>
              </w:rPr>
              <w:t>buyer</w:t>
            </w:r>
            <w:proofErr w:type="gramEnd"/>
            <w:r w:rsidRPr="00B27A70">
              <w:rPr>
                <w:rFonts w:cs="Arial"/>
                <w:color w:val="404040" w:themeColor="text1" w:themeTint="BF"/>
                <w:sz w:val="18"/>
                <w:szCs w:val="18"/>
              </w:rPr>
              <w:t xml:space="preserve"> name, date, and volume, for at least one year and is able to collect and submit these sale records to BCI upon request.</w:t>
            </w:r>
          </w:p>
        </w:tc>
        <w:tc>
          <w:tcPr>
            <w:tcW w:w="2977" w:type="dxa"/>
          </w:tcPr>
          <w:p w14:paraId="795B401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CB5BED1" w14:textId="77777777" w:rsidR="00C70250" w:rsidRPr="00276C98" w:rsidRDefault="00C70250">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342664E" w14:textId="2A560896" w:rsidR="00C70250" w:rsidRPr="00B27A70" w:rsidRDefault="00C70250" w:rsidP="00B27A70">
            <w:pPr>
              <w:spacing w:before="80" w:after="80" w:line="280" w:lineRule="atLeast"/>
              <w:rPr>
                <w:rFonts w:ascii="Arial"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00371ACA">
              <w:rPr>
                <w:rFonts w:ascii="Arial" w:eastAsia="Times New Roman" w:hAnsi="Arial" w:cs="Arial"/>
                <w:color w:val="404040" w:themeColor="text1" w:themeTint="BF"/>
                <w:sz w:val="18"/>
                <w:szCs w:val="18"/>
              </w:rPr>
              <w:t xml:space="preserve"> Major gaps identified</w:t>
            </w:r>
          </w:p>
        </w:tc>
        <w:tc>
          <w:tcPr>
            <w:tcW w:w="6804" w:type="dxa"/>
          </w:tcPr>
          <w:p w14:paraId="4D0ED75A" w14:textId="34D5D198" w:rsidR="00C70250" w:rsidRDefault="00EB276F" w:rsidP="00BD5C04">
            <w:pPr>
              <w:pStyle w:val="BCIBodyCopy"/>
              <w:spacing w:before="120" w:after="4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4D687308" w14:textId="77777777" w:rsidR="00C70250" w:rsidRPr="004062DF" w:rsidRDefault="00C70250">
            <w:pPr>
              <w:spacing w:after="0" w:line="280" w:lineRule="atLeast"/>
              <w:rPr>
                <w:rFonts w:ascii="Arial" w:hAnsi="Arial" w:cs="Arial"/>
                <w:b/>
                <w:color w:val="404040" w:themeColor="text1" w:themeTint="BF"/>
                <w:sz w:val="18"/>
              </w:rPr>
            </w:pPr>
            <w:r w:rsidRPr="004062DF">
              <w:rPr>
                <w:rFonts w:ascii="Arial" w:hAnsi="Arial" w:cs="Arial"/>
                <w:b/>
                <w:color w:val="404040" w:themeColor="text1" w:themeTint="BF"/>
                <w:sz w:val="18"/>
              </w:rPr>
              <w:t>Additional question(s)</w:t>
            </w:r>
          </w:p>
          <w:p w14:paraId="3B11E3DB" w14:textId="4A0F3524" w:rsidR="00C70250" w:rsidRPr="004062DF" w:rsidRDefault="00C70250">
            <w:pPr>
              <w:spacing w:after="0" w:line="280" w:lineRule="atLeast"/>
              <w:rPr>
                <w:rFonts w:ascii="Arial" w:hAnsi="Arial" w:cs="Arial"/>
                <w:color w:val="404040" w:themeColor="text1" w:themeTint="BF"/>
                <w:sz w:val="18"/>
              </w:rPr>
            </w:pPr>
            <w:r>
              <w:rPr>
                <w:rFonts w:ascii="Arial" w:hAnsi="Arial" w:cs="Arial"/>
                <w:color w:val="404040" w:themeColor="text1" w:themeTint="BF"/>
                <w:sz w:val="18"/>
              </w:rPr>
              <w:t>Are farmers aware of the need to maintain sales information</w:t>
            </w:r>
            <w:r w:rsidRPr="004062DF">
              <w:rPr>
                <w:rFonts w:ascii="Arial" w:hAnsi="Arial" w:cs="Arial"/>
                <w:color w:val="404040" w:themeColor="text1" w:themeTint="BF"/>
                <w:sz w:val="18"/>
              </w:rPr>
              <w:t>?</w:t>
            </w:r>
          </w:p>
          <w:p w14:paraId="5C576D9D" w14:textId="0488247B" w:rsidR="00C70250" w:rsidRPr="00B27A70" w:rsidRDefault="00EB276F" w:rsidP="00B27A70">
            <w:pPr>
              <w:pStyle w:val="BCIBodyCopy"/>
              <w:spacing w:before="120" w:after="40"/>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C70250" w14:paraId="410265D0" w14:textId="2114FD66" w:rsidTr="00BD5C04">
        <w:trPr>
          <w:trHeight w:val="1984"/>
        </w:trPr>
        <w:tc>
          <w:tcPr>
            <w:tcW w:w="3681" w:type="dxa"/>
            <w:shd w:val="clear" w:color="auto" w:fill="F2F2F2" w:themeFill="background1" w:themeFillShade="F2"/>
          </w:tcPr>
          <w:p w14:paraId="04D5D470" w14:textId="31BE7BF8" w:rsidR="00C70250" w:rsidRPr="00B27A70" w:rsidRDefault="00C70250" w:rsidP="00C70250">
            <w:pPr>
              <w:pStyle w:val="BCIBodyCopy"/>
              <w:spacing w:before="40" w:after="40"/>
              <w:rPr>
                <w:rFonts w:cs="Arial"/>
                <w:b/>
                <w:bCs/>
                <w:color w:val="404040" w:themeColor="text1" w:themeTint="BF"/>
                <w:sz w:val="18"/>
                <w:szCs w:val="18"/>
              </w:rPr>
            </w:pPr>
            <w:r w:rsidRPr="00B27A70">
              <w:rPr>
                <w:rFonts w:cs="Arial"/>
                <w:b/>
                <w:bCs/>
                <w:color w:val="404040" w:themeColor="text1" w:themeTint="BF"/>
                <w:sz w:val="18"/>
                <w:szCs w:val="18"/>
              </w:rPr>
              <w:t>7.4.1</w:t>
            </w:r>
            <w:r w:rsidRPr="00B27A70">
              <w:rPr>
                <w:rFonts w:cs="Arial"/>
                <w:color w:val="404040" w:themeColor="text1" w:themeTint="BF"/>
                <w:sz w:val="18"/>
                <w:szCs w:val="18"/>
              </w:rPr>
              <w:t xml:space="preserve"> The Producer operates a system to:</w:t>
            </w:r>
            <w:r w:rsidRPr="00B27A70">
              <w:rPr>
                <w:rFonts w:cs="Arial"/>
                <w:color w:val="404040" w:themeColor="text1" w:themeTint="BF"/>
                <w:sz w:val="18"/>
                <w:szCs w:val="18"/>
              </w:rPr>
              <w:br/>
              <w:t xml:space="preserve"> (i) Identify and address the risks of non-conformity with core indicators;</w:t>
            </w:r>
            <w:r w:rsidRPr="00B27A70">
              <w:rPr>
                <w:rFonts w:cs="Arial"/>
                <w:color w:val="404040" w:themeColor="text1" w:themeTint="BF"/>
                <w:sz w:val="18"/>
                <w:szCs w:val="18"/>
              </w:rPr>
              <w:br/>
              <w:t xml:space="preserve"> (ii) Plan and enforce the implementation of Corrective Actions resulting from monitoring activities.</w:t>
            </w:r>
          </w:p>
        </w:tc>
        <w:tc>
          <w:tcPr>
            <w:tcW w:w="2977" w:type="dxa"/>
          </w:tcPr>
          <w:p w14:paraId="6EAD8F1B" w14:textId="77777777" w:rsidR="00C70250" w:rsidRPr="00276C98" w:rsidRDefault="00C70250" w:rsidP="00B27A70">
            <w:pPr>
              <w:spacing w:before="80" w:after="80" w:line="280" w:lineRule="atLeas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357DF3F" w14:textId="77777777" w:rsidR="00C70250" w:rsidRPr="00276C98" w:rsidRDefault="00C70250" w:rsidP="00B27A70">
            <w:pPr>
              <w:spacing w:before="80" w:after="80" w:line="280" w:lineRule="atLeas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0C4A92">
              <w:rPr>
                <w:rFonts w:ascii="Arial" w:eastAsia="Times New Roman" w:hAnsi="Arial" w:cs="Arial"/>
                <w:color w:val="404040" w:themeColor="text1" w:themeTint="BF"/>
                <w:sz w:val="18"/>
                <w:szCs w:val="18"/>
              </w:rPr>
            </w:r>
            <w:r w:rsidR="000C4A92">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C25CBA6" w14:textId="7244401E" w:rsidR="00C70250" w:rsidRPr="00B27A70" w:rsidRDefault="00C70250" w:rsidP="00B27A70">
            <w:pPr>
              <w:pStyle w:val="BCIBodyCopy"/>
              <w:spacing w:before="80" w:after="80" w:line="280" w:lineRule="atLeast"/>
              <w:jc w:val="both"/>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0C4A92">
              <w:rPr>
                <w:rFonts w:eastAsia="Times New Roman" w:cs="Arial"/>
                <w:color w:val="404040" w:themeColor="text1" w:themeTint="BF"/>
                <w:sz w:val="18"/>
                <w:szCs w:val="18"/>
              </w:rPr>
            </w:r>
            <w:r w:rsidR="000C4A92">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28228587" w14:textId="75EC4478" w:rsidR="00C70250" w:rsidRPr="00111BCD" w:rsidRDefault="00EB276F" w:rsidP="00BD5C04">
            <w:pPr>
              <w:pStyle w:val="BCIBodyCopy"/>
              <w:spacing w:before="40" w:after="40"/>
              <w:jc w:val="both"/>
              <w:rPr>
                <w:rFonts w:eastAsia="Times New Roman"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p w14:paraId="4F6946C9" w14:textId="77777777" w:rsidR="00C70250" w:rsidRPr="00B27A70" w:rsidRDefault="00C70250">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4CD7672" w14:textId="19C4A985"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Please provide details on the system used by the Producer Unit</w:t>
            </w:r>
          </w:p>
          <w:p w14:paraId="33D80900" w14:textId="77777777" w:rsidR="00EB276F" w:rsidRDefault="00EB276F">
            <w:pPr>
              <w:spacing w:after="0" w:line="280" w:lineRule="atLeast"/>
              <w:rPr>
                <w:rFonts w:eastAsia="Times New Roman" w:cs="Arial"/>
                <w:bCs/>
                <w:color w:val="404040" w:themeColor="text1" w:themeTint="BF"/>
                <w:szCs w:val="21"/>
              </w:rPr>
            </w:pPr>
            <w:r w:rsidRPr="00030E2C">
              <w:rPr>
                <w:rFonts w:eastAsia="Times New Roman" w:cs="Arial"/>
                <w:bCs/>
                <w:color w:val="404040" w:themeColor="text1" w:themeTint="BF"/>
                <w:szCs w:val="21"/>
              </w:rPr>
              <w:fldChar w:fldCharType="begin">
                <w:ffData>
                  <w:name w:val="Text10"/>
                  <w:enabled/>
                  <w:calcOnExit w:val="0"/>
                  <w:textInput/>
                </w:ffData>
              </w:fldChar>
            </w:r>
            <w:r w:rsidRPr="00030E2C">
              <w:rPr>
                <w:rFonts w:eastAsia="Times New Roman" w:cs="Arial"/>
                <w:bCs/>
                <w:color w:val="404040" w:themeColor="text1" w:themeTint="BF"/>
                <w:szCs w:val="21"/>
              </w:rPr>
              <w:instrText xml:space="preserve"> FORMTEXT </w:instrText>
            </w:r>
            <w:r w:rsidRPr="00030E2C">
              <w:rPr>
                <w:rFonts w:eastAsia="Times New Roman" w:cs="Arial"/>
                <w:bCs/>
                <w:color w:val="404040" w:themeColor="text1" w:themeTint="BF"/>
                <w:szCs w:val="21"/>
              </w:rPr>
            </w:r>
            <w:r w:rsidRPr="00030E2C">
              <w:rPr>
                <w:rFonts w:eastAsia="Times New Roman" w:cs="Arial"/>
                <w:bCs/>
                <w:color w:val="404040" w:themeColor="text1" w:themeTint="BF"/>
                <w:szCs w:val="21"/>
              </w:rPr>
              <w:fldChar w:fldCharType="separate"/>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t> </w:t>
            </w:r>
            <w:r w:rsidRPr="00030E2C">
              <w:rPr>
                <w:rFonts w:eastAsia="Times New Roman" w:cs="Arial"/>
                <w:bCs/>
                <w:color w:val="404040" w:themeColor="text1" w:themeTint="BF"/>
                <w:szCs w:val="21"/>
              </w:rPr>
              <w:fldChar w:fldCharType="end"/>
            </w:r>
          </w:p>
          <w:p w14:paraId="32982D32" w14:textId="4C675942" w:rsidR="00C70250" w:rsidRPr="00B27A70" w:rsidRDefault="00C70250">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system identified any risks of non-conformity over the past 6 months? </w:t>
            </w:r>
          </w:p>
          <w:p w14:paraId="3D49F1F8" w14:textId="4146704B" w:rsidR="00C70250" w:rsidRPr="00B27A70" w:rsidRDefault="00EB276F" w:rsidP="00B27A70">
            <w:pPr>
              <w:pStyle w:val="BCIBodyCopy"/>
              <w:spacing w:before="40" w:after="40"/>
              <w:jc w:val="both"/>
              <w:rPr>
                <w:rFonts w:cs="Arial"/>
                <w:color w:val="404040" w:themeColor="text1" w:themeTint="BF"/>
                <w:sz w:val="18"/>
                <w:szCs w:val="18"/>
              </w:rPr>
            </w:pP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bl>
    <w:p w14:paraId="47A52549" w14:textId="77777777" w:rsidR="000924BB" w:rsidRPr="00B27A70" w:rsidRDefault="000924BB" w:rsidP="00D030B1">
      <w:pPr>
        <w:rPr>
          <w:color w:val="404040" w:themeColor="text1" w:themeTint="BF"/>
        </w:rPr>
      </w:pPr>
    </w:p>
    <w:p w14:paraId="21DD1FFF" w14:textId="77777777" w:rsidR="00C70250" w:rsidRDefault="00C70250">
      <w:pPr>
        <w:spacing w:after="0" w:line="240" w:lineRule="auto"/>
        <w:jc w:val="left"/>
        <w:rPr>
          <w:rFonts w:ascii="Arial" w:hAnsi="Arial" w:cs="Arial"/>
          <w:b/>
          <w:i/>
          <w:color w:val="404040" w:themeColor="text1" w:themeTint="BF"/>
        </w:rPr>
        <w:sectPr w:rsidR="00C70250" w:rsidSect="00716814">
          <w:headerReference w:type="default" r:id="rId25"/>
          <w:pgSz w:w="16840" w:h="11900" w:orient="landscape"/>
          <w:pgMar w:top="1800" w:right="1843" w:bottom="680" w:left="1440" w:header="708" w:footer="357" w:gutter="0"/>
          <w:cols w:space="708"/>
          <w:docGrid w:linePitch="326"/>
        </w:sectPr>
      </w:pPr>
      <w:bookmarkStart w:id="18" w:name="_Hlk515983234"/>
      <w:bookmarkStart w:id="19" w:name="_Hlk515978944"/>
    </w:p>
    <w:p w14:paraId="0B2E5F39" w14:textId="09785F4F" w:rsidR="0021617B" w:rsidRPr="00C134E5" w:rsidRDefault="00EC5436" w:rsidP="0021617B">
      <w:pPr>
        <w:pStyle w:val="Heading1"/>
      </w:pPr>
      <w:bookmarkStart w:id="20" w:name="_6_Action_Plan"/>
      <w:bookmarkEnd w:id="20"/>
      <w:r w:rsidRPr="00F30D04">
        <w:lastRenderedPageBreak/>
        <w:t>6</w:t>
      </w:r>
      <w:r w:rsidR="0021617B" w:rsidRPr="00F30D04">
        <w:tab/>
      </w:r>
      <w:r w:rsidR="0090418F" w:rsidRPr="00F30D04">
        <w:t>Action Plan</w:t>
      </w:r>
    </w:p>
    <w:p w14:paraId="7D8B9A81" w14:textId="010F7DA0" w:rsidR="007F3DF5" w:rsidRPr="00263E36" w:rsidRDefault="00861640" w:rsidP="00263E36">
      <w:pPr>
        <w:pStyle w:val="BCIBodyCopy"/>
        <w:spacing w:line="280" w:lineRule="atLeast"/>
        <w:jc w:val="both"/>
        <w:rPr>
          <w:rFonts w:cs="Arial"/>
          <w:szCs w:val="22"/>
        </w:rPr>
      </w:pPr>
      <w:bookmarkStart w:id="21" w:name="_Hlk31645704"/>
      <w:bookmarkStart w:id="22" w:name="_Hlk31622842"/>
      <w:r w:rsidRPr="00263E36">
        <w:rPr>
          <w:rFonts w:cs="Arial"/>
          <w:szCs w:val="22"/>
        </w:rPr>
        <w:t xml:space="preserve">The Action Plan is the key outcome of the PU Support Visit. It is a mandatory part of the process which sets out clear and specific improvements needed to either fully meet Core </w:t>
      </w:r>
      <w:r w:rsidRPr="000657A3">
        <w:rPr>
          <w:rFonts w:cs="Arial"/>
          <w:szCs w:val="22"/>
        </w:rPr>
        <w:t xml:space="preserve">Indicators, </w:t>
      </w:r>
      <w:r w:rsidR="00AB517A" w:rsidRPr="000657A3">
        <w:rPr>
          <w:rFonts w:cs="Arial"/>
          <w:szCs w:val="22"/>
        </w:rPr>
        <w:t>strengthen the skills of PU staff</w:t>
      </w:r>
      <w:r w:rsidRPr="000657A3">
        <w:rPr>
          <w:rFonts w:cs="Arial"/>
          <w:szCs w:val="22"/>
        </w:rPr>
        <w:t>, and/or strengthen progress against the CIP.</w:t>
      </w:r>
      <w:r w:rsidRPr="00263E36">
        <w:rPr>
          <w:rFonts w:cs="Arial"/>
          <w:szCs w:val="22"/>
        </w:rPr>
        <w:t xml:space="preserve">  </w:t>
      </w:r>
      <w:bookmarkEnd w:id="21"/>
    </w:p>
    <w:p w14:paraId="0E5F5A16" w14:textId="77777777" w:rsidR="007F3DF5" w:rsidRPr="00263E36" w:rsidRDefault="007F3DF5" w:rsidP="00263E36">
      <w:pPr>
        <w:pStyle w:val="BCIBodyCopy"/>
        <w:spacing w:line="280" w:lineRule="atLeast"/>
        <w:jc w:val="both"/>
        <w:rPr>
          <w:rFonts w:cs="Arial"/>
          <w:szCs w:val="22"/>
        </w:rPr>
      </w:pPr>
    </w:p>
    <w:p w14:paraId="52A4FE03" w14:textId="6A0ADC4B" w:rsidR="007F3DF5" w:rsidRPr="00263E36" w:rsidRDefault="007B00CF" w:rsidP="00263E36">
      <w:pPr>
        <w:pStyle w:val="BCIBodyCopy"/>
        <w:spacing w:line="280" w:lineRule="atLeast"/>
        <w:jc w:val="both"/>
        <w:rPr>
          <w:rFonts w:cs="Arial"/>
          <w:szCs w:val="22"/>
        </w:rPr>
      </w:pPr>
      <w:bookmarkStart w:id="23" w:name="_Hlk31645551"/>
      <w:bookmarkEnd w:id="22"/>
      <w:r w:rsidRPr="00263E36">
        <w:rPr>
          <w:rFonts w:cs="Arial"/>
          <w:szCs w:val="22"/>
        </w:rPr>
        <w:t>During the Support Visit, the IP Representative (who carried out the visit) should</w:t>
      </w:r>
      <w:r w:rsidR="00861640" w:rsidRPr="00263E36">
        <w:rPr>
          <w:rFonts w:cs="Arial"/>
          <w:szCs w:val="22"/>
        </w:rPr>
        <w:t xml:space="preserve"> </w:t>
      </w:r>
      <w:r w:rsidRPr="00263E36">
        <w:rPr>
          <w:rFonts w:cs="Arial"/>
          <w:szCs w:val="22"/>
        </w:rPr>
        <w:t xml:space="preserve">populate the Action Plan </w:t>
      </w:r>
      <w:r w:rsidR="00861640" w:rsidRPr="00263E36">
        <w:rPr>
          <w:rFonts w:cs="Arial"/>
          <w:szCs w:val="22"/>
        </w:rPr>
        <w:t>together with the PU Manager</w:t>
      </w:r>
      <w:r w:rsidRPr="00263E36">
        <w:rPr>
          <w:rFonts w:cs="Arial"/>
          <w:szCs w:val="22"/>
        </w:rPr>
        <w:t xml:space="preserve">. </w:t>
      </w:r>
      <w:r w:rsidR="007F3DF5" w:rsidRPr="00263E36">
        <w:rPr>
          <w:rFonts w:cs="Arial"/>
          <w:szCs w:val="22"/>
        </w:rPr>
        <w:t xml:space="preserve">The Action Plan should set out specific actions to be taken, along with the </w:t>
      </w:r>
      <w:r w:rsidR="00563813">
        <w:rPr>
          <w:rFonts w:cs="Arial"/>
          <w:szCs w:val="22"/>
        </w:rPr>
        <w:t xml:space="preserve">timeline </w:t>
      </w:r>
      <w:r w:rsidR="007F3DF5" w:rsidRPr="00263E36">
        <w:rPr>
          <w:rFonts w:cs="Arial"/>
          <w:szCs w:val="22"/>
        </w:rPr>
        <w:t>and name of person responsible.</w:t>
      </w:r>
    </w:p>
    <w:p w14:paraId="7B4C7E48" w14:textId="77777777" w:rsidR="007F3DF5" w:rsidRPr="00263E36" w:rsidRDefault="007F3DF5" w:rsidP="00263E36">
      <w:pPr>
        <w:pStyle w:val="BCIBullet1"/>
        <w:jc w:val="both"/>
      </w:pPr>
      <w:r w:rsidRPr="00263E36">
        <w:t xml:space="preserve">Part one of the plan covers the CIP improvements and areas where PU staff could benefit from additional training or support. It is </w:t>
      </w:r>
      <w:r w:rsidRPr="00263E36">
        <w:rPr>
          <w:b/>
        </w:rPr>
        <w:t>mandatory</w:t>
      </w:r>
      <w:r w:rsidRPr="00263E36">
        <w:t xml:space="preserve"> to complete this part.</w:t>
      </w:r>
    </w:p>
    <w:p w14:paraId="193F4D5D" w14:textId="77777777" w:rsidR="007F3DF5" w:rsidRPr="00263E36" w:rsidRDefault="007F3DF5" w:rsidP="00263E36">
      <w:pPr>
        <w:pStyle w:val="BCIBullet1"/>
        <w:jc w:val="both"/>
      </w:pPr>
      <w:r w:rsidRPr="00263E36">
        <w:t xml:space="preserve">Part two of the plan should be used to record any areas where the PU is not currently fully compliant with Core Indicators. </w:t>
      </w:r>
      <w:r w:rsidRPr="00263E36">
        <w:rPr>
          <w:rFonts w:eastAsia="Times New Roman"/>
          <w:b/>
          <w:bCs/>
        </w:rPr>
        <w:t xml:space="preserve">All indicators where major gaps have been identified during the visit </w:t>
      </w:r>
      <w:r w:rsidRPr="00263E36">
        <w:rPr>
          <w:rFonts w:eastAsia="Times New Roman"/>
          <w:b/>
          <w:bCs/>
          <w:u w:val="single"/>
        </w:rPr>
        <w:t>must be included</w:t>
      </w:r>
      <w:r w:rsidRPr="00263E36">
        <w:rPr>
          <w:rFonts w:eastAsia="Times New Roman"/>
          <w:b/>
          <w:bCs/>
        </w:rPr>
        <w:t xml:space="preserve"> in part two of the action plan.</w:t>
      </w:r>
    </w:p>
    <w:p w14:paraId="4D9EC5A5" w14:textId="77777777" w:rsidR="00100259" w:rsidRDefault="00100259" w:rsidP="00100259">
      <w:pPr>
        <w:pStyle w:val="BCIBodyCopy"/>
        <w:rPr>
          <w:rFonts w:eastAsia="Times New Roman"/>
          <w:bCs/>
          <w:i/>
        </w:rPr>
      </w:pPr>
      <w:bookmarkStart w:id="24" w:name="_Hlk31645609"/>
      <w:bookmarkEnd w:id="23"/>
    </w:p>
    <w:tbl>
      <w:tblPr>
        <w:tblStyle w:val="TableGrid"/>
        <w:tblW w:w="0" w:type="auto"/>
        <w:tblLayout w:type="fixed"/>
        <w:tblLook w:val="04A0" w:firstRow="1" w:lastRow="0" w:firstColumn="1" w:lastColumn="0" w:noHBand="0" w:noVBand="1"/>
      </w:tblPr>
      <w:tblGrid>
        <w:gridCol w:w="562"/>
        <w:gridCol w:w="2552"/>
        <w:gridCol w:w="3969"/>
        <w:gridCol w:w="3544"/>
        <w:gridCol w:w="1417"/>
        <w:gridCol w:w="1418"/>
      </w:tblGrid>
      <w:tr w:rsidR="00100259" w14:paraId="67FFBE7F" w14:textId="77777777" w:rsidTr="00876CED">
        <w:trPr>
          <w:tblHeader/>
        </w:trPr>
        <w:tc>
          <w:tcPr>
            <w:tcW w:w="3114" w:type="dxa"/>
            <w:gridSpan w:val="2"/>
            <w:shd w:val="clear" w:color="auto" w:fill="C5E0B3" w:themeFill="accent6" w:themeFillTint="66"/>
          </w:tcPr>
          <w:p w14:paraId="5F11357D" w14:textId="77777777" w:rsidR="00100259" w:rsidRPr="00E82E0D" w:rsidRDefault="00100259" w:rsidP="00C47B75">
            <w:pPr>
              <w:spacing w:before="80" w:after="80" w:line="240" w:lineRule="auto"/>
              <w:jc w:val="left"/>
              <w:rPr>
                <w:rFonts w:ascii="Arial" w:eastAsia="Times New Roman" w:hAnsi="Arial" w:cs="Arial"/>
                <w:b/>
                <w:bCs/>
                <w:i/>
                <w:color w:val="404040" w:themeColor="text1" w:themeTint="BF"/>
                <w:sz w:val="20"/>
                <w:szCs w:val="20"/>
              </w:rPr>
            </w:pPr>
            <w:r w:rsidRPr="00E82E0D">
              <w:rPr>
                <w:rFonts w:ascii="Arial" w:eastAsia="Times New Roman" w:hAnsi="Arial" w:cs="Arial"/>
                <w:b/>
                <w:bCs/>
                <w:color w:val="404040" w:themeColor="text1" w:themeTint="BF"/>
                <w:sz w:val="20"/>
                <w:szCs w:val="20"/>
              </w:rPr>
              <w:t>Indicator No. or focus area</w:t>
            </w:r>
          </w:p>
        </w:tc>
        <w:tc>
          <w:tcPr>
            <w:tcW w:w="3969" w:type="dxa"/>
            <w:shd w:val="clear" w:color="auto" w:fill="C5E0B3" w:themeFill="accent6" w:themeFillTint="66"/>
          </w:tcPr>
          <w:p w14:paraId="323DF87E" w14:textId="77777777" w:rsidR="00100259" w:rsidRPr="00E82E0D" w:rsidRDefault="00100259" w:rsidP="00C47B75">
            <w:pPr>
              <w:spacing w:after="0" w:line="240" w:lineRule="auto"/>
              <w:jc w:val="left"/>
              <w:rPr>
                <w:rFonts w:ascii="Arial" w:eastAsia="Times New Roman" w:hAnsi="Arial" w:cs="Arial"/>
                <w:bCs/>
                <w:i/>
                <w:color w:val="404040" w:themeColor="text1" w:themeTint="BF"/>
                <w:sz w:val="20"/>
                <w:szCs w:val="20"/>
              </w:rPr>
            </w:pPr>
            <w:r w:rsidRPr="00E82E0D">
              <w:rPr>
                <w:rFonts w:ascii="Arial" w:eastAsia="Times New Roman" w:hAnsi="Arial" w:cs="Arial"/>
                <w:b/>
                <w:bCs/>
                <w:color w:val="404040" w:themeColor="text1" w:themeTint="BF"/>
                <w:sz w:val="20"/>
                <w:szCs w:val="20"/>
              </w:rPr>
              <w:t>Describe the specific gap or areas where more support is needed</w:t>
            </w:r>
          </w:p>
        </w:tc>
        <w:tc>
          <w:tcPr>
            <w:tcW w:w="3544" w:type="dxa"/>
            <w:shd w:val="clear" w:color="auto" w:fill="C5E0B3" w:themeFill="accent6" w:themeFillTint="66"/>
          </w:tcPr>
          <w:p w14:paraId="0E72CBD3" w14:textId="77777777" w:rsidR="00100259" w:rsidRPr="00E82E0D" w:rsidRDefault="00100259" w:rsidP="00C47B75">
            <w:pPr>
              <w:pStyle w:val="BCIBodyCopy"/>
              <w:rPr>
                <w:rFonts w:cs="Arial"/>
                <w:b/>
                <w:sz w:val="20"/>
                <w:szCs w:val="20"/>
              </w:rPr>
            </w:pPr>
            <w:r w:rsidRPr="00E82E0D">
              <w:rPr>
                <w:rFonts w:cs="Arial"/>
                <w:b/>
                <w:sz w:val="20"/>
                <w:szCs w:val="20"/>
              </w:rPr>
              <w:t xml:space="preserve">Improvement Action </w:t>
            </w:r>
          </w:p>
          <w:p w14:paraId="65020D28" w14:textId="77777777" w:rsidR="00100259" w:rsidRPr="00E82E0D" w:rsidRDefault="00100259" w:rsidP="00C47B75">
            <w:pPr>
              <w:pStyle w:val="BCIBodyCopy"/>
              <w:rPr>
                <w:rFonts w:eastAsia="Times New Roman" w:cs="Arial"/>
                <w:bCs/>
                <w:i/>
                <w:color w:val="404040" w:themeColor="text1" w:themeTint="BF"/>
                <w:sz w:val="20"/>
                <w:szCs w:val="20"/>
              </w:rPr>
            </w:pPr>
            <w:r w:rsidRPr="00E82E0D">
              <w:rPr>
                <w:rFonts w:cs="Arial"/>
                <w:b/>
                <w:i/>
                <w:sz w:val="18"/>
                <w:szCs w:val="20"/>
              </w:rPr>
              <w:t>What needs to be done / what changes need to be made?</w:t>
            </w:r>
          </w:p>
        </w:tc>
        <w:tc>
          <w:tcPr>
            <w:tcW w:w="1417" w:type="dxa"/>
            <w:shd w:val="clear" w:color="auto" w:fill="C5E0B3" w:themeFill="accent6" w:themeFillTint="66"/>
          </w:tcPr>
          <w:p w14:paraId="1ABF9784" w14:textId="77777777" w:rsidR="00100259" w:rsidRPr="00E82E0D" w:rsidRDefault="00100259" w:rsidP="00C47B75">
            <w:pPr>
              <w:spacing w:after="0" w:line="240" w:lineRule="auto"/>
              <w:jc w:val="left"/>
              <w:rPr>
                <w:rFonts w:ascii="Arial" w:eastAsia="Times New Roman" w:hAnsi="Arial" w:cs="Arial"/>
                <w:bCs/>
                <w:i/>
                <w:color w:val="404040" w:themeColor="text1" w:themeTint="BF"/>
                <w:sz w:val="20"/>
                <w:szCs w:val="28"/>
              </w:rPr>
            </w:pPr>
            <w:r w:rsidRPr="00E82E0D">
              <w:rPr>
                <w:rFonts w:ascii="Arial" w:eastAsia="Times New Roman" w:hAnsi="Arial" w:cs="Arial"/>
                <w:b/>
                <w:bCs/>
                <w:color w:val="404040" w:themeColor="text1" w:themeTint="BF"/>
                <w:sz w:val="20"/>
                <w:szCs w:val="21"/>
              </w:rPr>
              <w:t>Name of responsible person</w:t>
            </w:r>
          </w:p>
        </w:tc>
        <w:tc>
          <w:tcPr>
            <w:tcW w:w="1418" w:type="dxa"/>
            <w:shd w:val="clear" w:color="auto" w:fill="C5E0B3" w:themeFill="accent6" w:themeFillTint="66"/>
          </w:tcPr>
          <w:p w14:paraId="43247094" w14:textId="77777777" w:rsidR="00100259" w:rsidRPr="00E82E0D" w:rsidRDefault="00100259" w:rsidP="00C47B75">
            <w:pPr>
              <w:spacing w:after="0" w:line="240" w:lineRule="auto"/>
              <w:jc w:val="left"/>
              <w:rPr>
                <w:rFonts w:ascii="Arial" w:eastAsia="Times New Roman" w:hAnsi="Arial" w:cs="Arial"/>
                <w:bCs/>
                <w:i/>
                <w:color w:val="404040" w:themeColor="text1" w:themeTint="BF"/>
                <w:sz w:val="20"/>
                <w:szCs w:val="28"/>
              </w:rPr>
            </w:pPr>
            <w:r w:rsidRPr="00E82E0D">
              <w:rPr>
                <w:rFonts w:ascii="Arial" w:eastAsia="Times New Roman" w:hAnsi="Arial" w:cs="Arial"/>
                <w:b/>
                <w:bCs/>
                <w:color w:val="404040" w:themeColor="text1" w:themeTint="BF"/>
                <w:sz w:val="20"/>
                <w:szCs w:val="21"/>
              </w:rPr>
              <w:t>Timeline</w:t>
            </w:r>
          </w:p>
        </w:tc>
      </w:tr>
      <w:tr w:rsidR="00100259" w14:paraId="7759EA81" w14:textId="77777777" w:rsidTr="00876CED">
        <w:trPr>
          <w:trHeight w:val="1625"/>
        </w:trPr>
        <w:tc>
          <w:tcPr>
            <w:tcW w:w="562" w:type="dxa"/>
            <w:vMerge w:val="restart"/>
            <w:shd w:val="clear" w:color="auto" w:fill="75B843"/>
            <w:textDirection w:val="btLr"/>
          </w:tcPr>
          <w:p w14:paraId="593BFB15" w14:textId="77777777" w:rsidR="00100259" w:rsidRPr="004062DF" w:rsidRDefault="00100259" w:rsidP="00876CED">
            <w:pPr>
              <w:spacing w:before="80" w:after="80" w:line="240" w:lineRule="auto"/>
              <w:ind w:left="113" w:right="113"/>
              <w:jc w:val="left"/>
              <w:rPr>
                <w:rFonts w:ascii="Arial" w:eastAsia="Times New Roman" w:hAnsi="Arial" w:cs="Arial"/>
                <w:b/>
                <w:bCs/>
                <w:color w:val="404040" w:themeColor="text1" w:themeTint="BF"/>
                <w:sz w:val="20"/>
                <w:szCs w:val="28"/>
              </w:rPr>
            </w:pPr>
            <w:r w:rsidRPr="004062DF">
              <w:rPr>
                <w:rFonts w:ascii="Arial" w:eastAsia="Times New Roman" w:hAnsi="Arial" w:cs="Arial"/>
                <w:b/>
                <w:bCs/>
                <w:color w:val="404040" w:themeColor="text1" w:themeTint="BF"/>
                <w:sz w:val="22"/>
                <w:szCs w:val="28"/>
              </w:rPr>
              <w:t>PART ONE</w:t>
            </w:r>
          </w:p>
        </w:tc>
        <w:tc>
          <w:tcPr>
            <w:tcW w:w="2552" w:type="dxa"/>
            <w:shd w:val="clear" w:color="auto" w:fill="F2F2F2" w:themeFill="background1" w:themeFillShade="F2"/>
          </w:tcPr>
          <w:p w14:paraId="6D1C3283" w14:textId="77777777" w:rsidR="00100259" w:rsidRPr="004062DF" w:rsidRDefault="00100259" w:rsidP="00876CED">
            <w:pPr>
              <w:spacing w:before="80" w:after="80" w:line="240" w:lineRule="auto"/>
              <w:jc w:val="left"/>
              <w:rPr>
                <w:rFonts w:ascii="Arial" w:eastAsia="Times New Roman" w:hAnsi="Arial" w:cs="Arial"/>
                <w:b/>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p>
          <w:p w14:paraId="6DCABC48" w14:textId="77777777" w:rsidR="00100259" w:rsidRDefault="00100259" w:rsidP="00876CED">
            <w:pPr>
              <w:spacing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 xml:space="preserve">PUM knowledge and confidence with soil management practices </w:t>
            </w:r>
          </w:p>
        </w:tc>
        <w:tc>
          <w:tcPr>
            <w:tcW w:w="3969" w:type="dxa"/>
            <w:shd w:val="clear" w:color="auto" w:fill="F2F2F2" w:themeFill="background1" w:themeFillShade="F2"/>
          </w:tcPr>
          <w:p w14:paraId="15A5F731" w14:textId="77777777" w:rsidR="00100259" w:rsidRDefault="00100259" w:rsidP="00876CED">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 xml:space="preserve">During discussions with the PU Manager, it was clear that they did not have a strong awareness of the benefit of cover cropping and crop rotation. Having this knowledge will help to change behaviours at the field level. </w:t>
            </w:r>
          </w:p>
        </w:tc>
        <w:tc>
          <w:tcPr>
            <w:tcW w:w="3544" w:type="dxa"/>
            <w:shd w:val="clear" w:color="auto" w:fill="F2F2F2" w:themeFill="background1" w:themeFillShade="F2"/>
          </w:tcPr>
          <w:p w14:paraId="1B08CEF9" w14:textId="77777777" w:rsidR="00100259" w:rsidRDefault="00100259" w:rsidP="00876CED">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3BF8D477" w14:textId="77777777" w:rsidR="00100259" w:rsidRDefault="00100259" w:rsidP="00876CED">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PU Manager and IP Coordinator</w:t>
            </w:r>
          </w:p>
        </w:tc>
        <w:tc>
          <w:tcPr>
            <w:tcW w:w="1418" w:type="dxa"/>
            <w:shd w:val="clear" w:color="auto" w:fill="F2F2F2" w:themeFill="background1" w:themeFillShade="F2"/>
          </w:tcPr>
          <w:p w14:paraId="53FBA0F0" w14:textId="77777777" w:rsidR="00100259" w:rsidRDefault="00100259" w:rsidP="00876CED">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Over the next month (complete by March 2020)</w:t>
            </w:r>
          </w:p>
        </w:tc>
      </w:tr>
      <w:tr w:rsidR="00100259" w14:paraId="5F7B5973" w14:textId="77777777" w:rsidTr="00876CED">
        <w:trPr>
          <w:trHeight w:val="1392"/>
        </w:trPr>
        <w:tc>
          <w:tcPr>
            <w:tcW w:w="562" w:type="dxa"/>
            <w:vMerge/>
            <w:shd w:val="clear" w:color="auto" w:fill="75B843"/>
          </w:tcPr>
          <w:p w14:paraId="4F865677"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p>
        </w:tc>
        <w:tc>
          <w:tcPr>
            <w:tcW w:w="2552" w:type="dxa"/>
            <w:shd w:val="clear" w:color="auto" w:fill="F2F2F2" w:themeFill="background1" w:themeFillShade="F2"/>
          </w:tcPr>
          <w:p w14:paraId="6FAFF9F4"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1EADD594" w14:textId="77777777" w:rsidR="00100259" w:rsidRDefault="00100259" w:rsidP="00876CED">
            <w:pPr>
              <w:spacing w:after="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Skills/knowledge building for PU Manager</w:t>
            </w:r>
          </w:p>
          <w:p w14:paraId="0DE74458" w14:textId="77777777" w:rsidR="005B5A01" w:rsidRDefault="005B5A01" w:rsidP="005B5A01">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D1506F7" w14:textId="781026CF" w:rsidR="005B5A01" w:rsidRDefault="005B5A01" w:rsidP="00876CED">
            <w:pPr>
              <w:spacing w:after="0"/>
              <w:jc w:val="left"/>
              <w:rPr>
                <w:rFonts w:ascii="Arial" w:eastAsia="Times New Roman" w:hAnsi="Arial" w:cs="Arial"/>
                <w:bCs/>
                <w:i/>
                <w:color w:val="404040" w:themeColor="text1" w:themeTint="BF"/>
                <w:sz w:val="22"/>
              </w:rPr>
            </w:pPr>
          </w:p>
        </w:tc>
        <w:tc>
          <w:tcPr>
            <w:tcW w:w="3969" w:type="dxa"/>
          </w:tcPr>
          <w:p w14:paraId="3AB91F5A" w14:textId="77777777" w:rsidR="00100259" w:rsidRPr="004062DF" w:rsidRDefault="00100259" w:rsidP="00876CED">
            <w:pPr>
              <w:spacing w:before="80" w:after="80" w:line="200" w:lineRule="atLeast"/>
              <w:jc w:val="left"/>
              <w:rPr>
                <w:rFonts w:ascii="Arial" w:eastAsia="Times New Roman" w:hAnsi="Arial" w:cs="Arial"/>
                <w:bCs/>
                <w:i/>
                <w:color w:val="404040" w:themeColor="text1" w:themeTint="BF"/>
                <w:sz w:val="18"/>
                <w:szCs w:val="18"/>
              </w:rPr>
            </w:pPr>
            <w:r w:rsidRPr="004062DF">
              <w:rPr>
                <w:rFonts w:ascii="Arial" w:eastAsia="Times New Roman" w:hAnsi="Arial" w:cs="Arial"/>
                <w:bCs/>
                <w:i/>
                <w:color w:val="404040" w:themeColor="text1" w:themeTint="BF"/>
                <w:sz w:val="18"/>
                <w:szCs w:val="18"/>
              </w:rPr>
              <w:t>Note here the specific areas where further training or support would be useful (</w:t>
            </w:r>
            <w:proofErr w:type="gramStart"/>
            <w:r w:rsidRPr="004062DF">
              <w:rPr>
                <w:rFonts w:ascii="Arial" w:eastAsia="Times New Roman" w:hAnsi="Arial" w:cs="Arial"/>
                <w:bCs/>
                <w:i/>
                <w:color w:val="404040" w:themeColor="text1" w:themeTint="BF"/>
                <w:sz w:val="18"/>
                <w:szCs w:val="18"/>
              </w:rPr>
              <w:t>e.g.</w:t>
            </w:r>
            <w:proofErr w:type="gramEnd"/>
            <w:r w:rsidRPr="004062DF">
              <w:rPr>
                <w:rFonts w:ascii="Arial" w:eastAsia="Times New Roman" w:hAnsi="Arial" w:cs="Arial"/>
                <w:bCs/>
                <w:i/>
                <w:color w:val="404040" w:themeColor="text1" w:themeTint="BF"/>
                <w:sz w:val="18"/>
                <w:szCs w:val="18"/>
              </w:rPr>
              <w:t xml:space="preserve"> presentation skills, knowledge of beneficial insects)</w:t>
            </w:r>
          </w:p>
          <w:p w14:paraId="6AF48F91" w14:textId="77777777" w:rsidR="00100259" w:rsidRDefault="00100259" w:rsidP="00876CED">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3349FA4" w14:textId="77777777" w:rsidR="00100259" w:rsidRDefault="00100259" w:rsidP="00876CED">
            <w:pPr>
              <w:spacing w:after="0"/>
              <w:rPr>
                <w:rFonts w:ascii="Arial" w:eastAsia="Times New Roman" w:hAnsi="Arial" w:cs="Arial"/>
                <w:bCs/>
                <w:i/>
                <w:color w:val="404040" w:themeColor="text1" w:themeTint="BF"/>
                <w:sz w:val="22"/>
              </w:rPr>
            </w:pPr>
          </w:p>
        </w:tc>
        <w:tc>
          <w:tcPr>
            <w:tcW w:w="3544" w:type="dxa"/>
          </w:tcPr>
          <w:p w14:paraId="54DD3B0E" w14:textId="77777777" w:rsidR="00100259" w:rsidRDefault="00100259" w:rsidP="00876CED">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62F782E" w14:textId="77777777" w:rsidR="00100259" w:rsidRDefault="00100259" w:rsidP="00876CED">
            <w:pPr>
              <w:spacing w:before="80" w:after="0" w:line="240" w:lineRule="atLeast"/>
              <w:rPr>
                <w:rFonts w:ascii="Arial" w:eastAsia="Times New Roman" w:hAnsi="Arial" w:cs="Arial"/>
                <w:bCs/>
                <w:i/>
                <w:color w:val="404040" w:themeColor="text1" w:themeTint="BF"/>
                <w:sz w:val="22"/>
              </w:rPr>
            </w:pPr>
          </w:p>
        </w:tc>
        <w:tc>
          <w:tcPr>
            <w:tcW w:w="1417" w:type="dxa"/>
          </w:tcPr>
          <w:p w14:paraId="26224C5D" w14:textId="77777777" w:rsidR="00100259" w:rsidRDefault="00100259" w:rsidP="00876CED">
            <w:pPr>
              <w:spacing w:before="80" w:after="0" w:line="240" w:lineRule="atLeast"/>
              <w:rPr>
                <w:rFonts w:ascii="Arial" w:eastAsia="Times New Roman" w:hAnsi="Arial" w:cs="Arial"/>
                <w:bCs/>
                <w:i/>
                <w:color w:val="404040" w:themeColor="text1" w:themeTint="BF"/>
                <w:sz w:val="22"/>
              </w:rPr>
            </w:pPr>
            <w:r w:rsidRPr="00FD7723">
              <w:rPr>
                <w:rFonts w:eastAsia="Times New Roman" w:cs="Arial"/>
                <w:bCs/>
                <w:color w:val="404040" w:themeColor="text1" w:themeTint="BF"/>
                <w:szCs w:val="21"/>
              </w:rPr>
              <w:fldChar w:fldCharType="begin">
                <w:ffData>
                  <w:name w:val="Text10"/>
                  <w:enabled/>
                  <w:calcOnExit w:val="0"/>
                  <w:textInput/>
                </w:ffData>
              </w:fldChar>
            </w:r>
            <w:r w:rsidRPr="00FD7723">
              <w:rPr>
                <w:rFonts w:eastAsia="Times New Roman" w:cs="Arial"/>
                <w:bCs/>
                <w:color w:val="404040" w:themeColor="text1" w:themeTint="BF"/>
                <w:szCs w:val="21"/>
              </w:rPr>
              <w:instrText xml:space="preserve"> FORMTEXT </w:instrText>
            </w:r>
            <w:r w:rsidRPr="00FD7723">
              <w:rPr>
                <w:rFonts w:eastAsia="Times New Roman" w:cs="Arial"/>
                <w:bCs/>
                <w:color w:val="404040" w:themeColor="text1" w:themeTint="BF"/>
                <w:szCs w:val="21"/>
              </w:rPr>
            </w:r>
            <w:r w:rsidRPr="00FD7723">
              <w:rPr>
                <w:rFonts w:eastAsia="Times New Roman" w:cs="Arial"/>
                <w:bCs/>
                <w:color w:val="404040" w:themeColor="text1" w:themeTint="BF"/>
                <w:szCs w:val="21"/>
              </w:rPr>
              <w:fldChar w:fldCharType="separate"/>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fldChar w:fldCharType="end"/>
            </w:r>
          </w:p>
        </w:tc>
        <w:tc>
          <w:tcPr>
            <w:tcW w:w="1418" w:type="dxa"/>
          </w:tcPr>
          <w:p w14:paraId="0CD8427C" w14:textId="77777777" w:rsidR="00100259" w:rsidRDefault="00100259" w:rsidP="00876CED">
            <w:pPr>
              <w:spacing w:before="80" w:after="0" w:line="240" w:lineRule="atLeast"/>
              <w:rPr>
                <w:rFonts w:ascii="Arial" w:eastAsia="Times New Roman" w:hAnsi="Arial" w:cs="Arial"/>
                <w:bCs/>
                <w:i/>
                <w:color w:val="404040" w:themeColor="text1" w:themeTint="BF"/>
                <w:sz w:val="22"/>
              </w:rPr>
            </w:pPr>
            <w:r w:rsidRPr="00FD7723">
              <w:rPr>
                <w:rFonts w:eastAsia="Times New Roman" w:cs="Arial"/>
                <w:bCs/>
                <w:color w:val="404040" w:themeColor="text1" w:themeTint="BF"/>
                <w:szCs w:val="21"/>
              </w:rPr>
              <w:fldChar w:fldCharType="begin">
                <w:ffData>
                  <w:name w:val="Text10"/>
                  <w:enabled/>
                  <w:calcOnExit w:val="0"/>
                  <w:textInput/>
                </w:ffData>
              </w:fldChar>
            </w:r>
            <w:r w:rsidRPr="00FD7723">
              <w:rPr>
                <w:rFonts w:eastAsia="Times New Roman" w:cs="Arial"/>
                <w:bCs/>
                <w:color w:val="404040" w:themeColor="text1" w:themeTint="BF"/>
                <w:szCs w:val="21"/>
              </w:rPr>
              <w:instrText xml:space="preserve"> FORMTEXT </w:instrText>
            </w:r>
            <w:r w:rsidRPr="00FD7723">
              <w:rPr>
                <w:rFonts w:eastAsia="Times New Roman" w:cs="Arial"/>
                <w:bCs/>
                <w:color w:val="404040" w:themeColor="text1" w:themeTint="BF"/>
                <w:szCs w:val="21"/>
              </w:rPr>
            </w:r>
            <w:r w:rsidRPr="00FD7723">
              <w:rPr>
                <w:rFonts w:eastAsia="Times New Roman" w:cs="Arial"/>
                <w:bCs/>
                <w:color w:val="404040" w:themeColor="text1" w:themeTint="BF"/>
                <w:szCs w:val="21"/>
              </w:rPr>
              <w:fldChar w:fldCharType="separate"/>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fldChar w:fldCharType="end"/>
            </w:r>
          </w:p>
        </w:tc>
      </w:tr>
      <w:tr w:rsidR="00100259" w14:paraId="2B4729AE" w14:textId="77777777" w:rsidTr="00876CED">
        <w:trPr>
          <w:trHeight w:val="1392"/>
        </w:trPr>
        <w:tc>
          <w:tcPr>
            <w:tcW w:w="562" w:type="dxa"/>
            <w:vMerge/>
            <w:tcBorders>
              <w:bottom w:val="nil"/>
            </w:tcBorders>
            <w:shd w:val="clear" w:color="auto" w:fill="75B843"/>
          </w:tcPr>
          <w:p w14:paraId="1A2378C8"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p>
        </w:tc>
        <w:tc>
          <w:tcPr>
            <w:tcW w:w="2552" w:type="dxa"/>
            <w:shd w:val="clear" w:color="auto" w:fill="F2F2F2" w:themeFill="background1" w:themeFillShade="F2"/>
          </w:tcPr>
          <w:p w14:paraId="5DDD48A0"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0D381644" w14:textId="52FC55B1" w:rsidR="00100259" w:rsidRDefault="00100259" w:rsidP="00876CED">
            <w:pPr>
              <w:spacing w:before="80" w:after="8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Skills/knowledge building for FFs</w:t>
            </w:r>
          </w:p>
          <w:p w14:paraId="3BBAF702"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969" w:type="dxa"/>
          </w:tcPr>
          <w:p w14:paraId="0EA2EC6F" w14:textId="77777777" w:rsidR="00100259" w:rsidRPr="00F30D04" w:rsidRDefault="00100259" w:rsidP="00876CED">
            <w:pPr>
              <w:spacing w:before="80" w:after="80" w:line="200" w:lineRule="atLeast"/>
              <w:jc w:val="left"/>
              <w:rPr>
                <w:rFonts w:ascii="Arial" w:eastAsia="Times New Roman" w:hAnsi="Arial" w:cs="Arial"/>
                <w:bCs/>
                <w:color w:val="404040" w:themeColor="text1" w:themeTint="BF"/>
                <w:sz w:val="22"/>
                <w:szCs w:val="28"/>
              </w:rPr>
            </w:pPr>
            <w:r w:rsidRPr="00F30D04">
              <w:rPr>
                <w:rFonts w:ascii="Arial" w:eastAsia="Times New Roman" w:hAnsi="Arial" w:cs="Arial"/>
                <w:bCs/>
                <w:i/>
                <w:color w:val="404040" w:themeColor="text1" w:themeTint="BF"/>
                <w:sz w:val="18"/>
                <w:szCs w:val="28"/>
              </w:rPr>
              <w:t>Note here the specific areas where further training or support would be useful (</w:t>
            </w:r>
            <w:proofErr w:type="gramStart"/>
            <w:r w:rsidRPr="00F30D04">
              <w:rPr>
                <w:rFonts w:ascii="Arial" w:eastAsia="Times New Roman" w:hAnsi="Arial" w:cs="Arial"/>
                <w:bCs/>
                <w:i/>
                <w:color w:val="404040" w:themeColor="text1" w:themeTint="BF"/>
                <w:sz w:val="18"/>
                <w:szCs w:val="28"/>
              </w:rPr>
              <w:t>e.g.</w:t>
            </w:r>
            <w:proofErr w:type="gramEnd"/>
            <w:r w:rsidRPr="00F30D04">
              <w:rPr>
                <w:rFonts w:ascii="Arial" w:eastAsia="Times New Roman" w:hAnsi="Arial" w:cs="Arial"/>
                <w:bCs/>
                <w:i/>
                <w:color w:val="404040" w:themeColor="text1" w:themeTint="BF"/>
                <w:sz w:val="18"/>
                <w:szCs w:val="28"/>
              </w:rPr>
              <w:t xml:space="preserve"> presentation skills, knowledge of beneficial insects)</w:t>
            </w:r>
          </w:p>
          <w:p w14:paraId="1B551699" w14:textId="77777777" w:rsidR="00100259" w:rsidRPr="004062DF" w:rsidRDefault="00100259" w:rsidP="00876CED">
            <w:pPr>
              <w:spacing w:before="80" w:after="80" w:line="200" w:lineRule="atLeast"/>
              <w:jc w:val="left"/>
              <w:rPr>
                <w:rFonts w:ascii="Arial" w:eastAsia="Times New Roman" w:hAnsi="Arial" w:cs="Arial"/>
                <w:bCs/>
                <w:i/>
                <w:color w:val="404040" w:themeColor="text1" w:themeTint="BF"/>
                <w:sz w:val="18"/>
                <w:szCs w:val="1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2A50AEDF"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745158D5"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6FC9C994"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r w:rsidR="00100259" w14:paraId="64754A58" w14:textId="77777777" w:rsidTr="00876CED">
        <w:trPr>
          <w:trHeight w:val="1392"/>
        </w:trPr>
        <w:tc>
          <w:tcPr>
            <w:tcW w:w="562" w:type="dxa"/>
            <w:tcBorders>
              <w:top w:val="nil"/>
              <w:left w:val="single" w:sz="4" w:space="0" w:color="auto"/>
              <w:bottom w:val="nil"/>
              <w:right w:val="single" w:sz="4" w:space="0" w:color="auto"/>
            </w:tcBorders>
            <w:shd w:val="clear" w:color="auto" w:fill="75B843"/>
          </w:tcPr>
          <w:p w14:paraId="6416B5E0"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p>
        </w:tc>
        <w:tc>
          <w:tcPr>
            <w:tcW w:w="2552" w:type="dxa"/>
            <w:tcBorders>
              <w:left w:val="single" w:sz="4" w:space="0" w:color="auto"/>
            </w:tcBorders>
            <w:shd w:val="clear" w:color="auto" w:fill="F2F2F2" w:themeFill="background1" w:themeFillShade="F2"/>
          </w:tcPr>
          <w:p w14:paraId="564C3F05"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461A8B31" w14:textId="77777777" w:rsidR="00100259" w:rsidRDefault="00100259" w:rsidP="00876CED">
            <w:pPr>
              <w:spacing w:before="80" w:after="8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CIP Improvements</w:t>
            </w:r>
          </w:p>
          <w:p w14:paraId="035AB19E"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969" w:type="dxa"/>
          </w:tcPr>
          <w:p w14:paraId="495CB392" w14:textId="77777777" w:rsidR="00100259" w:rsidRPr="004062DF" w:rsidRDefault="00100259" w:rsidP="00876CED">
            <w:pPr>
              <w:spacing w:before="80" w:after="80" w:line="200" w:lineRule="atLeast"/>
              <w:jc w:val="left"/>
              <w:rPr>
                <w:rFonts w:ascii="Arial" w:eastAsia="Times New Roman" w:hAnsi="Arial" w:cs="Arial"/>
                <w:bCs/>
                <w:i/>
                <w:color w:val="404040" w:themeColor="text1" w:themeTint="BF"/>
                <w:sz w:val="18"/>
                <w:szCs w:val="28"/>
              </w:rPr>
            </w:pPr>
            <w:r w:rsidRPr="004062DF">
              <w:rPr>
                <w:rFonts w:ascii="Arial" w:eastAsia="Times New Roman" w:hAnsi="Arial" w:cs="Arial"/>
                <w:bCs/>
                <w:i/>
                <w:color w:val="404040" w:themeColor="text1" w:themeTint="BF"/>
                <w:sz w:val="18"/>
                <w:szCs w:val="28"/>
              </w:rPr>
              <w:t>Note here any adjustments or changes needed to the CIP to ensure it is relevant and implemented</w:t>
            </w:r>
          </w:p>
          <w:p w14:paraId="0461B239" w14:textId="77777777" w:rsidR="00100259" w:rsidRPr="00F30D04" w:rsidRDefault="00100259" w:rsidP="00876CED">
            <w:pPr>
              <w:spacing w:before="80" w:after="80" w:line="200" w:lineRule="atLeast"/>
              <w:jc w:val="left"/>
              <w:rPr>
                <w:rFonts w:ascii="Arial" w:eastAsia="Times New Roman" w:hAnsi="Arial" w:cs="Arial"/>
                <w:bCs/>
                <w:i/>
                <w:color w:val="404040" w:themeColor="text1" w:themeTint="BF"/>
                <w:sz w:val="18"/>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32FEE171"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771B7062"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72B3529D"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r w:rsidR="00100259" w14:paraId="729C7E33" w14:textId="77777777" w:rsidTr="00876CED">
        <w:trPr>
          <w:trHeight w:val="1392"/>
        </w:trPr>
        <w:tc>
          <w:tcPr>
            <w:tcW w:w="562" w:type="dxa"/>
            <w:tcBorders>
              <w:top w:val="nil"/>
              <w:left w:val="single" w:sz="4" w:space="0" w:color="auto"/>
              <w:bottom w:val="single" w:sz="4" w:space="0" w:color="auto"/>
              <w:right w:val="single" w:sz="4" w:space="0" w:color="auto"/>
            </w:tcBorders>
            <w:shd w:val="clear" w:color="auto" w:fill="75B843"/>
          </w:tcPr>
          <w:p w14:paraId="02B1EECF"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p>
        </w:tc>
        <w:tc>
          <w:tcPr>
            <w:tcW w:w="2552" w:type="dxa"/>
            <w:tcBorders>
              <w:left w:val="single" w:sz="4" w:space="0" w:color="auto"/>
            </w:tcBorders>
            <w:shd w:val="clear" w:color="auto" w:fill="F2F2F2" w:themeFill="background1" w:themeFillShade="F2"/>
          </w:tcPr>
          <w:p w14:paraId="7F2330B2"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w:t>
            </w:r>
            <w:r>
              <w:rPr>
                <w:rFonts w:ascii="Arial" w:eastAsia="Times New Roman" w:hAnsi="Arial" w:cs="Arial"/>
                <w:b/>
                <w:bCs/>
                <w:i/>
                <w:color w:val="404040" w:themeColor="text1" w:themeTint="BF"/>
                <w:sz w:val="20"/>
                <w:szCs w:val="28"/>
              </w:rPr>
              <w:t>Optional</w:t>
            </w:r>
            <w:r w:rsidRPr="007B00CF">
              <w:rPr>
                <w:rFonts w:ascii="Arial" w:eastAsia="Times New Roman" w:hAnsi="Arial" w:cs="Arial"/>
                <w:b/>
                <w:bCs/>
                <w:i/>
                <w:color w:val="404040" w:themeColor="text1" w:themeTint="BF"/>
                <w:sz w:val="20"/>
                <w:szCs w:val="28"/>
              </w:rPr>
              <w:t xml:space="preserve"> section]</w:t>
            </w:r>
          </w:p>
          <w:p w14:paraId="04101109" w14:textId="77777777" w:rsidR="00100259" w:rsidRPr="007B00CF" w:rsidRDefault="00100259" w:rsidP="00876CED">
            <w:pPr>
              <w:spacing w:before="80" w:after="80"/>
              <w:jc w:val="left"/>
              <w:rPr>
                <w:rFonts w:ascii="Arial" w:eastAsia="Times New Roman" w:hAnsi="Arial" w:cs="Arial"/>
                <w:b/>
                <w:bCs/>
                <w:i/>
                <w:color w:val="404040" w:themeColor="text1" w:themeTint="BF"/>
                <w:sz w:val="20"/>
                <w:szCs w:val="28"/>
              </w:rPr>
            </w:pPr>
            <w:r w:rsidRPr="00FA49FC">
              <w:rPr>
                <w:rFonts w:eastAsia="Times New Roman" w:cs="Arial"/>
                <w:bCs/>
                <w:color w:val="404040" w:themeColor="text1" w:themeTint="BF"/>
                <w:szCs w:val="21"/>
              </w:rPr>
              <w:fldChar w:fldCharType="begin">
                <w:ffData>
                  <w:name w:val="Text10"/>
                  <w:enabled/>
                  <w:calcOnExit w:val="0"/>
                  <w:textInput/>
                </w:ffData>
              </w:fldChar>
            </w:r>
            <w:r w:rsidRPr="00FA49FC">
              <w:rPr>
                <w:rFonts w:eastAsia="Times New Roman" w:cs="Arial"/>
                <w:bCs/>
                <w:color w:val="404040" w:themeColor="text1" w:themeTint="BF"/>
                <w:szCs w:val="21"/>
              </w:rPr>
              <w:instrText xml:space="preserve"> FORMTEXT </w:instrText>
            </w:r>
            <w:r w:rsidRPr="00FA49FC">
              <w:rPr>
                <w:rFonts w:eastAsia="Times New Roman" w:cs="Arial"/>
                <w:bCs/>
                <w:color w:val="404040" w:themeColor="text1" w:themeTint="BF"/>
                <w:szCs w:val="21"/>
              </w:rPr>
            </w:r>
            <w:r w:rsidRPr="00FA49FC">
              <w:rPr>
                <w:rFonts w:eastAsia="Times New Roman" w:cs="Arial"/>
                <w:bCs/>
                <w:color w:val="404040" w:themeColor="text1" w:themeTint="BF"/>
                <w:szCs w:val="21"/>
              </w:rPr>
              <w:fldChar w:fldCharType="separate"/>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fldChar w:fldCharType="end"/>
            </w:r>
          </w:p>
        </w:tc>
        <w:tc>
          <w:tcPr>
            <w:tcW w:w="3969" w:type="dxa"/>
          </w:tcPr>
          <w:p w14:paraId="776A2DC1" w14:textId="77777777" w:rsidR="00100259" w:rsidRPr="004062DF" w:rsidRDefault="00100259" w:rsidP="00876CED">
            <w:pPr>
              <w:spacing w:before="80" w:after="80" w:line="200" w:lineRule="atLeast"/>
              <w:jc w:val="left"/>
              <w:rPr>
                <w:rFonts w:ascii="Arial" w:eastAsia="Times New Roman" w:hAnsi="Arial" w:cs="Arial"/>
                <w:bCs/>
                <w:i/>
                <w:color w:val="404040" w:themeColor="text1" w:themeTint="BF"/>
                <w:sz w:val="18"/>
                <w:szCs w:val="28"/>
              </w:rPr>
            </w:pPr>
            <w:r w:rsidRPr="004062DF">
              <w:rPr>
                <w:rFonts w:ascii="Arial" w:eastAsia="Times New Roman" w:hAnsi="Arial" w:cs="Arial"/>
                <w:bCs/>
                <w:i/>
                <w:color w:val="404040" w:themeColor="text1" w:themeTint="BF"/>
                <w:sz w:val="18"/>
                <w:szCs w:val="28"/>
              </w:rPr>
              <w:t>Note here any additional improvements or changes that do not apply specifically to the PU</w:t>
            </w:r>
            <w:r>
              <w:rPr>
                <w:rFonts w:ascii="Arial" w:eastAsia="Times New Roman" w:hAnsi="Arial" w:cs="Arial"/>
                <w:bCs/>
                <w:i/>
                <w:color w:val="404040" w:themeColor="text1" w:themeTint="BF"/>
                <w:sz w:val="18"/>
                <w:szCs w:val="28"/>
              </w:rPr>
              <w:t>M</w:t>
            </w:r>
            <w:r w:rsidRPr="004062DF">
              <w:rPr>
                <w:rFonts w:ascii="Arial" w:eastAsia="Times New Roman" w:hAnsi="Arial" w:cs="Arial"/>
                <w:bCs/>
                <w:i/>
                <w:color w:val="404040" w:themeColor="text1" w:themeTint="BF"/>
                <w:sz w:val="18"/>
                <w:szCs w:val="28"/>
              </w:rPr>
              <w:t xml:space="preserve"> capacity, the </w:t>
            </w:r>
            <w:proofErr w:type="gramStart"/>
            <w:r w:rsidRPr="004062DF">
              <w:rPr>
                <w:rFonts w:ascii="Arial" w:eastAsia="Times New Roman" w:hAnsi="Arial" w:cs="Arial"/>
                <w:bCs/>
                <w:i/>
                <w:color w:val="404040" w:themeColor="text1" w:themeTint="BF"/>
                <w:sz w:val="18"/>
                <w:szCs w:val="28"/>
              </w:rPr>
              <w:t>CIP</w:t>
            </w:r>
            <w:proofErr w:type="gramEnd"/>
            <w:r w:rsidRPr="004062DF">
              <w:rPr>
                <w:rFonts w:ascii="Arial" w:eastAsia="Times New Roman" w:hAnsi="Arial" w:cs="Arial"/>
                <w:bCs/>
                <w:i/>
                <w:color w:val="404040" w:themeColor="text1" w:themeTint="BF"/>
                <w:sz w:val="18"/>
                <w:szCs w:val="28"/>
              </w:rPr>
              <w:t xml:space="preserve"> or Core Indicators. </w:t>
            </w:r>
          </w:p>
          <w:p w14:paraId="3F6A3AC0" w14:textId="77777777" w:rsidR="00100259" w:rsidRPr="00F30D04" w:rsidRDefault="00100259" w:rsidP="00876CED">
            <w:pPr>
              <w:spacing w:before="80" w:after="80" w:line="200" w:lineRule="atLeast"/>
              <w:jc w:val="left"/>
              <w:rPr>
                <w:rFonts w:ascii="Arial" w:eastAsia="Times New Roman" w:hAnsi="Arial" w:cs="Arial"/>
                <w:bCs/>
                <w:i/>
                <w:color w:val="404040" w:themeColor="text1" w:themeTint="BF"/>
                <w:sz w:val="18"/>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695CB87B"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251E33A2"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12AF8560" w14:textId="77777777" w:rsidR="00100259" w:rsidRPr="002C64DA" w:rsidRDefault="00100259" w:rsidP="00876CED">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bl>
    <w:p w14:paraId="78A271EB" w14:textId="77777777" w:rsidR="00100259" w:rsidRDefault="00100259" w:rsidP="00100259">
      <w:pPr>
        <w:pStyle w:val="BCIBodyCopy"/>
      </w:pPr>
    </w:p>
    <w:p w14:paraId="0AF94D45" w14:textId="77777777" w:rsidR="00100259" w:rsidRDefault="00100259" w:rsidP="00100259">
      <w:pPr>
        <w:pStyle w:val="BCIBodyCopy"/>
      </w:pPr>
    </w:p>
    <w:tbl>
      <w:tblPr>
        <w:tblStyle w:val="TableGrid"/>
        <w:tblW w:w="13469" w:type="dxa"/>
        <w:tblLook w:val="04A0" w:firstRow="1" w:lastRow="0" w:firstColumn="1" w:lastColumn="0" w:noHBand="0" w:noVBand="1"/>
      </w:tblPr>
      <w:tblGrid>
        <w:gridCol w:w="562"/>
        <w:gridCol w:w="2127"/>
        <w:gridCol w:w="4252"/>
        <w:gridCol w:w="3686"/>
        <w:gridCol w:w="1417"/>
        <w:gridCol w:w="1417"/>
        <w:gridCol w:w="8"/>
      </w:tblGrid>
      <w:tr w:rsidR="00100259" w14:paraId="028795E8" w14:textId="77777777" w:rsidTr="00876CED">
        <w:trPr>
          <w:trHeight w:val="893"/>
          <w:tblHeader/>
        </w:trPr>
        <w:tc>
          <w:tcPr>
            <w:tcW w:w="2689" w:type="dxa"/>
            <w:gridSpan w:val="2"/>
            <w:shd w:val="clear" w:color="auto" w:fill="C5E0B3" w:themeFill="accent6" w:themeFillTint="66"/>
          </w:tcPr>
          <w:p w14:paraId="1915FE26" w14:textId="77777777" w:rsidR="00100259" w:rsidRDefault="00100259" w:rsidP="00C47B75">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0"/>
              </w:rPr>
              <w:t>Indicator No. or focus area</w:t>
            </w:r>
          </w:p>
        </w:tc>
        <w:tc>
          <w:tcPr>
            <w:tcW w:w="4252" w:type="dxa"/>
            <w:shd w:val="clear" w:color="auto" w:fill="C5E0B3" w:themeFill="accent6" w:themeFillTint="66"/>
          </w:tcPr>
          <w:p w14:paraId="7BC3C67A" w14:textId="77777777" w:rsidR="00100259" w:rsidRDefault="00100259" w:rsidP="00C47B75">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0"/>
              </w:rPr>
              <w:t>Describe the specific gap or areas where more support is needed</w:t>
            </w:r>
          </w:p>
        </w:tc>
        <w:tc>
          <w:tcPr>
            <w:tcW w:w="3686" w:type="dxa"/>
            <w:shd w:val="clear" w:color="auto" w:fill="C5E0B3" w:themeFill="accent6" w:themeFillTint="66"/>
          </w:tcPr>
          <w:p w14:paraId="20A22BE3" w14:textId="77777777" w:rsidR="00100259" w:rsidRPr="004062DF" w:rsidRDefault="00100259" w:rsidP="00C47B75">
            <w:pPr>
              <w:pStyle w:val="BCIBodyCopy"/>
              <w:rPr>
                <w:rFonts w:cs="Arial"/>
                <w:b/>
                <w:sz w:val="20"/>
                <w:szCs w:val="20"/>
              </w:rPr>
            </w:pPr>
            <w:r w:rsidRPr="004062DF">
              <w:rPr>
                <w:rFonts w:cs="Arial"/>
                <w:b/>
                <w:sz w:val="20"/>
                <w:szCs w:val="20"/>
              </w:rPr>
              <w:t xml:space="preserve">Improvement Action </w:t>
            </w:r>
          </w:p>
          <w:p w14:paraId="087A56CB" w14:textId="77777777" w:rsidR="00100259" w:rsidRDefault="00100259" w:rsidP="00C47B75">
            <w:pPr>
              <w:pStyle w:val="BCIBodyCopy"/>
              <w:rPr>
                <w:rFonts w:eastAsia="Times New Roman" w:cs="Arial"/>
                <w:bCs/>
                <w:color w:val="404040" w:themeColor="text1" w:themeTint="BF"/>
              </w:rPr>
            </w:pPr>
            <w:r w:rsidRPr="004062DF">
              <w:rPr>
                <w:rFonts w:cs="Arial"/>
                <w:b/>
                <w:i/>
                <w:sz w:val="18"/>
                <w:szCs w:val="20"/>
              </w:rPr>
              <w:t>What needs to be done / what changes need to be made?</w:t>
            </w:r>
          </w:p>
        </w:tc>
        <w:tc>
          <w:tcPr>
            <w:tcW w:w="1417" w:type="dxa"/>
            <w:shd w:val="clear" w:color="auto" w:fill="C5E0B3" w:themeFill="accent6" w:themeFillTint="66"/>
          </w:tcPr>
          <w:p w14:paraId="58606D7B" w14:textId="77777777" w:rsidR="00100259" w:rsidRDefault="00100259" w:rsidP="00C47B75">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1"/>
              </w:rPr>
              <w:t>Name of responsible person</w:t>
            </w:r>
          </w:p>
        </w:tc>
        <w:tc>
          <w:tcPr>
            <w:tcW w:w="1425" w:type="dxa"/>
            <w:gridSpan w:val="2"/>
            <w:shd w:val="clear" w:color="auto" w:fill="C5E0B3" w:themeFill="accent6" w:themeFillTint="66"/>
          </w:tcPr>
          <w:p w14:paraId="0654E952" w14:textId="77777777" w:rsidR="00100259" w:rsidRDefault="00100259" w:rsidP="00C47B75">
            <w:pPr>
              <w:spacing w:after="0" w:line="240" w:lineRule="auto"/>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1"/>
              </w:rPr>
              <w:t>Timeline</w:t>
            </w:r>
          </w:p>
        </w:tc>
      </w:tr>
      <w:tr w:rsidR="00100259" w14:paraId="3AAA30B2" w14:textId="77777777" w:rsidTr="00876CED">
        <w:trPr>
          <w:gridAfter w:val="1"/>
          <w:wAfter w:w="8" w:type="dxa"/>
        </w:trPr>
        <w:tc>
          <w:tcPr>
            <w:tcW w:w="562" w:type="dxa"/>
            <w:vMerge w:val="restart"/>
            <w:shd w:val="clear" w:color="auto" w:fill="75B843"/>
            <w:textDirection w:val="btLr"/>
          </w:tcPr>
          <w:p w14:paraId="268E91B7" w14:textId="77777777" w:rsidR="00100259" w:rsidRPr="004062DF" w:rsidRDefault="00100259" w:rsidP="00876CED">
            <w:pPr>
              <w:spacing w:after="0" w:line="240" w:lineRule="auto"/>
              <w:ind w:left="113" w:right="113"/>
              <w:rPr>
                <w:rFonts w:ascii="Arial" w:eastAsia="Times New Roman" w:hAnsi="Arial" w:cs="Arial"/>
                <w:b/>
                <w:bCs/>
                <w:color w:val="404040" w:themeColor="text1" w:themeTint="BF"/>
                <w:sz w:val="22"/>
              </w:rPr>
            </w:pPr>
            <w:r w:rsidRPr="004062DF">
              <w:rPr>
                <w:rFonts w:ascii="Arial" w:eastAsia="Times New Roman" w:hAnsi="Arial" w:cs="Arial"/>
                <w:b/>
                <w:bCs/>
                <w:color w:val="404040" w:themeColor="text1" w:themeTint="BF"/>
                <w:sz w:val="22"/>
              </w:rPr>
              <w:t>PART TWO</w:t>
            </w:r>
          </w:p>
        </w:tc>
        <w:tc>
          <w:tcPr>
            <w:tcW w:w="2127" w:type="dxa"/>
            <w:shd w:val="clear" w:color="auto" w:fill="F2F2F2" w:themeFill="background1" w:themeFillShade="F2"/>
          </w:tcPr>
          <w:p w14:paraId="4678E84F" w14:textId="77777777" w:rsidR="00100259" w:rsidRPr="004062DF" w:rsidRDefault="00100259" w:rsidP="00876CED">
            <w:pPr>
              <w:spacing w:before="80" w:after="80" w:line="240" w:lineRule="auto"/>
              <w:jc w:val="left"/>
              <w:rPr>
                <w:rFonts w:ascii="Arial" w:eastAsia="Times New Roman" w:hAnsi="Arial" w:cs="Arial"/>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r w:rsidRPr="004062DF">
              <w:rPr>
                <w:rFonts w:ascii="Arial" w:eastAsia="Times New Roman" w:hAnsi="Arial" w:cs="Arial"/>
                <w:bCs/>
                <w:i/>
                <w:color w:val="404040" w:themeColor="text1" w:themeTint="BF"/>
                <w:sz w:val="20"/>
                <w:szCs w:val="28"/>
              </w:rPr>
              <w:t xml:space="preserve"> </w:t>
            </w:r>
          </w:p>
          <w:p w14:paraId="2774EC7A"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1.7.1</w:t>
            </w:r>
          </w:p>
        </w:tc>
        <w:tc>
          <w:tcPr>
            <w:tcW w:w="4252" w:type="dxa"/>
            <w:shd w:val="clear" w:color="auto" w:fill="F2F2F2" w:themeFill="background1" w:themeFillShade="F2"/>
          </w:tcPr>
          <w:p w14:paraId="4BA0CCA0"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Training has taken place on the importance of PPE whilst preparing and applying pesticides. PU staff are familiar with locally adapted solutions and recommend these. Farmers are aware of the importance and have access to PPE. However, 7 out of 15 farmers interviewed do not cover their hands.</w:t>
            </w:r>
          </w:p>
        </w:tc>
        <w:tc>
          <w:tcPr>
            <w:tcW w:w="3686" w:type="dxa"/>
            <w:shd w:val="clear" w:color="auto" w:fill="F2F2F2" w:themeFill="background1" w:themeFillShade="F2"/>
          </w:tcPr>
          <w:p w14:paraId="72D6FAD3"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 xml:space="preserve">Further training to be conducted focusing on the health impacts. Rallies and engaging relatives to express the negative impacts of not wearing PPE. PU Manager to discuss with IP Coordinator to see if different glove suppliers can be found. </w:t>
            </w:r>
          </w:p>
        </w:tc>
        <w:tc>
          <w:tcPr>
            <w:tcW w:w="1417" w:type="dxa"/>
            <w:shd w:val="clear" w:color="auto" w:fill="F2F2F2" w:themeFill="background1" w:themeFillShade="F2"/>
          </w:tcPr>
          <w:p w14:paraId="3C6175A7"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PU Manager</w:t>
            </w:r>
          </w:p>
        </w:tc>
        <w:tc>
          <w:tcPr>
            <w:tcW w:w="1417" w:type="dxa"/>
            <w:shd w:val="clear" w:color="auto" w:fill="F2F2F2" w:themeFill="background1" w:themeFillShade="F2"/>
          </w:tcPr>
          <w:p w14:paraId="01EB4B08"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Next PPE training due to take place in June 2020</w:t>
            </w:r>
          </w:p>
        </w:tc>
      </w:tr>
      <w:tr w:rsidR="00100259" w14:paraId="7A8CC0B4" w14:textId="77777777" w:rsidTr="00876CED">
        <w:trPr>
          <w:gridAfter w:val="1"/>
          <w:wAfter w:w="8" w:type="dxa"/>
          <w:trHeight w:val="986"/>
        </w:trPr>
        <w:tc>
          <w:tcPr>
            <w:tcW w:w="562" w:type="dxa"/>
            <w:vMerge/>
            <w:tcBorders>
              <w:bottom w:val="nil"/>
            </w:tcBorders>
            <w:shd w:val="clear" w:color="auto" w:fill="75B843"/>
          </w:tcPr>
          <w:p w14:paraId="2E1AFEC0" w14:textId="77777777" w:rsidR="00100259" w:rsidRDefault="00100259" w:rsidP="00876CED">
            <w:pPr>
              <w:spacing w:after="0"/>
              <w:rPr>
                <w:rFonts w:ascii="Arial" w:eastAsia="Times New Roman" w:hAnsi="Arial" w:cs="Arial"/>
                <w:bCs/>
                <w:color w:val="404040" w:themeColor="text1" w:themeTint="BF"/>
                <w:sz w:val="22"/>
              </w:rPr>
            </w:pPr>
          </w:p>
        </w:tc>
        <w:tc>
          <w:tcPr>
            <w:tcW w:w="2127" w:type="dxa"/>
            <w:shd w:val="clear" w:color="auto" w:fill="F2F2F2" w:themeFill="background1" w:themeFillShade="F2"/>
          </w:tcPr>
          <w:p w14:paraId="5CABCD50" w14:textId="77777777" w:rsidR="00100259" w:rsidRPr="004062DF" w:rsidRDefault="00100259" w:rsidP="00876CED">
            <w:pPr>
              <w:spacing w:before="80" w:after="80"/>
              <w:jc w:val="left"/>
              <w:rPr>
                <w:rFonts w:ascii="Arial" w:eastAsia="Times New Roman" w:hAnsi="Arial" w:cs="Arial"/>
                <w:b/>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p>
          <w:p w14:paraId="45F04D6E" w14:textId="77777777" w:rsidR="00100259" w:rsidRDefault="00100259" w:rsidP="00876CED">
            <w:pPr>
              <w:spacing w:after="0"/>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4.1.3</w:t>
            </w:r>
          </w:p>
        </w:tc>
        <w:tc>
          <w:tcPr>
            <w:tcW w:w="4252" w:type="dxa"/>
            <w:shd w:val="clear" w:color="auto" w:fill="F2F2F2" w:themeFill="background1" w:themeFillShade="F2"/>
          </w:tcPr>
          <w:p w14:paraId="2ED746DC"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On-farm and off-farm mapping was conducted 2 years ago. However, the maps have not been updated to reflect current biodiversity status to help inform the Biodiversity Management Plan and monitor improvements.</w:t>
            </w:r>
          </w:p>
        </w:tc>
        <w:tc>
          <w:tcPr>
            <w:tcW w:w="3686" w:type="dxa"/>
            <w:shd w:val="clear" w:color="auto" w:fill="F2F2F2" w:themeFill="background1" w:themeFillShade="F2"/>
          </w:tcPr>
          <w:p w14:paraId="13C62DDB" w14:textId="77777777" w:rsidR="00100259" w:rsidRPr="00981C68" w:rsidRDefault="00100259" w:rsidP="00876CED">
            <w:pPr>
              <w:pStyle w:val="ListParagraph"/>
              <w:numPr>
                <w:ilvl w:val="0"/>
                <w:numId w:val="63"/>
              </w:numPr>
              <w:spacing w:before="80" w:after="80" w:line="240" w:lineRule="auto"/>
              <w:ind w:left="171" w:hanging="217"/>
              <w:rPr>
                <w:rFonts w:ascii="Arial" w:eastAsia="Times New Roman" w:hAnsi="Arial" w:cs="Arial"/>
                <w:bCs/>
                <w:i/>
                <w:color w:val="404040" w:themeColor="text1" w:themeTint="BF"/>
                <w:sz w:val="20"/>
                <w:szCs w:val="20"/>
              </w:rPr>
            </w:pPr>
            <w:r w:rsidRPr="00981C68">
              <w:rPr>
                <w:rFonts w:ascii="Arial" w:eastAsia="Times New Roman" w:hAnsi="Arial" w:cs="Arial"/>
                <w:bCs/>
                <w:i/>
                <w:color w:val="404040" w:themeColor="text1" w:themeTint="BF"/>
                <w:sz w:val="20"/>
                <w:szCs w:val="20"/>
              </w:rPr>
              <w:t xml:space="preserve">IP to carry out refresher webinar on best practice mapping techniques and share examples with the PU Manager. </w:t>
            </w:r>
          </w:p>
          <w:p w14:paraId="34D9EC6C" w14:textId="77777777" w:rsidR="00100259" w:rsidRDefault="00100259" w:rsidP="00876CED">
            <w:pPr>
              <w:pStyle w:val="ListParagraph"/>
              <w:numPr>
                <w:ilvl w:val="0"/>
                <w:numId w:val="63"/>
              </w:numPr>
              <w:spacing w:line="240" w:lineRule="auto"/>
              <w:ind w:left="171" w:hanging="217"/>
            </w:pPr>
            <w:r w:rsidRPr="00981C68">
              <w:rPr>
                <w:rFonts w:ascii="Arial" w:eastAsia="Times New Roman" w:hAnsi="Arial" w:cs="Arial"/>
                <w:bCs/>
                <w:i/>
                <w:color w:val="404040" w:themeColor="text1" w:themeTint="BF"/>
                <w:sz w:val="20"/>
                <w:szCs w:val="20"/>
              </w:rPr>
              <w:t xml:space="preserve">PU Manager and FFs to conduct mapping exercises to update the maps.  </w:t>
            </w:r>
          </w:p>
        </w:tc>
        <w:tc>
          <w:tcPr>
            <w:tcW w:w="1417" w:type="dxa"/>
            <w:shd w:val="clear" w:color="auto" w:fill="F2F2F2" w:themeFill="background1" w:themeFillShade="F2"/>
          </w:tcPr>
          <w:p w14:paraId="274FB81D"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 xml:space="preserve">IP Coordinator and PU Manager </w:t>
            </w:r>
          </w:p>
        </w:tc>
        <w:tc>
          <w:tcPr>
            <w:tcW w:w="1417" w:type="dxa"/>
            <w:shd w:val="clear" w:color="auto" w:fill="F2F2F2" w:themeFill="background1" w:themeFillShade="F2"/>
          </w:tcPr>
          <w:p w14:paraId="3856F1F3" w14:textId="77777777" w:rsidR="00100259" w:rsidRDefault="00100259" w:rsidP="00876CE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Over the next month (complete by March 2020)</w:t>
            </w:r>
          </w:p>
        </w:tc>
      </w:tr>
      <w:tr w:rsidR="00100259" w14:paraId="4B02EB9D"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04C9B9E6"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49ED4D73"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2FC104A7"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1ADC4646"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0F80A979"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5F249B8"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00259" w14:paraId="64DA1EC5"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4A15C2B9"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3FDC0122"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76244B97"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6974E2AE"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44290CBF"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75DAC590"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00259" w14:paraId="6EFAF24E"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1EDB5657"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5F8C1B39"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1CFD4ED3"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3CC5A475"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0542F200"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744AA723"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00259" w14:paraId="158B8D22"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2C2E9FA3"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13AEE917"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3830C5A9"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421BC7F9"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ED384A8"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394FBC5"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00259" w14:paraId="0F4A783F"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25B21FA7"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3D751C64"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50CEF02F"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2DE11C55"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008B9E1"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9CFADC6"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00259" w14:paraId="1CE0D250"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36F3D145" w14:textId="77777777" w:rsidR="00100259" w:rsidRDefault="00100259" w:rsidP="00876CED">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42B00960" w14:textId="77777777" w:rsidR="00100259" w:rsidRPr="00E741D3" w:rsidRDefault="00100259" w:rsidP="00876CED">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76648263"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08EAF9FE" w14:textId="77777777" w:rsidR="00100259" w:rsidRPr="00E741D3" w:rsidRDefault="00100259" w:rsidP="00876CED">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98539A6"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47016DDF" w14:textId="77777777" w:rsidR="00100259" w:rsidRPr="00E741D3" w:rsidRDefault="00100259" w:rsidP="00876CED">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9E4669" w14:paraId="7A463516"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48D5E0C8" w14:textId="77777777" w:rsidR="009E4669" w:rsidRDefault="009E4669" w:rsidP="009E4669">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501D42E7" w14:textId="1E4AF18E" w:rsidR="009E4669" w:rsidRPr="00E741D3" w:rsidRDefault="009E4669" w:rsidP="009E4669">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0D9C877D" w14:textId="3C218A4F"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49068BA5" w14:textId="6DC3DB9A" w:rsidR="009E4669" w:rsidRPr="00E741D3" w:rsidRDefault="009E4669" w:rsidP="009E4669">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1B280C7D" w14:textId="0DCC9A29"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6A73DF30" w14:textId="7D42CA11"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C47B75" w14:paraId="51AD9BDD"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09F4BF40" w14:textId="77777777" w:rsidR="00C47B75" w:rsidRDefault="00C47B75" w:rsidP="00C47B75">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0D59BC6A" w14:textId="12C06678" w:rsidR="00C47B75" w:rsidRPr="00E741D3" w:rsidRDefault="00C47B75" w:rsidP="00C47B75">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469DF0E5" w14:textId="7A27C4DC"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342F587C" w14:textId="62B81FC2" w:rsidR="00C47B75" w:rsidRPr="00E741D3" w:rsidRDefault="00C47B75" w:rsidP="00C47B75">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176257FA" w14:textId="4CA74EC9"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32D5DDE0" w14:textId="498651C8"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C47B75" w14:paraId="476666E9"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0C413DB0" w14:textId="77777777" w:rsidR="00C47B75" w:rsidRDefault="00C47B75" w:rsidP="00C47B75">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3DE83898" w14:textId="40FC3A8D" w:rsidR="00C47B75" w:rsidRPr="00E741D3" w:rsidRDefault="00C47B75" w:rsidP="00C47B75">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10CFE6C7" w14:textId="275F0559"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12D525AE" w14:textId="035CDDCF" w:rsidR="00C47B75" w:rsidRPr="00E741D3" w:rsidRDefault="00C47B75" w:rsidP="00C47B75">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16133F55" w14:textId="1CB603B3"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7B715F6A" w14:textId="0DB8B808" w:rsidR="00C47B75" w:rsidRPr="00E741D3" w:rsidRDefault="00C47B75" w:rsidP="00C47B75">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9E4669" w14:paraId="6AEFFFC4" w14:textId="77777777" w:rsidTr="00100259">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726F8879" w14:textId="77777777" w:rsidR="009E4669" w:rsidRDefault="009E4669" w:rsidP="009E4669">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3BD370FC" w14:textId="064EF0B4" w:rsidR="009E4669" w:rsidRPr="00E741D3" w:rsidRDefault="009E4669" w:rsidP="009E4669">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39A24418" w14:textId="1D74ED0E"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211B30AD" w14:textId="29B6E663" w:rsidR="009E4669" w:rsidRPr="00E741D3" w:rsidRDefault="009E4669" w:rsidP="009E4669">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2B271C2A" w14:textId="68B1358F"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16703D65" w14:textId="7160A7BB"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9E4669" w14:paraId="5657C7B4" w14:textId="77777777" w:rsidTr="003F1736">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77F119C8" w14:textId="77777777" w:rsidR="009E4669" w:rsidRDefault="009E4669" w:rsidP="009E4669">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7776FBDF" w14:textId="77777777" w:rsidR="009E4669" w:rsidRPr="00E741D3" w:rsidRDefault="009E4669" w:rsidP="009E4669">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2AA9A1B5"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48AD74CB" w14:textId="77777777" w:rsidR="009E4669" w:rsidRPr="00E741D3" w:rsidRDefault="009E4669" w:rsidP="009E4669">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416679FF"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1362F4D8"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9E4669" w14:paraId="38052E34" w14:textId="77777777" w:rsidTr="003F1736">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009517F1" w14:textId="77777777" w:rsidR="009E4669" w:rsidRDefault="009E4669" w:rsidP="009E4669">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72C419F7" w14:textId="77777777" w:rsidR="009E4669" w:rsidRPr="00E741D3" w:rsidRDefault="009E4669" w:rsidP="009E4669">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68251962"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724BA555" w14:textId="77777777" w:rsidR="009E4669" w:rsidRPr="00E741D3" w:rsidRDefault="009E4669" w:rsidP="009E4669">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5B129AD3"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73CA6EAF"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9E4669" w14:paraId="1C7EB287" w14:textId="77777777" w:rsidTr="00100259">
        <w:trPr>
          <w:gridAfter w:val="1"/>
          <w:wAfter w:w="8" w:type="dxa"/>
          <w:trHeight w:val="454"/>
        </w:trPr>
        <w:tc>
          <w:tcPr>
            <w:tcW w:w="562" w:type="dxa"/>
            <w:tcBorders>
              <w:top w:val="nil"/>
            </w:tcBorders>
            <w:shd w:val="clear" w:color="auto" w:fill="75B843"/>
          </w:tcPr>
          <w:p w14:paraId="39CA59D5" w14:textId="77777777" w:rsidR="009E4669" w:rsidRDefault="009E4669" w:rsidP="009E4669">
            <w:pPr>
              <w:spacing w:after="0"/>
              <w:rPr>
                <w:rFonts w:ascii="Arial" w:eastAsia="Times New Roman" w:hAnsi="Arial" w:cs="Arial"/>
                <w:bCs/>
                <w:color w:val="404040" w:themeColor="text1" w:themeTint="BF"/>
                <w:sz w:val="22"/>
              </w:rPr>
            </w:pPr>
          </w:p>
        </w:tc>
        <w:tc>
          <w:tcPr>
            <w:tcW w:w="2127" w:type="dxa"/>
            <w:shd w:val="clear" w:color="auto" w:fill="FFFFFF" w:themeFill="background1"/>
          </w:tcPr>
          <w:p w14:paraId="22E50B29" w14:textId="77777777" w:rsidR="009E4669" w:rsidRPr="00E741D3" w:rsidRDefault="009E4669" w:rsidP="009E4669">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47E9E203"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729056D1" w14:textId="77777777" w:rsidR="009E4669" w:rsidRPr="00E741D3" w:rsidRDefault="009E4669" w:rsidP="009E4669">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265F85F1"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39A22553" w14:textId="77777777" w:rsidR="009E4669" w:rsidRPr="00E741D3" w:rsidRDefault="009E4669" w:rsidP="009E4669">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bl>
    <w:p w14:paraId="4393A28F" w14:textId="77777777" w:rsidR="00100259" w:rsidRPr="00B27A70" w:rsidRDefault="00100259" w:rsidP="00100259">
      <w:pPr>
        <w:pStyle w:val="BCIBodyCopy"/>
      </w:pPr>
    </w:p>
    <w:bookmarkEnd w:id="18"/>
    <w:bookmarkEnd w:id="19"/>
    <w:bookmarkEnd w:id="24"/>
    <w:p w14:paraId="2520C7D8" w14:textId="348E97D0" w:rsidR="007F3DF5" w:rsidRPr="00F51A76" w:rsidRDefault="007F3DF5" w:rsidP="00F51A76">
      <w:pPr>
        <w:pStyle w:val="BCIBodyCopy"/>
        <w:spacing w:line="280" w:lineRule="atLeast"/>
        <w:jc w:val="both"/>
        <w:rPr>
          <w:rFonts w:cs="Arial"/>
          <w:color w:val="404040" w:themeColor="text1" w:themeTint="BF"/>
          <w:szCs w:val="22"/>
        </w:rPr>
      </w:pPr>
    </w:p>
    <w:sectPr w:rsidR="007F3DF5" w:rsidRPr="00F51A76" w:rsidSect="00246035">
      <w:headerReference w:type="default" r:id="rId26"/>
      <w:pgSz w:w="16840" w:h="11900" w:orient="landscape"/>
      <w:pgMar w:top="156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F11E" w14:textId="77777777" w:rsidR="00F3567B" w:rsidRDefault="00F3567B" w:rsidP="00755B10">
      <w:r>
        <w:separator/>
      </w:r>
    </w:p>
  </w:endnote>
  <w:endnote w:type="continuationSeparator" w:id="0">
    <w:p w14:paraId="16268E8A" w14:textId="77777777" w:rsidR="00F3567B" w:rsidRDefault="00F3567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3A8" w14:textId="760F7A7A" w:rsidR="00876CED" w:rsidRPr="00DB2F85" w:rsidRDefault="00876CED" w:rsidP="00DB2F85">
    <w:pPr>
      <w:pStyle w:val="Footer"/>
      <w:spacing w:after="0" w:line="240" w:lineRule="auto"/>
      <w:ind w:right="64" w:firstLine="360"/>
      <w:jc w:val="right"/>
      <w:rPr>
        <w:rFonts w:ascii="Arial" w:eastAsia="MS PGothic" w:hAnsi="Arial" w:cs="Arial"/>
        <w:color w:val="75B843"/>
        <w:sz w:val="20"/>
        <w:szCs w:val="20"/>
      </w:rPr>
    </w:pP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t>BetterCotton.org</w:t>
    </w:r>
  </w:p>
  <w:p w14:paraId="46106B70" w14:textId="77777777" w:rsidR="00876CED" w:rsidRPr="000657A3" w:rsidRDefault="00876CED" w:rsidP="00DB2F85">
    <w:pPr>
      <w:pStyle w:val="Footer"/>
      <w:framePr w:wrap="around" w:vAnchor="text" w:hAnchor="margin" w:yAlign="center"/>
      <w:spacing w:after="0" w:line="240" w:lineRule="auto"/>
      <w:ind w:right="64" w:firstLine="360"/>
      <w:jc w:val="right"/>
      <w:rPr>
        <w:rFonts w:ascii="Arial" w:eastAsia="MS PGothic" w:hAnsi="Arial" w:cs="Arial"/>
        <w:sz w:val="20"/>
        <w:szCs w:val="20"/>
      </w:rPr>
    </w:pPr>
    <w:r w:rsidRPr="000657A3">
      <w:rPr>
        <w:rFonts w:ascii="Arial" w:eastAsia="MS PGothic" w:hAnsi="Arial" w:cs="Arial"/>
        <w:sz w:val="20"/>
        <w:szCs w:val="20"/>
      </w:rPr>
      <w:fldChar w:fldCharType="begin"/>
    </w:r>
    <w:r w:rsidRPr="000657A3">
      <w:rPr>
        <w:rFonts w:ascii="Arial" w:eastAsia="MS PGothic" w:hAnsi="Arial" w:cs="Arial"/>
        <w:sz w:val="20"/>
        <w:szCs w:val="20"/>
      </w:rPr>
      <w:instrText xml:space="preserve">PAGE  </w:instrText>
    </w:r>
    <w:r w:rsidRPr="000657A3">
      <w:rPr>
        <w:rFonts w:ascii="Arial" w:eastAsia="MS PGothic" w:hAnsi="Arial" w:cs="Arial"/>
        <w:sz w:val="20"/>
        <w:szCs w:val="20"/>
      </w:rPr>
      <w:fldChar w:fldCharType="separate"/>
    </w:r>
    <w:r w:rsidRPr="000657A3">
      <w:rPr>
        <w:rFonts w:ascii="Arial" w:eastAsia="MS PGothic" w:hAnsi="Arial" w:cs="Arial"/>
        <w:sz w:val="20"/>
        <w:szCs w:val="20"/>
      </w:rPr>
      <w:t>3</w:t>
    </w:r>
    <w:r w:rsidRPr="000657A3">
      <w:rPr>
        <w:rFonts w:ascii="Arial" w:eastAsia="MS PGothic" w:hAnsi="Arial" w:cs="Arial"/>
        <w:sz w:val="20"/>
        <w:szCs w:val="20"/>
      </w:rPr>
      <w:fldChar w:fldCharType="end"/>
    </w:r>
  </w:p>
  <w:p w14:paraId="7EF6857F" w14:textId="77777777" w:rsidR="00876CED" w:rsidRPr="00DB2F85" w:rsidRDefault="00876CED" w:rsidP="00DB2F85">
    <w:pPr>
      <w:pStyle w:val="Footer"/>
      <w:spacing w:after="0" w:line="240" w:lineRule="auto"/>
      <w:ind w:right="64" w:firstLine="360"/>
      <w:jc w:val="right"/>
      <w:rPr>
        <w:rFonts w:ascii="Arial" w:eastAsia="MS PGothic" w:hAnsi="Arial" w:cs="Arial"/>
        <w:color w:val="75B843"/>
        <w:sz w:val="20"/>
        <w:szCs w:val="20"/>
      </w:rPr>
    </w:pPr>
    <w:r w:rsidRPr="00DB2F85">
      <w:rPr>
        <w:rFonts w:ascii="Arial" w:eastAsia="MS PGothic"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B53" w14:textId="583D84B0" w:rsidR="00876CED" w:rsidRPr="00DB2F85" w:rsidRDefault="00876CED" w:rsidP="00DB2F85">
    <w:pPr>
      <w:pStyle w:val="Footer"/>
      <w:spacing w:after="0" w:line="240" w:lineRule="auto"/>
      <w:ind w:right="64" w:firstLine="360"/>
      <w:jc w:val="right"/>
      <w:rPr>
        <w:rFonts w:ascii="Arial" w:eastAsia="MS PGothic" w:hAnsi="Arial" w:cs="Arial"/>
        <w:color w:val="75B843"/>
        <w:sz w:val="20"/>
        <w:szCs w:val="20"/>
      </w:rPr>
    </w:pPr>
    <w:r>
      <w:rPr>
        <w:rFonts w:ascii="Arial" w:hAnsi="Arial" w:cs="Arial"/>
        <w:i/>
        <w:color w:val="404040" w:themeColor="text1" w:themeTint="BF"/>
        <w:sz w:val="18"/>
        <w:szCs w:val="20"/>
      </w:rPr>
      <w:t xml:space="preserve"> </w:t>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t>BetterCotton.org</w:t>
    </w:r>
  </w:p>
  <w:p w14:paraId="27F7A373" w14:textId="77777777" w:rsidR="00876CED" w:rsidRPr="00DB2F85" w:rsidRDefault="00876CED" w:rsidP="00DB2F85">
    <w:pPr>
      <w:pStyle w:val="Footer"/>
      <w:framePr w:wrap="around" w:vAnchor="text" w:hAnchor="margin" w:yAlign="center"/>
      <w:spacing w:after="0" w:line="240" w:lineRule="auto"/>
      <w:ind w:right="64" w:firstLine="360"/>
      <w:jc w:val="right"/>
      <w:rPr>
        <w:rFonts w:ascii="Arial" w:eastAsia="MS PGothic" w:hAnsi="Arial" w:cs="Arial"/>
      </w:rPr>
    </w:pPr>
    <w:r w:rsidRPr="00DB2F85">
      <w:rPr>
        <w:rFonts w:ascii="Arial" w:eastAsia="MS PGothic" w:hAnsi="Arial" w:cs="Arial"/>
      </w:rPr>
      <w:fldChar w:fldCharType="begin"/>
    </w:r>
    <w:r w:rsidRPr="00DB2F85">
      <w:rPr>
        <w:rFonts w:ascii="Arial" w:eastAsia="MS PGothic" w:hAnsi="Arial" w:cs="Arial"/>
      </w:rPr>
      <w:instrText xml:space="preserve">PAGE  </w:instrText>
    </w:r>
    <w:r w:rsidRPr="00DB2F85">
      <w:rPr>
        <w:rFonts w:ascii="Arial" w:eastAsia="MS PGothic" w:hAnsi="Arial" w:cs="Arial"/>
      </w:rPr>
      <w:fldChar w:fldCharType="separate"/>
    </w:r>
    <w:r w:rsidRPr="00DB2F85">
      <w:rPr>
        <w:rFonts w:ascii="Arial" w:eastAsia="MS PGothic" w:hAnsi="Arial" w:cs="Arial"/>
      </w:rPr>
      <w:t>4</w:t>
    </w:r>
    <w:r w:rsidRPr="00DB2F85">
      <w:rPr>
        <w:rFonts w:ascii="Arial" w:eastAsia="MS PGothic" w:hAnsi="Arial" w:cs="Arial"/>
      </w:rPr>
      <w:fldChar w:fldCharType="end"/>
    </w:r>
  </w:p>
  <w:p w14:paraId="62463383" w14:textId="04DC732A" w:rsidR="00876CED" w:rsidRPr="00DB2F85" w:rsidRDefault="00876CED" w:rsidP="00DB2F85">
    <w:pPr>
      <w:pStyle w:val="Footer"/>
      <w:spacing w:after="0" w:line="240" w:lineRule="auto"/>
      <w:ind w:right="64" w:firstLine="360"/>
      <w:jc w:val="right"/>
      <w:rPr>
        <w:rFonts w:ascii="Arial" w:eastAsia="MS PGothic" w:hAnsi="Arial" w:cs="Arial"/>
        <w:color w:val="75B843"/>
        <w:sz w:val="20"/>
        <w:szCs w:val="20"/>
      </w:rPr>
    </w:pP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r>
    <w:r w:rsidRPr="00DB2F85">
      <w:rPr>
        <w:rFonts w:ascii="Arial" w:eastAsia="MS PGothic" w:hAnsi="Arial" w:cs="Arial"/>
        <w:color w:val="75B843"/>
        <w:sz w:val="20"/>
        <w:szCs w:val="20"/>
      </w:rPr>
      <w:tab/>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2DE7" w14:textId="77777777" w:rsidR="00F3567B" w:rsidRDefault="00F3567B" w:rsidP="00755B10">
      <w:r>
        <w:separator/>
      </w:r>
    </w:p>
  </w:footnote>
  <w:footnote w:type="continuationSeparator" w:id="0">
    <w:p w14:paraId="14E9E612" w14:textId="77777777" w:rsidR="00F3567B" w:rsidRDefault="00F3567B"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A110" w14:textId="74422E93" w:rsidR="00876CED" w:rsidRDefault="00914E2A">
    <w:pPr>
      <w:pStyle w:val="Header"/>
    </w:pPr>
    <w:r>
      <w:rPr>
        <w:noProof/>
      </w:rPr>
      <w:drawing>
        <wp:anchor distT="0" distB="0" distL="114300" distR="114300" simplePos="0" relativeHeight="251668480" behindDoc="1" locked="0" layoutInCell="1" allowOverlap="1" wp14:anchorId="2A01A6FA" wp14:editId="076CA2E4">
          <wp:simplePos x="0" y="0"/>
          <wp:positionH relativeFrom="margin">
            <wp:align>right</wp:align>
          </wp:positionH>
          <wp:positionV relativeFrom="paragraph">
            <wp:posOffset>-219710</wp:posOffset>
          </wp:positionV>
          <wp:extent cx="1762125" cy="752475"/>
          <wp:effectExtent l="0" t="0" r="9525" b="952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876CED">
      <w:rPr>
        <w:noProof/>
        <w:lang w:val="fr-FR" w:eastAsia="fr-FR"/>
      </w:rPr>
      <w:drawing>
        <wp:anchor distT="0" distB="0" distL="114300" distR="114300" simplePos="0" relativeHeight="251660288" behindDoc="1" locked="0" layoutInCell="1" allowOverlap="1" wp14:anchorId="5D80AE5F" wp14:editId="28AF9DB7">
          <wp:simplePos x="0" y="0"/>
          <wp:positionH relativeFrom="page">
            <wp:posOffset>13868400</wp:posOffset>
          </wp:positionH>
          <wp:positionV relativeFrom="paragraph">
            <wp:posOffset>22225</wp:posOffset>
          </wp:positionV>
          <wp:extent cx="1371600" cy="1783080"/>
          <wp:effectExtent l="0" t="0" r="0" b="7620"/>
          <wp:wrapNone/>
          <wp:docPr id="1" name="Picture 1"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ED">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4" name="Picture 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4554" w14:textId="122ECAC3" w:rsidR="00876CED" w:rsidRPr="00C2274C" w:rsidRDefault="00876CED"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296" w14:textId="6AC037C7" w:rsidR="00876CED" w:rsidRPr="00C2274C" w:rsidRDefault="00876CED" w:rsidP="00902A91">
    <w:pPr>
      <w:pStyle w:val="BCIHeading"/>
      <w:rPr>
        <w:b w:val="0"/>
        <w:sz w:val="20"/>
        <w:szCs w:val="20"/>
      </w:rPr>
    </w:pPr>
    <w:r>
      <w:rPr>
        <w:noProof/>
        <w:lang w:val="fr-FR" w:eastAsia="fr-FR"/>
      </w:rPr>
      <w:drawing>
        <wp:anchor distT="0" distB="0" distL="114300" distR="114300" simplePos="0" relativeHeight="251666432" behindDoc="1" locked="0" layoutInCell="1" allowOverlap="1" wp14:anchorId="15F3FF17" wp14:editId="4E707682">
          <wp:simplePos x="0" y="0"/>
          <wp:positionH relativeFrom="page">
            <wp:posOffset>-212725</wp:posOffset>
          </wp:positionH>
          <wp:positionV relativeFrom="paragraph">
            <wp:posOffset>251905</wp:posOffset>
          </wp:positionV>
          <wp:extent cx="967839" cy="1783080"/>
          <wp:effectExtent l="0" t="0" r="3810" b="0"/>
          <wp:wrapNone/>
          <wp:docPr id="9" name="Picture 9"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sz w:val="20"/>
        <w:szCs w:val="20"/>
      </w:rPr>
      <w:t>Action Plan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6526" w14:textId="5ADDC7A1" w:rsidR="00876CED" w:rsidRPr="00725598" w:rsidRDefault="00876CED" w:rsidP="00D367D4">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2336" behindDoc="1" locked="0" layoutInCell="1" allowOverlap="1" wp14:anchorId="09404422" wp14:editId="5955400E">
          <wp:simplePos x="0" y="0"/>
          <wp:positionH relativeFrom="page">
            <wp:posOffset>-230950</wp:posOffset>
          </wp:positionH>
          <wp:positionV relativeFrom="paragraph">
            <wp:posOffset>81915</wp:posOffset>
          </wp:positionV>
          <wp:extent cx="967839" cy="1783080"/>
          <wp:effectExtent l="0" t="0" r="3810" b="0"/>
          <wp:wrapNone/>
          <wp:docPr id="7" name="Picture 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Staff and Effective Capacity Building</w:t>
    </w:r>
    <w:r w:rsidRPr="00725598">
      <w:rPr>
        <w:rFonts w:ascii="Arial" w:hAnsi="Arial" w:cs="Arial"/>
        <w:color w:val="404040" w:themeColor="text1" w:themeTint="BF"/>
        <w:sz w:val="20"/>
      </w:rPr>
      <w:tab/>
    </w:r>
    <w:bookmarkStart w:id="5" w:name="_Hlk515355241"/>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Smallholder Farms</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D2D5" w14:textId="5880590A" w:rsidR="00876CED" w:rsidRPr="00725598" w:rsidRDefault="00876CED" w:rsidP="00D367D4">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4384" behindDoc="1" locked="0" layoutInCell="1" allowOverlap="1" wp14:anchorId="4EE4A900" wp14:editId="26BDAFFF">
          <wp:simplePos x="0" y="0"/>
          <wp:positionH relativeFrom="page">
            <wp:posOffset>-225615</wp:posOffset>
          </wp:positionH>
          <wp:positionV relativeFrom="paragraph">
            <wp:posOffset>45085</wp:posOffset>
          </wp:positionV>
          <wp:extent cx="967839" cy="1783080"/>
          <wp:effectExtent l="0" t="0" r="3810" b="0"/>
          <wp:wrapNone/>
          <wp:docPr id="5" name="Picture 5"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1F8C">
      <w:rPr>
        <w:rFonts w:ascii="Arial" w:hAnsi="Arial" w:cs="Arial"/>
        <w:color w:val="404040" w:themeColor="text1" w:themeTint="BF"/>
        <w:sz w:val="20"/>
      </w:rPr>
      <w:t>Continuous Improvement</w:t>
    </w:r>
    <w:r>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88E" w14:textId="7FB9C4D8" w:rsidR="00876CED" w:rsidRPr="00725598" w:rsidRDefault="00876CED"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8CA3" w14:textId="631F29B9" w:rsidR="00876CED" w:rsidRPr="00725598" w:rsidRDefault="00876CED"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2978" w14:textId="3D908C6D" w:rsidR="00876CED" w:rsidRPr="00C2274C" w:rsidRDefault="00876CED"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65204E">
      <w:rPr>
        <w:b w:val="0"/>
        <w:sz w:val="20"/>
        <w:szCs w:val="20"/>
      </w:rPr>
      <w:t>–</w:t>
    </w:r>
    <w:r w:rsidRPr="00D367D4">
      <w:rPr>
        <w:b w:val="0"/>
        <w:sz w:val="20"/>
        <w:szCs w:val="20"/>
      </w:rPr>
      <w:t xml:space="preserve">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8B6A" w14:textId="11832CDA" w:rsidR="00876CED" w:rsidRPr="00C2274C" w:rsidRDefault="00876CED"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E660" w14:textId="7359688E" w:rsidR="00876CED" w:rsidRPr="00C2274C" w:rsidRDefault="00876CED"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65204E">
      <w:rPr>
        <w:b w:val="0"/>
        <w:sz w:val="20"/>
        <w:szCs w:val="20"/>
      </w:rPr>
      <w:t>– Smallholder</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3BC" w14:textId="480CFBA2" w:rsidR="00876CED" w:rsidRPr="00C2274C" w:rsidRDefault="00876CED"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A80EF7">
      <w:rPr>
        <w:b w:val="0"/>
        <w:sz w:val="20"/>
        <w:szCs w:val="20"/>
      </w:rPr>
      <w:t>–</w:t>
    </w:r>
    <w:r w:rsidRPr="00D367D4">
      <w:rPr>
        <w:b w:val="0"/>
        <w:sz w:val="20"/>
        <w:szCs w:val="20"/>
      </w:rPr>
      <w:t xml:space="preserve">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8pt;height:1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9681789"/>
    <w:multiLevelType w:val="hybridMultilevel"/>
    <w:tmpl w:val="10A83CEA"/>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C07BE"/>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D4ACA"/>
    <w:multiLevelType w:val="hybridMultilevel"/>
    <w:tmpl w:val="FE5A7800"/>
    <w:lvl w:ilvl="0" w:tplc="1D2A34D2">
      <w:start w:val="1"/>
      <w:numFmt w:val="decimal"/>
      <w:lvlText w:val="%1."/>
      <w:lvlJc w:val="left"/>
      <w:pPr>
        <w:ind w:left="72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11" w15:restartNumberingAfterBreak="0">
    <w:nsid w:val="155216C2"/>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8B44B6"/>
    <w:multiLevelType w:val="hybridMultilevel"/>
    <w:tmpl w:val="0372A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C2070B"/>
    <w:multiLevelType w:val="hybridMultilevel"/>
    <w:tmpl w:val="AD7E51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EF65F0C"/>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D97A84"/>
    <w:multiLevelType w:val="hybridMultilevel"/>
    <w:tmpl w:val="9966881C"/>
    <w:lvl w:ilvl="0" w:tplc="0809000F">
      <w:start w:val="1"/>
      <w:numFmt w:val="decimal"/>
      <w:lvlText w:val="%1."/>
      <w:lvlJc w:val="left"/>
      <w:pPr>
        <w:ind w:left="360" w:hanging="360"/>
      </w:pPr>
    </w:lvl>
    <w:lvl w:ilvl="1" w:tplc="38FED0FA">
      <w:start w:val="1"/>
      <w:numFmt w:val="lowerRoman"/>
      <w:lvlText w:val="%2."/>
      <w:lvlJc w:val="right"/>
      <w:pPr>
        <w:ind w:left="1080" w:hanging="360"/>
      </w:pPr>
      <w:rPr>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1D057B1"/>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C7661"/>
    <w:multiLevelType w:val="hybridMultilevel"/>
    <w:tmpl w:val="C30640B4"/>
    <w:lvl w:ilvl="0" w:tplc="64D2264E">
      <w:start w:val="1"/>
      <w:numFmt w:val="lowerLetter"/>
      <w:lvlText w:val="%1)"/>
      <w:lvlJc w:val="left"/>
      <w:pPr>
        <w:ind w:left="1568" w:hanging="360"/>
      </w:pPr>
      <w:rPr>
        <w:rFonts w:hint="default"/>
        <w:i w:val="0"/>
      </w:rPr>
    </w:lvl>
    <w:lvl w:ilvl="1" w:tplc="20000019">
      <w:start w:val="1"/>
      <w:numFmt w:val="lowerLetter"/>
      <w:lvlText w:val="%2."/>
      <w:lvlJc w:val="left"/>
      <w:pPr>
        <w:ind w:left="2288" w:hanging="360"/>
      </w:pPr>
    </w:lvl>
    <w:lvl w:ilvl="2" w:tplc="2000001B">
      <w:start w:val="1"/>
      <w:numFmt w:val="lowerRoman"/>
      <w:lvlText w:val="%3."/>
      <w:lvlJc w:val="right"/>
      <w:pPr>
        <w:ind w:left="3008" w:hanging="180"/>
      </w:pPr>
    </w:lvl>
    <w:lvl w:ilvl="3" w:tplc="2000000F" w:tentative="1">
      <w:start w:val="1"/>
      <w:numFmt w:val="decimal"/>
      <w:lvlText w:val="%4."/>
      <w:lvlJc w:val="left"/>
      <w:pPr>
        <w:ind w:left="3728" w:hanging="360"/>
      </w:pPr>
    </w:lvl>
    <w:lvl w:ilvl="4" w:tplc="20000019" w:tentative="1">
      <w:start w:val="1"/>
      <w:numFmt w:val="lowerLetter"/>
      <w:lvlText w:val="%5."/>
      <w:lvlJc w:val="left"/>
      <w:pPr>
        <w:ind w:left="4448" w:hanging="360"/>
      </w:pPr>
    </w:lvl>
    <w:lvl w:ilvl="5" w:tplc="2000001B" w:tentative="1">
      <w:start w:val="1"/>
      <w:numFmt w:val="lowerRoman"/>
      <w:lvlText w:val="%6."/>
      <w:lvlJc w:val="right"/>
      <w:pPr>
        <w:ind w:left="5168" w:hanging="180"/>
      </w:pPr>
    </w:lvl>
    <w:lvl w:ilvl="6" w:tplc="2000000F" w:tentative="1">
      <w:start w:val="1"/>
      <w:numFmt w:val="decimal"/>
      <w:lvlText w:val="%7."/>
      <w:lvlJc w:val="left"/>
      <w:pPr>
        <w:ind w:left="5888" w:hanging="360"/>
      </w:pPr>
    </w:lvl>
    <w:lvl w:ilvl="7" w:tplc="20000019" w:tentative="1">
      <w:start w:val="1"/>
      <w:numFmt w:val="lowerLetter"/>
      <w:lvlText w:val="%8."/>
      <w:lvlJc w:val="left"/>
      <w:pPr>
        <w:ind w:left="6608" w:hanging="360"/>
      </w:pPr>
    </w:lvl>
    <w:lvl w:ilvl="8" w:tplc="2000001B" w:tentative="1">
      <w:start w:val="1"/>
      <w:numFmt w:val="lowerRoman"/>
      <w:lvlText w:val="%9."/>
      <w:lvlJc w:val="right"/>
      <w:pPr>
        <w:ind w:left="7328" w:hanging="180"/>
      </w:pPr>
    </w:lvl>
  </w:abstractNum>
  <w:abstractNum w:abstractNumId="47"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5AEC523D"/>
    <w:multiLevelType w:val="multilevel"/>
    <w:tmpl w:val="786888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FB6013A"/>
    <w:multiLevelType w:val="hybridMultilevel"/>
    <w:tmpl w:val="9FAE6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5"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0F1D8C"/>
    <w:multiLevelType w:val="hybridMultilevel"/>
    <w:tmpl w:val="57F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5"/>
  </w:num>
  <w:num w:numId="3">
    <w:abstractNumId w:val="49"/>
  </w:num>
  <w:num w:numId="4">
    <w:abstractNumId w:val="20"/>
  </w:num>
  <w:num w:numId="5">
    <w:abstractNumId w:val="10"/>
  </w:num>
  <w:num w:numId="6">
    <w:abstractNumId w:val="50"/>
  </w:num>
  <w:num w:numId="7">
    <w:abstractNumId w:val="29"/>
  </w:num>
  <w:num w:numId="8">
    <w:abstractNumId w:val="16"/>
  </w:num>
  <w:num w:numId="9">
    <w:abstractNumId w:val="61"/>
  </w:num>
  <w:num w:numId="10">
    <w:abstractNumId w:val="27"/>
  </w:num>
  <w:num w:numId="11">
    <w:abstractNumId w:val="53"/>
  </w:num>
  <w:num w:numId="12">
    <w:abstractNumId w:val="1"/>
  </w:num>
  <w:num w:numId="13">
    <w:abstractNumId w:val="54"/>
  </w:num>
  <w:num w:numId="14">
    <w:abstractNumId w:val="33"/>
  </w:num>
  <w:num w:numId="15">
    <w:abstractNumId w:val="9"/>
  </w:num>
  <w:num w:numId="16">
    <w:abstractNumId w:val="52"/>
  </w:num>
  <w:num w:numId="17">
    <w:abstractNumId w:val="14"/>
  </w:num>
  <w:num w:numId="18">
    <w:abstractNumId w:val="31"/>
  </w:num>
  <w:num w:numId="19">
    <w:abstractNumId w:val="40"/>
  </w:num>
  <w:num w:numId="20">
    <w:abstractNumId w:val="13"/>
  </w:num>
  <w:num w:numId="21">
    <w:abstractNumId w:val="15"/>
  </w:num>
  <w:num w:numId="22">
    <w:abstractNumId w:val="35"/>
  </w:num>
  <w:num w:numId="23">
    <w:abstractNumId w:val="55"/>
  </w:num>
  <w:num w:numId="24">
    <w:abstractNumId w:val="43"/>
  </w:num>
  <w:num w:numId="25">
    <w:abstractNumId w:val="60"/>
  </w:num>
  <w:num w:numId="26">
    <w:abstractNumId w:val="26"/>
  </w:num>
  <w:num w:numId="27">
    <w:abstractNumId w:val="8"/>
  </w:num>
  <w:num w:numId="28">
    <w:abstractNumId w:val="36"/>
  </w:num>
  <w:num w:numId="29">
    <w:abstractNumId w:val="38"/>
  </w:num>
  <w:num w:numId="30">
    <w:abstractNumId w:val="57"/>
  </w:num>
  <w:num w:numId="31">
    <w:abstractNumId w:val="44"/>
  </w:num>
  <w:num w:numId="32">
    <w:abstractNumId w:val="19"/>
  </w:num>
  <w:num w:numId="33">
    <w:abstractNumId w:val="5"/>
  </w:num>
  <w:num w:numId="34">
    <w:abstractNumId w:val="59"/>
  </w:num>
  <w:num w:numId="35">
    <w:abstractNumId w:val="24"/>
  </w:num>
  <w:num w:numId="36">
    <w:abstractNumId w:val="39"/>
  </w:num>
  <w:num w:numId="37">
    <w:abstractNumId w:val="18"/>
  </w:num>
  <w:num w:numId="38">
    <w:abstractNumId w:val="28"/>
  </w:num>
  <w:num w:numId="39">
    <w:abstractNumId w:val="34"/>
  </w:num>
  <w:num w:numId="40">
    <w:abstractNumId w:val="25"/>
  </w:num>
  <w:num w:numId="41">
    <w:abstractNumId w:val="41"/>
  </w:num>
  <w:num w:numId="42">
    <w:abstractNumId w:val="32"/>
  </w:num>
  <w:num w:numId="43">
    <w:abstractNumId w:val="6"/>
  </w:num>
  <w:num w:numId="44">
    <w:abstractNumId w:val="56"/>
  </w:num>
  <w:num w:numId="45">
    <w:abstractNumId w:val="17"/>
  </w:num>
  <w:num w:numId="46">
    <w:abstractNumId w:val="3"/>
  </w:num>
  <w:num w:numId="47">
    <w:abstractNumId w:val="0"/>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2"/>
  </w:num>
  <w:num w:numId="51">
    <w:abstractNumId w:val="4"/>
  </w:num>
  <w:num w:numId="52">
    <w:abstractNumId w:val="11"/>
  </w:num>
  <w:num w:numId="53">
    <w:abstractNumId w:val="22"/>
  </w:num>
  <w:num w:numId="54">
    <w:abstractNumId w:val="48"/>
  </w:num>
  <w:num w:numId="55">
    <w:abstractNumId w:val="37"/>
  </w:num>
  <w:num w:numId="56">
    <w:abstractNumId w:val="51"/>
  </w:num>
  <w:num w:numId="57">
    <w:abstractNumId w:val="37"/>
    <w:lvlOverride w:ilvl="0">
      <w:lvl w:ilvl="0" w:tplc="0809000F">
        <w:start w:val="1"/>
        <w:numFmt w:val="lowerRoman"/>
        <w:lvlText w:val="%1."/>
        <w:lvlJc w:val="right"/>
        <w:pPr>
          <w:ind w:left="1080" w:hanging="360"/>
        </w:pPr>
        <w:rPr>
          <w:rFonts w:hint="default"/>
        </w:rPr>
      </w:lvl>
    </w:lvlOverride>
    <w:lvlOverride w:ilvl="1">
      <w:lvl w:ilvl="1" w:tplc="38FED0FA">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8">
    <w:abstractNumId w:val="2"/>
  </w:num>
  <w:num w:numId="59">
    <w:abstractNumId w:val="58"/>
  </w:num>
  <w:num w:numId="60">
    <w:abstractNumId w:val="21"/>
  </w:num>
  <w:num w:numId="61">
    <w:abstractNumId w:val="46"/>
  </w:num>
  <w:num w:numId="62">
    <w:abstractNumId w:val="42"/>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fI4zVvtCb71LFTUJMhMwI4yu1P5E26JLN63Npixi0zDjjhPY/iVvmjoDeJfv7R8NOMbfP54gEvlzKjo6heIdOQ==" w:salt="DeD8qGRNPWOqxV2S5WFXo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1F08"/>
    <w:rsid w:val="00002676"/>
    <w:rsid w:val="00003C44"/>
    <w:rsid w:val="000060D4"/>
    <w:rsid w:val="00021CE5"/>
    <w:rsid w:val="00030AC6"/>
    <w:rsid w:val="00030E2C"/>
    <w:rsid w:val="00034C74"/>
    <w:rsid w:val="00046D05"/>
    <w:rsid w:val="00047EB5"/>
    <w:rsid w:val="000509EA"/>
    <w:rsid w:val="000522F3"/>
    <w:rsid w:val="00052513"/>
    <w:rsid w:val="00052A53"/>
    <w:rsid w:val="0005588E"/>
    <w:rsid w:val="00064A94"/>
    <w:rsid w:val="000657A3"/>
    <w:rsid w:val="000731CB"/>
    <w:rsid w:val="00075EDD"/>
    <w:rsid w:val="00085B53"/>
    <w:rsid w:val="000860B1"/>
    <w:rsid w:val="000924BB"/>
    <w:rsid w:val="000A2018"/>
    <w:rsid w:val="000A478F"/>
    <w:rsid w:val="000A50B5"/>
    <w:rsid w:val="000B55B9"/>
    <w:rsid w:val="000B62A3"/>
    <w:rsid w:val="000B7AD5"/>
    <w:rsid w:val="000C1736"/>
    <w:rsid w:val="000C445D"/>
    <w:rsid w:val="000C4A92"/>
    <w:rsid w:val="000D202C"/>
    <w:rsid w:val="000D2934"/>
    <w:rsid w:val="000D376E"/>
    <w:rsid w:val="000E0530"/>
    <w:rsid w:val="000E2CD5"/>
    <w:rsid w:val="000E3B9F"/>
    <w:rsid w:val="000E3C32"/>
    <w:rsid w:val="000E4752"/>
    <w:rsid w:val="000E5F83"/>
    <w:rsid w:val="000E69AA"/>
    <w:rsid w:val="000E7032"/>
    <w:rsid w:val="000F1BAE"/>
    <w:rsid w:val="000F3D25"/>
    <w:rsid w:val="000F5B21"/>
    <w:rsid w:val="000F6A96"/>
    <w:rsid w:val="00100259"/>
    <w:rsid w:val="00102315"/>
    <w:rsid w:val="00105A57"/>
    <w:rsid w:val="00107A17"/>
    <w:rsid w:val="00107EEA"/>
    <w:rsid w:val="00110EB7"/>
    <w:rsid w:val="00111BCD"/>
    <w:rsid w:val="001131F0"/>
    <w:rsid w:val="001148D1"/>
    <w:rsid w:val="00137FDD"/>
    <w:rsid w:val="001419A9"/>
    <w:rsid w:val="001468E0"/>
    <w:rsid w:val="0015266A"/>
    <w:rsid w:val="00164362"/>
    <w:rsid w:val="001702D2"/>
    <w:rsid w:val="00171027"/>
    <w:rsid w:val="00175EAD"/>
    <w:rsid w:val="001767B0"/>
    <w:rsid w:val="00182FE0"/>
    <w:rsid w:val="00192CEB"/>
    <w:rsid w:val="00194956"/>
    <w:rsid w:val="00197AB2"/>
    <w:rsid w:val="00197BF1"/>
    <w:rsid w:val="001A48EC"/>
    <w:rsid w:val="001A4BC5"/>
    <w:rsid w:val="001A4C6A"/>
    <w:rsid w:val="001B7F55"/>
    <w:rsid w:val="001C3611"/>
    <w:rsid w:val="001C592E"/>
    <w:rsid w:val="001D0B7D"/>
    <w:rsid w:val="001D1430"/>
    <w:rsid w:val="001D37C4"/>
    <w:rsid w:val="001E056B"/>
    <w:rsid w:val="001E1C4F"/>
    <w:rsid w:val="001F58B3"/>
    <w:rsid w:val="00203388"/>
    <w:rsid w:val="00213B5D"/>
    <w:rsid w:val="00214030"/>
    <w:rsid w:val="0021617B"/>
    <w:rsid w:val="002203EF"/>
    <w:rsid w:val="00225004"/>
    <w:rsid w:val="0023780D"/>
    <w:rsid w:val="00240A70"/>
    <w:rsid w:val="00244753"/>
    <w:rsid w:val="00244A32"/>
    <w:rsid w:val="00246035"/>
    <w:rsid w:val="002479DD"/>
    <w:rsid w:val="002546D0"/>
    <w:rsid w:val="00261426"/>
    <w:rsid w:val="00263E36"/>
    <w:rsid w:val="00264619"/>
    <w:rsid w:val="00265A95"/>
    <w:rsid w:val="00275B7C"/>
    <w:rsid w:val="002838EA"/>
    <w:rsid w:val="00283B7F"/>
    <w:rsid w:val="00291D79"/>
    <w:rsid w:val="00295E39"/>
    <w:rsid w:val="0029629E"/>
    <w:rsid w:val="002A12DD"/>
    <w:rsid w:val="002A191E"/>
    <w:rsid w:val="002A5794"/>
    <w:rsid w:val="002A5EB8"/>
    <w:rsid w:val="002B5CD3"/>
    <w:rsid w:val="002B7DF6"/>
    <w:rsid w:val="002C3953"/>
    <w:rsid w:val="002C4D7D"/>
    <w:rsid w:val="002D348F"/>
    <w:rsid w:val="002D3F78"/>
    <w:rsid w:val="002D4B1C"/>
    <w:rsid w:val="002D5182"/>
    <w:rsid w:val="002D6226"/>
    <w:rsid w:val="002D65D2"/>
    <w:rsid w:val="002E106B"/>
    <w:rsid w:val="002E5DF5"/>
    <w:rsid w:val="002F3740"/>
    <w:rsid w:val="002F6F39"/>
    <w:rsid w:val="002F74F1"/>
    <w:rsid w:val="002F76D1"/>
    <w:rsid w:val="00306EA6"/>
    <w:rsid w:val="00311B19"/>
    <w:rsid w:val="00311FFB"/>
    <w:rsid w:val="003125D5"/>
    <w:rsid w:val="00313972"/>
    <w:rsid w:val="00321B84"/>
    <w:rsid w:val="00331CAB"/>
    <w:rsid w:val="003329A6"/>
    <w:rsid w:val="003416DF"/>
    <w:rsid w:val="00341FAC"/>
    <w:rsid w:val="00344DF4"/>
    <w:rsid w:val="00347CDA"/>
    <w:rsid w:val="00351B8B"/>
    <w:rsid w:val="003532DC"/>
    <w:rsid w:val="0036075D"/>
    <w:rsid w:val="00362E45"/>
    <w:rsid w:val="003646C3"/>
    <w:rsid w:val="00364EDE"/>
    <w:rsid w:val="00365B95"/>
    <w:rsid w:val="003663AA"/>
    <w:rsid w:val="00370BFF"/>
    <w:rsid w:val="00371ACA"/>
    <w:rsid w:val="0038011D"/>
    <w:rsid w:val="003940B9"/>
    <w:rsid w:val="003A3A9E"/>
    <w:rsid w:val="003B00C3"/>
    <w:rsid w:val="003B122A"/>
    <w:rsid w:val="003B6EA7"/>
    <w:rsid w:val="003D1EB2"/>
    <w:rsid w:val="003D3462"/>
    <w:rsid w:val="003D3F8D"/>
    <w:rsid w:val="003D5420"/>
    <w:rsid w:val="003E2C9A"/>
    <w:rsid w:val="003E45A8"/>
    <w:rsid w:val="003E5774"/>
    <w:rsid w:val="003E61EA"/>
    <w:rsid w:val="003F1736"/>
    <w:rsid w:val="003F2EFD"/>
    <w:rsid w:val="003F5A82"/>
    <w:rsid w:val="00400C1F"/>
    <w:rsid w:val="00400D01"/>
    <w:rsid w:val="00404295"/>
    <w:rsid w:val="004047BE"/>
    <w:rsid w:val="00405601"/>
    <w:rsid w:val="00406AA2"/>
    <w:rsid w:val="0041290B"/>
    <w:rsid w:val="00417A1D"/>
    <w:rsid w:val="004207C9"/>
    <w:rsid w:val="004248D7"/>
    <w:rsid w:val="00427BBE"/>
    <w:rsid w:val="00442FA8"/>
    <w:rsid w:val="0045057D"/>
    <w:rsid w:val="004505DE"/>
    <w:rsid w:val="00450684"/>
    <w:rsid w:val="00467F5F"/>
    <w:rsid w:val="00472258"/>
    <w:rsid w:val="00472888"/>
    <w:rsid w:val="0048036C"/>
    <w:rsid w:val="00481849"/>
    <w:rsid w:val="00482439"/>
    <w:rsid w:val="00484516"/>
    <w:rsid w:val="00490F27"/>
    <w:rsid w:val="004911D4"/>
    <w:rsid w:val="00495B3C"/>
    <w:rsid w:val="004A077E"/>
    <w:rsid w:val="004A4149"/>
    <w:rsid w:val="004B0657"/>
    <w:rsid w:val="004B0EB0"/>
    <w:rsid w:val="004B65A1"/>
    <w:rsid w:val="004C372B"/>
    <w:rsid w:val="004C4736"/>
    <w:rsid w:val="004D19F8"/>
    <w:rsid w:val="004D38D6"/>
    <w:rsid w:val="004D4CC3"/>
    <w:rsid w:val="004E2F80"/>
    <w:rsid w:val="004E66B5"/>
    <w:rsid w:val="004F2459"/>
    <w:rsid w:val="004F4AF7"/>
    <w:rsid w:val="004F7E77"/>
    <w:rsid w:val="00513294"/>
    <w:rsid w:val="00517916"/>
    <w:rsid w:val="00525502"/>
    <w:rsid w:val="00530A94"/>
    <w:rsid w:val="00531FFA"/>
    <w:rsid w:val="00535A5A"/>
    <w:rsid w:val="0054123F"/>
    <w:rsid w:val="00545BD1"/>
    <w:rsid w:val="00547936"/>
    <w:rsid w:val="00547B29"/>
    <w:rsid w:val="00547E37"/>
    <w:rsid w:val="00550093"/>
    <w:rsid w:val="00557242"/>
    <w:rsid w:val="005603B9"/>
    <w:rsid w:val="00563813"/>
    <w:rsid w:val="005668F2"/>
    <w:rsid w:val="005671D6"/>
    <w:rsid w:val="005712AF"/>
    <w:rsid w:val="0057341F"/>
    <w:rsid w:val="00576738"/>
    <w:rsid w:val="00591449"/>
    <w:rsid w:val="00596062"/>
    <w:rsid w:val="00597E83"/>
    <w:rsid w:val="005A243C"/>
    <w:rsid w:val="005A4453"/>
    <w:rsid w:val="005A5C21"/>
    <w:rsid w:val="005A5ECE"/>
    <w:rsid w:val="005B4697"/>
    <w:rsid w:val="005B5A01"/>
    <w:rsid w:val="005C0F78"/>
    <w:rsid w:val="005C3836"/>
    <w:rsid w:val="005C53AA"/>
    <w:rsid w:val="005C5B54"/>
    <w:rsid w:val="005D26DC"/>
    <w:rsid w:val="005D6F4A"/>
    <w:rsid w:val="005E054E"/>
    <w:rsid w:val="005E0F09"/>
    <w:rsid w:val="005E719F"/>
    <w:rsid w:val="005F0761"/>
    <w:rsid w:val="00602C89"/>
    <w:rsid w:val="006057D9"/>
    <w:rsid w:val="00606DF8"/>
    <w:rsid w:val="00612184"/>
    <w:rsid w:val="006143E0"/>
    <w:rsid w:val="00620D0B"/>
    <w:rsid w:val="00621E09"/>
    <w:rsid w:val="00621F8C"/>
    <w:rsid w:val="006270D9"/>
    <w:rsid w:val="006345A4"/>
    <w:rsid w:val="006403E0"/>
    <w:rsid w:val="00646B7A"/>
    <w:rsid w:val="006506D8"/>
    <w:rsid w:val="0065204E"/>
    <w:rsid w:val="006525C8"/>
    <w:rsid w:val="0065763C"/>
    <w:rsid w:val="00661665"/>
    <w:rsid w:val="006632A9"/>
    <w:rsid w:val="00663F28"/>
    <w:rsid w:val="00672084"/>
    <w:rsid w:val="00672997"/>
    <w:rsid w:val="00673584"/>
    <w:rsid w:val="00674844"/>
    <w:rsid w:val="00683687"/>
    <w:rsid w:val="006844B2"/>
    <w:rsid w:val="00684BE4"/>
    <w:rsid w:val="00687AB7"/>
    <w:rsid w:val="00696CE4"/>
    <w:rsid w:val="00696DF0"/>
    <w:rsid w:val="00697889"/>
    <w:rsid w:val="006B65E1"/>
    <w:rsid w:val="006D09CA"/>
    <w:rsid w:val="006D279E"/>
    <w:rsid w:val="006D60D9"/>
    <w:rsid w:val="006D754F"/>
    <w:rsid w:val="006E559A"/>
    <w:rsid w:val="006F6126"/>
    <w:rsid w:val="006F7266"/>
    <w:rsid w:val="006F7292"/>
    <w:rsid w:val="0070075E"/>
    <w:rsid w:val="007115E3"/>
    <w:rsid w:val="00716814"/>
    <w:rsid w:val="0071783F"/>
    <w:rsid w:val="00725598"/>
    <w:rsid w:val="00734BFF"/>
    <w:rsid w:val="00735275"/>
    <w:rsid w:val="00740136"/>
    <w:rsid w:val="00741195"/>
    <w:rsid w:val="00742EA1"/>
    <w:rsid w:val="00752343"/>
    <w:rsid w:val="00752B74"/>
    <w:rsid w:val="00753F6F"/>
    <w:rsid w:val="00755B10"/>
    <w:rsid w:val="00760262"/>
    <w:rsid w:val="007651A0"/>
    <w:rsid w:val="0076578D"/>
    <w:rsid w:val="007721F3"/>
    <w:rsid w:val="007739B9"/>
    <w:rsid w:val="00777E61"/>
    <w:rsid w:val="00782C91"/>
    <w:rsid w:val="00783370"/>
    <w:rsid w:val="00783F29"/>
    <w:rsid w:val="00792345"/>
    <w:rsid w:val="0079519C"/>
    <w:rsid w:val="007A0C4A"/>
    <w:rsid w:val="007A32C1"/>
    <w:rsid w:val="007A71EC"/>
    <w:rsid w:val="007B00CF"/>
    <w:rsid w:val="007B7908"/>
    <w:rsid w:val="007C06EC"/>
    <w:rsid w:val="007C11A9"/>
    <w:rsid w:val="007C16A0"/>
    <w:rsid w:val="007C206F"/>
    <w:rsid w:val="007C37AC"/>
    <w:rsid w:val="007D1076"/>
    <w:rsid w:val="007D10AA"/>
    <w:rsid w:val="007D30B2"/>
    <w:rsid w:val="007D7669"/>
    <w:rsid w:val="007E2CF2"/>
    <w:rsid w:val="007F3DF5"/>
    <w:rsid w:val="007F5340"/>
    <w:rsid w:val="00803F51"/>
    <w:rsid w:val="00812C74"/>
    <w:rsid w:val="00813DFD"/>
    <w:rsid w:val="0081450C"/>
    <w:rsid w:val="00820A54"/>
    <w:rsid w:val="00823172"/>
    <w:rsid w:val="00823ABA"/>
    <w:rsid w:val="00824375"/>
    <w:rsid w:val="00827613"/>
    <w:rsid w:val="00835793"/>
    <w:rsid w:val="00840EF8"/>
    <w:rsid w:val="008441B1"/>
    <w:rsid w:val="00844850"/>
    <w:rsid w:val="008543A5"/>
    <w:rsid w:val="00855749"/>
    <w:rsid w:val="00855DD7"/>
    <w:rsid w:val="00856AA5"/>
    <w:rsid w:val="00857053"/>
    <w:rsid w:val="008605DA"/>
    <w:rsid w:val="008608FE"/>
    <w:rsid w:val="00861640"/>
    <w:rsid w:val="00861F7F"/>
    <w:rsid w:val="008664F2"/>
    <w:rsid w:val="008711F2"/>
    <w:rsid w:val="00875D48"/>
    <w:rsid w:val="00876CED"/>
    <w:rsid w:val="008774B7"/>
    <w:rsid w:val="0088293E"/>
    <w:rsid w:val="0088350E"/>
    <w:rsid w:val="008835D4"/>
    <w:rsid w:val="0088378E"/>
    <w:rsid w:val="00890229"/>
    <w:rsid w:val="0089107B"/>
    <w:rsid w:val="008913EA"/>
    <w:rsid w:val="008938AA"/>
    <w:rsid w:val="008B55DB"/>
    <w:rsid w:val="008C2BD0"/>
    <w:rsid w:val="008C3E40"/>
    <w:rsid w:val="008C4D0B"/>
    <w:rsid w:val="008C7879"/>
    <w:rsid w:val="008D373E"/>
    <w:rsid w:val="008D636F"/>
    <w:rsid w:val="008E050B"/>
    <w:rsid w:val="008E2AA2"/>
    <w:rsid w:val="008E4D2A"/>
    <w:rsid w:val="008E5F67"/>
    <w:rsid w:val="008F07B1"/>
    <w:rsid w:val="008F2D0E"/>
    <w:rsid w:val="008F4F35"/>
    <w:rsid w:val="00900D7F"/>
    <w:rsid w:val="00902A91"/>
    <w:rsid w:val="0090418F"/>
    <w:rsid w:val="00906CE5"/>
    <w:rsid w:val="00913CE7"/>
    <w:rsid w:val="00914E2A"/>
    <w:rsid w:val="00914FD5"/>
    <w:rsid w:val="00917776"/>
    <w:rsid w:val="0092069F"/>
    <w:rsid w:val="00923A76"/>
    <w:rsid w:val="00924257"/>
    <w:rsid w:val="00936242"/>
    <w:rsid w:val="00943997"/>
    <w:rsid w:val="00945695"/>
    <w:rsid w:val="00951A8D"/>
    <w:rsid w:val="00953557"/>
    <w:rsid w:val="00960818"/>
    <w:rsid w:val="00960A65"/>
    <w:rsid w:val="00961973"/>
    <w:rsid w:val="00961BD5"/>
    <w:rsid w:val="009634B3"/>
    <w:rsid w:val="00967824"/>
    <w:rsid w:val="00971A16"/>
    <w:rsid w:val="0097264A"/>
    <w:rsid w:val="00972D17"/>
    <w:rsid w:val="00972F89"/>
    <w:rsid w:val="00974FAC"/>
    <w:rsid w:val="00975063"/>
    <w:rsid w:val="00975B38"/>
    <w:rsid w:val="00975F9A"/>
    <w:rsid w:val="0099001A"/>
    <w:rsid w:val="00991865"/>
    <w:rsid w:val="00995843"/>
    <w:rsid w:val="00997406"/>
    <w:rsid w:val="009A1D45"/>
    <w:rsid w:val="009A4EA4"/>
    <w:rsid w:val="009B056E"/>
    <w:rsid w:val="009B14BE"/>
    <w:rsid w:val="009B597B"/>
    <w:rsid w:val="009B5FC4"/>
    <w:rsid w:val="009C329B"/>
    <w:rsid w:val="009C73CA"/>
    <w:rsid w:val="009D2247"/>
    <w:rsid w:val="009D6DDB"/>
    <w:rsid w:val="009E25CC"/>
    <w:rsid w:val="009E4669"/>
    <w:rsid w:val="009F214F"/>
    <w:rsid w:val="009F4D52"/>
    <w:rsid w:val="00A0077B"/>
    <w:rsid w:val="00A127EB"/>
    <w:rsid w:val="00A40B61"/>
    <w:rsid w:val="00A44162"/>
    <w:rsid w:val="00A50917"/>
    <w:rsid w:val="00A55F24"/>
    <w:rsid w:val="00A56107"/>
    <w:rsid w:val="00A60AE8"/>
    <w:rsid w:val="00A61929"/>
    <w:rsid w:val="00A625D7"/>
    <w:rsid w:val="00A702B6"/>
    <w:rsid w:val="00A718EE"/>
    <w:rsid w:val="00A738CD"/>
    <w:rsid w:val="00A75489"/>
    <w:rsid w:val="00A808E5"/>
    <w:rsid w:val="00A80EF7"/>
    <w:rsid w:val="00A86BA3"/>
    <w:rsid w:val="00A87EE6"/>
    <w:rsid w:val="00A9470C"/>
    <w:rsid w:val="00AA002C"/>
    <w:rsid w:val="00AA5B9E"/>
    <w:rsid w:val="00AB09F8"/>
    <w:rsid w:val="00AB3CEA"/>
    <w:rsid w:val="00AB517A"/>
    <w:rsid w:val="00AB7279"/>
    <w:rsid w:val="00AC0CD5"/>
    <w:rsid w:val="00AD06B4"/>
    <w:rsid w:val="00AD409A"/>
    <w:rsid w:val="00AD4868"/>
    <w:rsid w:val="00AD4C76"/>
    <w:rsid w:val="00AD5EDB"/>
    <w:rsid w:val="00AE1BA5"/>
    <w:rsid w:val="00AE396E"/>
    <w:rsid w:val="00AF0056"/>
    <w:rsid w:val="00AF2469"/>
    <w:rsid w:val="00AF7AF4"/>
    <w:rsid w:val="00B07DFE"/>
    <w:rsid w:val="00B12428"/>
    <w:rsid w:val="00B156FA"/>
    <w:rsid w:val="00B15E1B"/>
    <w:rsid w:val="00B17C49"/>
    <w:rsid w:val="00B215A9"/>
    <w:rsid w:val="00B27A70"/>
    <w:rsid w:val="00B41B1F"/>
    <w:rsid w:val="00B44B64"/>
    <w:rsid w:val="00B508CF"/>
    <w:rsid w:val="00B61095"/>
    <w:rsid w:val="00B6556C"/>
    <w:rsid w:val="00B7041F"/>
    <w:rsid w:val="00B73306"/>
    <w:rsid w:val="00B90F19"/>
    <w:rsid w:val="00BA4309"/>
    <w:rsid w:val="00BB3131"/>
    <w:rsid w:val="00BB3BA6"/>
    <w:rsid w:val="00BC057D"/>
    <w:rsid w:val="00BD0FBD"/>
    <w:rsid w:val="00BD4923"/>
    <w:rsid w:val="00BD5C04"/>
    <w:rsid w:val="00BE0E43"/>
    <w:rsid w:val="00BE221D"/>
    <w:rsid w:val="00BE2240"/>
    <w:rsid w:val="00BE3F96"/>
    <w:rsid w:val="00BE588F"/>
    <w:rsid w:val="00BE58C8"/>
    <w:rsid w:val="00BF1560"/>
    <w:rsid w:val="00C000BA"/>
    <w:rsid w:val="00C042D0"/>
    <w:rsid w:val="00C04DB4"/>
    <w:rsid w:val="00C11AB8"/>
    <w:rsid w:val="00C134E5"/>
    <w:rsid w:val="00C13D8D"/>
    <w:rsid w:val="00C204E6"/>
    <w:rsid w:val="00C2242F"/>
    <w:rsid w:val="00C2274C"/>
    <w:rsid w:val="00C23A27"/>
    <w:rsid w:val="00C2420B"/>
    <w:rsid w:val="00C244C6"/>
    <w:rsid w:val="00C3590A"/>
    <w:rsid w:val="00C36735"/>
    <w:rsid w:val="00C40EEE"/>
    <w:rsid w:val="00C41AB6"/>
    <w:rsid w:val="00C4500B"/>
    <w:rsid w:val="00C46DB6"/>
    <w:rsid w:val="00C47B75"/>
    <w:rsid w:val="00C559D3"/>
    <w:rsid w:val="00C70250"/>
    <w:rsid w:val="00C7247E"/>
    <w:rsid w:val="00C73747"/>
    <w:rsid w:val="00C75449"/>
    <w:rsid w:val="00C931AF"/>
    <w:rsid w:val="00CA19CA"/>
    <w:rsid w:val="00CA62CC"/>
    <w:rsid w:val="00CB1B00"/>
    <w:rsid w:val="00CB3750"/>
    <w:rsid w:val="00CB491A"/>
    <w:rsid w:val="00CB5030"/>
    <w:rsid w:val="00CB75BC"/>
    <w:rsid w:val="00CC3A3A"/>
    <w:rsid w:val="00CC7DBE"/>
    <w:rsid w:val="00CD1AA2"/>
    <w:rsid w:val="00CE0AAD"/>
    <w:rsid w:val="00CE430A"/>
    <w:rsid w:val="00CE7A5C"/>
    <w:rsid w:val="00CE7F95"/>
    <w:rsid w:val="00D018BD"/>
    <w:rsid w:val="00D030B1"/>
    <w:rsid w:val="00D046CC"/>
    <w:rsid w:val="00D069F3"/>
    <w:rsid w:val="00D1299A"/>
    <w:rsid w:val="00D139A5"/>
    <w:rsid w:val="00D1675C"/>
    <w:rsid w:val="00D1716D"/>
    <w:rsid w:val="00D17866"/>
    <w:rsid w:val="00D210EA"/>
    <w:rsid w:val="00D21CEC"/>
    <w:rsid w:val="00D2210A"/>
    <w:rsid w:val="00D27C02"/>
    <w:rsid w:val="00D30E64"/>
    <w:rsid w:val="00D355F5"/>
    <w:rsid w:val="00D367D4"/>
    <w:rsid w:val="00D51394"/>
    <w:rsid w:val="00D5333D"/>
    <w:rsid w:val="00D53ECC"/>
    <w:rsid w:val="00D53F1B"/>
    <w:rsid w:val="00D63997"/>
    <w:rsid w:val="00D6550C"/>
    <w:rsid w:val="00D65F2E"/>
    <w:rsid w:val="00D771D3"/>
    <w:rsid w:val="00D828A3"/>
    <w:rsid w:val="00D86857"/>
    <w:rsid w:val="00D87CC6"/>
    <w:rsid w:val="00D91705"/>
    <w:rsid w:val="00D93BC5"/>
    <w:rsid w:val="00D9442D"/>
    <w:rsid w:val="00D94440"/>
    <w:rsid w:val="00DA0645"/>
    <w:rsid w:val="00DA70FB"/>
    <w:rsid w:val="00DB2F85"/>
    <w:rsid w:val="00DB5132"/>
    <w:rsid w:val="00DB6367"/>
    <w:rsid w:val="00DB682B"/>
    <w:rsid w:val="00DC4614"/>
    <w:rsid w:val="00DD1EF4"/>
    <w:rsid w:val="00DE5B91"/>
    <w:rsid w:val="00DF1E2D"/>
    <w:rsid w:val="00DF45C3"/>
    <w:rsid w:val="00DF5DB6"/>
    <w:rsid w:val="00DF6494"/>
    <w:rsid w:val="00E0010F"/>
    <w:rsid w:val="00E0282D"/>
    <w:rsid w:val="00E02E6B"/>
    <w:rsid w:val="00E04777"/>
    <w:rsid w:val="00E04F4F"/>
    <w:rsid w:val="00E05EA8"/>
    <w:rsid w:val="00E11805"/>
    <w:rsid w:val="00E1533B"/>
    <w:rsid w:val="00E21CD7"/>
    <w:rsid w:val="00E2551A"/>
    <w:rsid w:val="00E269CC"/>
    <w:rsid w:val="00E31664"/>
    <w:rsid w:val="00E56756"/>
    <w:rsid w:val="00E56916"/>
    <w:rsid w:val="00E617B0"/>
    <w:rsid w:val="00E654AB"/>
    <w:rsid w:val="00E75412"/>
    <w:rsid w:val="00E77A0D"/>
    <w:rsid w:val="00E8013F"/>
    <w:rsid w:val="00E82D36"/>
    <w:rsid w:val="00E97C08"/>
    <w:rsid w:val="00EA0A81"/>
    <w:rsid w:val="00EB276F"/>
    <w:rsid w:val="00EB2B37"/>
    <w:rsid w:val="00EB54A7"/>
    <w:rsid w:val="00EC5436"/>
    <w:rsid w:val="00EC68CA"/>
    <w:rsid w:val="00EC7D51"/>
    <w:rsid w:val="00ED023A"/>
    <w:rsid w:val="00ED71E7"/>
    <w:rsid w:val="00EF25CE"/>
    <w:rsid w:val="00EF3701"/>
    <w:rsid w:val="00EF3C25"/>
    <w:rsid w:val="00EF7E62"/>
    <w:rsid w:val="00F0687F"/>
    <w:rsid w:val="00F119FB"/>
    <w:rsid w:val="00F142D8"/>
    <w:rsid w:val="00F144E9"/>
    <w:rsid w:val="00F155D1"/>
    <w:rsid w:val="00F158C2"/>
    <w:rsid w:val="00F173FF"/>
    <w:rsid w:val="00F30D04"/>
    <w:rsid w:val="00F3452B"/>
    <w:rsid w:val="00F3567B"/>
    <w:rsid w:val="00F51A76"/>
    <w:rsid w:val="00F534DA"/>
    <w:rsid w:val="00F53C4D"/>
    <w:rsid w:val="00F5563F"/>
    <w:rsid w:val="00F57145"/>
    <w:rsid w:val="00F63176"/>
    <w:rsid w:val="00F63D80"/>
    <w:rsid w:val="00F65716"/>
    <w:rsid w:val="00F7200A"/>
    <w:rsid w:val="00F759F2"/>
    <w:rsid w:val="00F771CD"/>
    <w:rsid w:val="00F77C98"/>
    <w:rsid w:val="00F80676"/>
    <w:rsid w:val="00F80EEB"/>
    <w:rsid w:val="00F8478A"/>
    <w:rsid w:val="00F90FE0"/>
    <w:rsid w:val="00F96E1B"/>
    <w:rsid w:val="00FA4F39"/>
    <w:rsid w:val="00FA613C"/>
    <w:rsid w:val="00FA6A04"/>
    <w:rsid w:val="00FB0861"/>
    <w:rsid w:val="00FB249C"/>
    <w:rsid w:val="00FD08C9"/>
    <w:rsid w:val="00FD2BEA"/>
    <w:rsid w:val="00FD2CBD"/>
    <w:rsid w:val="00FD3EBF"/>
    <w:rsid w:val="00FD47AD"/>
    <w:rsid w:val="00FD6679"/>
    <w:rsid w:val="00FE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D4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7053"/>
    <w:pPr>
      <w:keepNext/>
      <w:keepLines/>
      <w:spacing w:before="40" w:after="0" w:line="240" w:lineRule="auto"/>
      <w:ind w:left="864" w:hanging="864"/>
      <w:jc w:val="left"/>
      <w:outlineLvl w:val="3"/>
    </w:pPr>
    <w:rPr>
      <w:rFonts w:asciiTheme="majorHAnsi" w:eastAsiaTheme="majorEastAsia" w:hAnsiTheme="majorHAnsi" w:cstheme="majorBidi"/>
      <w:i/>
      <w:iCs/>
      <w:color w:val="2F5496" w:themeColor="accent1" w:themeShade="BF"/>
      <w:sz w:val="22"/>
      <w:szCs w:val="24"/>
    </w:rPr>
  </w:style>
  <w:style w:type="paragraph" w:styleId="Heading5">
    <w:name w:val="heading 5"/>
    <w:basedOn w:val="Normal"/>
    <w:next w:val="Normal"/>
    <w:link w:val="Heading5Char"/>
    <w:uiPriority w:val="9"/>
    <w:semiHidden/>
    <w:unhideWhenUsed/>
    <w:qFormat/>
    <w:rsid w:val="00857053"/>
    <w:pPr>
      <w:keepNext/>
      <w:keepLines/>
      <w:spacing w:before="40" w:after="0" w:line="240" w:lineRule="auto"/>
      <w:ind w:left="1008" w:hanging="1008"/>
      <w:jc w:val="left"/>
      <w:outlineLvl w:val="4"/>
    </w:pPr>
    <w:rPr>
      <w:rFonts w:asciiTheme="majorHAnsi" w:eastAsiaTheme="majorEastAsia" w:hAnsiTheme="majorHAnsi" w:cstheme="majorBidi"/>
      <w:color w:val="2F5496" w:themeColor="accent1" w:themeShade="BF"/>
      <w:sz w:val="22"/>
      <w:szCs w:val="24"/>
    </w:rPr>
  </w:style>
  <w:style w:type="paragraph" w:styleId="Heading6">
    <w:name w:val="heading 6"/>
    <w:basedOn w:val="Normal"/>
    <w:next w:val="Normal"/>
    <w:link w:val="Heading6Char"/>
    <w:uiPriority w:val="9"/>
    <w:semiHidden/>
    <w:unhideWhenUsed/>
    <w:qFormat/>
    <w:rsid w:val="00857053"/>
    <w:pPr>
      <w:keepNext/>
      <w:keepLines/>
      <w:spacing w:before="40" w:after="0" w:line="240" w:lineRule="auto"/>
      <w:ind w:left="1152" w:hanging="1152"/>
      <w:jc w:val="left"/>
      <w:outlineLvl w:val="5"/>
    </w:pPr>
    <w:rPr>
      <w:rFonts w:asciiTheme="majorHAnsi" w:eastAsiaTheme="majorEastAsia" w:hAnsiTheme="majorHAnsi" w:cstheme="majorBidi"/>
      <w:color w:val="1F3763" w:themeColor="accent1" w:themeShade="7F"/>
      <w:sz w:val="22"/>
      <w:szCs w:val="24"/>
    </w:rPr>
  </w:style>
  <w:style w:type="paragraph" w:styleId="Heading7">
    <w:name w:val="heading 7"/>
    <w:basedOn w:val="Normal"/>
    <w:next w:val="Normal"/>
    <w:link w:val="Heading7Char"/>
    <w:uiPriority w:val="9"/>
    <w:semiHidden/>
    <w:unhideWhenUsed/>
    <w:qFormat/>
    <w:rsid w:val="00857053"/>
    <w:pPr>
      <w:keepNext/>
      <w:keepLines/>
      <w:spacing w:before="40" w:after="0" w:line="240" w:lineRule="auto"/>
      <w:ind w:left="1296" w:hanging="1296"/>
      <w:jc w:val="left"/>
      <w:outlineLvl w:val="6"/>
    </w:pPr>
    <w:rPr>
      <w:rFonts w:asciiTheme="majorHAnsi" w:eastAsiaTheme="majorEastAsia" w:hAnsiTheme="majorHAnsi" w:cstheme="majorBidi"/>
      <w:i/>
      <w:iCs/>
      <w:color w:val="1F3763" w:themeColor="accent1" w:themeShade="7F"/>
      <w:sz w:val="22"/>
      <w:szCs w:val="24"/>
    </w:rPr>
  </w:style>
  <w:style w:type="paragraph" w:styleId="Heading8">
    <w:name w:val="heading 8"/>
    <w:basedOn w:val="Normal"/>
    <w:next w:val="Normal"/>
    <w:link w:val="Heading8Char"/>
    <w:uiPriority w:val="9"/>
    <w:semiHidden/>
    <w:unhideWhenUsed/>
    <w:qFormat/>
    <w:rsid w:val="00857053"/>
    <w:pPr>
      <w:keepNext/>
      <w:keepLines/>
      <w:spacing w:before="40" w:after="0" w:line="240" w:lineRule="auto"/>
      <w:ind w:left="1440" w:hanging="1440"/>
      <w:jc w:val="left"/>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57053"/>
    <w:pPr>
      <w:keepNext/>
      <w:keepLines/>
      <w:spacing w:before="40" w:after="0" w:line="240" w:lineRule="auto"/>
      <w:ind w:left="1584" w:hanging="1584"/>
      <w:jc w:val="left"/>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 w:type="paragraph" w:styleId="FootnoteText">
    <w:name w:val="footnote text"/>
    <w:basedOn w:val="Normal"/>
    <w:link w:val="FootnoteTextChar"/>
    <w:uiPriority w:val="99"/>
    <w:semiHidden/>
    <w:unhideWhenUsed/>
    <w:rsid w:val="00420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7C9"/>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4207C9"/>
    <w:rPr>
      <w:vertAlign w:val="superscript"/>
    </w:rPr>
  </w:style>
  <w:style w:type="character" w:customStyle="1" w:styleId="highlight">
    <w:name w:val="highlight"/>
    <w:basedOn w:val="DefaultParagraphFont"/>
    <w:rsid w:val="004207C9"/>
  </w:style>
  <w:style w:type="paragraph" w:styleId="BodyText">
    <w:name w:val="Body Text"/>
    <w:basedOn w:val="Normal"/>
    <w:link w:val="BodyTextChar"/>
    <w:uiPriority w:val="99"/>
    <w:unhideWhenUsed/>
    <w:rsid w:val="00484516"/>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484516"/>
    <w:rPr>
      <w:rFonts w:ascii="Arial" w:eastAsia="Times New Roman" w:hAnsi="Arial" w:cs="Arial"/>
      <w:bCs/>
      <w:color w:val="262626" w:themeColor="text1" w:themeTint="D9"/>
      <w:sz w:val="21"/>
      <w:szCs w:val="22"/>
      <w:lang w:eastAsia="en-US"/>
    </w:rPr>
  </w:style>
  <w:style w:type="paragraph" w:styleId="Revision">
    <w:name w:val="Revision"/>
    <w:hidden/>
    <w:uiPriority w:val="99"/>
    <w:semiHidden/>
    <w:rsid w:val="00283B7F"/>
    <w:rPr>
      <w:rFonts w:ascii="Gibson" w:eastAsia="Gibson" w:hAnsi="Gibson" w:cs="Latha"/>
      <w:color w:val="767676"/>
      <w:sz w:val="21"/>
      <w:szCs w:val="22"/>
      <w:lang w:eastAsia="en-US"/>
    </w:rPr>
  </w:style>
  <w:style w:type="character" w:customStyle="1" w:styleId="Heading3Char">
    <w:name w:val="Heading 3 Char"/>
    <w:basedOn w:val="DefaultParagraphFont"/>
    <w:link w:val="Heading3"/>
    <w:uiPriority w:val="9"/>
    <w:semiHidden/>
    <w:rsid w:val="00AD4868"/>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857053"/>
    <w:rPr>
      <w:rFonts w:asciiTheme="majorHAnsi" w:eastAsiaTheme="majorEastAsia" w:hAnsiTheme="majorHAnsi" w:cstheme="majorBidi"/>
      <w:i/>
      <w:iCs/>
      <w:color w:val="2F5496" w:themeColor="accent1" w:themeShade="BF"/>
      <w:sz w:val="22"/>
      <w:szCs w:val="24"/>
      <w:lang w:eastAsia="en-US"/>
    </w:rPr>
  </w:style>
  <w:style w:type="character" w:customStyle="1" w:styleId="Heading5Char">
    <w:name w:val="Heading 5 Char"/>
    <w:basedOn w:val="DefaultParagraphFont"/>
    <w:link w:val="Heading5"/>
    <w:uiPriority w:val="9"/>
    <w:semiHidden/>
    <w:rsid w:val="00857053"/>
    <w:rPr>
      <w:rFonts w:asciiTheme="majorHAnsi" w:eastAsiaTheme="majorEastAsia" w:hAnsiTheme="majorHAnsi" w:cstheme="majorBidi"/>
      <w:color w:val="2F5496" w:themeColor="accent1" w:themeShade="BF"/>
      <w:sz w:val="22"/>
      <w:szCs w:val="24"/>
      <w:lang w:eastAsia="en-US"/>
    </w:rPr>
  </w:style>
  <w:style w:type="character" w:customStyle="1" w:styleId="Heading6Char">
    <w:name w:val="Heading 6 Char"/>
    <w:basedOn w:val="DefaultParagraphFont"/>
    <w:link w:val="Heading6"/>
    <w:uiPriority w:val="9"/>
    <w:semiHidden/>
    <w:rsid w:val="00857053"/>
    <w:rPr>
      <w:rFonts w:asciiTheme="majorHAnsi" w:eastAsiaTheme="majorEastAsia" w:hAnsiTheme="majorHAnsi" w:cstheme="majorBidi"/>
      <w:color w:val="1F3763" w:themeColor="accent1" w:themeShade="7F"/>
      <w:sz w:val="22"/>
      <w:szCs w:val="24"/>
      <w:lang w:eastAsia="en-US"/>
    </w:rPr>
  </w:style>
  <w:style w:type="character" w:customStyle="1" w:styleId="Heading7Char">
    <w:name w:val="Heading 7 Char"/>
    <w:basedOn w:val="DefaultParagraphFont"/>
    <w:link w:val="Heading7"/>
    <w:uiPriority w:val="9"/>
    <w:semiHidden/>
    <w:rsid w:val="00857053"/>
    <w:rPr>
      <w:rFonts w:asciiTheme="majorHAnsi" w:eastAsiaTheme="majorEastAsia" w:hAnsiTheme="majorHAnsi" w:cstheme="majorBidi"/>
      <w:i/>
      <w:iCs/>
      <w:color w:val="1F3763" w:themeColor="accent1" w:themeShade="7F"/>
      <w:sz w:val="22"/>
      <w:szCs w:val="24"/>
      <w:lang w:eastAsia="en-US"/>
    </w:rPr>
  </w:style>
  <w:style w:type="character" w:customStyle="1" w:styleId="Heading8Char">
    <w:name w:val="Heading 8 Char"/>
    <w:basedOn w:val="DefaultParagraphFont"/>
    <w:link w:val="Heading8"/>
    <w:uiPriority w:val="9"/>
    <w:semiHidden/>
    <w:rsid w:val="0085705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857053"/>
    <w:rPr>
      <w:rFonts w:asciiTheme="majorHAnsi" w:eastAsiaTheme="majorEastAsia" w:hAnsiTheme="majorHAnsi" w:cstheme="majorBidi"/>
      <w:i/>
      <w:iCs/>
      <w:color w:val="272727" w:themeColor="text1" w:themeTint="D8"/>
      <w:sz w:val="21"/>
      <w:szCs w:val="21"/>
      <w:lang w:eastAsia="en-US"/>
    </w:rPr>
  </w:style>
  <w:style w:type="paragraph" w:customStyle="1" w:styleId="BCISectionHeading1">
    <w:name w:val="BCI Section Heading 1"/>
    <w:qFormat/>
    <w:rsid w:val="00857053"/>
    <w:pPr>
      <w:ind w:left="432" w:hanging="432"/>
    </w:pPr>
    <w:rPr>
      <w:rFonts w:ascii="Arial" w:hAnsi="Arial"/>
      <w:b/>
      <w:bCs/>
      <w:color w:val="75B843"/>
      <w:sz w:val="32"/>
      <w:szCs w:val="26"/>
      <w:lang w:eastAsia="en-US"/>
    </w:rPr>
  </w:style>
  <w:style w:type="paragraph" w:customStyle="1" w:styleId="Default">
    <w:name w:val="Default"/>
    <w:rsid w:val="00857053"/>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531FFA"/>
    <w:rPr>
      <w:color w:val="605E5C"/>
      <w:shd w:val="clear" w:color="auto" w:fill="E1DFDD"/>
    </w:rPr>
  </w:style>
  <w:style w:type="character" w:styleId="FollowedHyperlink">
    <w:name w:val="FollowedHyperlink"/>
    <w:basedOn w:val="DefaultParagraphFont"/>
    <w:uiPriority w:val="99"/>
    <w:semiHidden/>
    <w:unhideWhenUsed/>
    <w:rsid w:val="003F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ettercotton.org/wp-content/uploads/2019/06/Better-Cotton-Principles-Criteria-V2.1.pdf"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bettercotton.org/better-cotton-standard-system/assurance-progra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cotton.org/better-cotton-standard-system/assurance-program/"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11A04-F352-421E-A552-AB2CB9A4EDA4}">
  <ds:schemaRefs>
    <ds:schemaRef ds:uri="http://schemas.openxmlformats.org/officeDocument/2006/bibliography"/>
  </ds:schemaRefs>
</ds:datastoreItem>
</file>

<file path=customXml/itemProps2.xml><?xml version="1.0" encoding="utf-8"?>
<ds:datastoreItem xmlns:ds="http://schemas.openxmlformats.org/officeDocument/2006/customXml" ds:itemID="{394A96EF-1151-442A-BF60-D68481DE9034}"/>
</file>

<file path=customXml/itemProps3.xml><?xml version="1.0" encoding="utf-8"?>
<ds:datastoreItem xmlns:ds="http://schemas.openxmlformats.org/officeDocument/2006/customXml" ds:itemID="{158B581F-DDF4-414F-9E41-EF83CC0E19EE}">
  <ds:schemaRefs>
    <ds:schemaRef ds:uri="http://schemas.microsoft.com/sharepoint/v3/contenttype/forms"/>
  </ds:schemaRefs>
</ds:datastoreItem>
</file>

<file path=customXml/itemProps4.xml><?xml version="1.0" encoding="utf-8"?>
<ds:datastoreItem xmlns:ds="http://schemas.openxmlformats.org/officeDocument/2006/customXml" ds:itemID="{E82A561E-116D-4D94-8EA5-3F8DE662F7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Word TEMPLATE 2017</Template>
  <TotalTime>7</TotalTime>
  <Pages>25</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42608</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Linda Menchi Rogai</cp:lastModifiedBy>
  <cp:revision>13</cp:revision>
  <cp:lastPrinted>2020-02-04T15:01:00Z</cp:lastPrinted>
  <dcterms:created xsi:type="dcterms:W3CDTF">2020-02-04T16:14:00Z</dcterms:created>
  <dcterms:modified xsi:type="dcterms:W3CDTF">2022-03-18T15:52:00Z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6900</vt:r8>
  </property>
  <property fmtid="{D5CDD505-2E9C-101B-9397-08002B2CF9AE}" pid="4" name="MediaServiceImageTags">
    <vt:lpwstr/>
  </property>
</Properties>
</file>