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834E9F" w14:paraId="528D9468" w14:textId="77777777" w:rsidTr="003960D7">
            <w:trPr>
              <w:trHeight w:val="1408"/>
              <w:jc w:val="center"/>
            </w:trPr>
            <w:tc>
              <w:tcPr>
                <w:tcW w:w="5000" w:type="pct"/>
              </w:tcPr>
              <w:p w14:paraId="12BF5E33" w14:textId="1F60B2DA" w:rsidR="00937626" w:rsidRPr="00834E9F" w:rsidRDefault="00937626" w:rsidP="006038D4">
                <w:pPr>
                  <w:pStyle w:val="NoSpacing"/>
                  <w:rPr>
                    <w:rFonts w:eastAsiaTheme="majorEastAsia" w:cs="Arial"/>
                    <w:caps/>
                  </w:rPr>
                </w:pPr>
              </w:p>
            </w:tc>
          </w:tr>
          <w:tr w:rsidR="00937626" w:rsidRPr="00834E9F" w14:paraId="70EFE5F7" w14:textId="77777777" w:rsidTr="003960D7">
            <w:trPr>
              <w:trHeight w:val="3384"/>
              <w:jc w:val="center"/>
            </w:trPr>
            <w:tc>
              <w:tcPr>
                <w:tcW w:w="5000" w:type="pct"/>
              </w:tcPr>
              <w:p w14:paraId="1C83375F" w14:textId="77777777" w:rsidR="00937626" w:rsidRPr="00CA52B2" w:rsidRDefault="006B2799" w:rsidP="006038D4">
                <w:pPr>
                  <w:pStyle w:val="Title"/>
                  <w:jc w:val="both"/>
                  <w:rPr>
                    <w:rFonts w:ascii="Arial" w:hAnsi="Arial" w:cs="Arial"/>
                    <w:color w:val="75B843"/>
                  </w:rPr>
                </w:pPr>
                <w:r w:rsidRPr="00CA52B2">
                  <w:rPr>
                    <w:rFonts w:ascii="Arial" w:hAnsi="Arial" w:cs="Arial"/>
                    <w:color w:val="75B843"/>
                  </w:rPr>
                  <w:t>Becoming a bci member</w:t>
                </w:r>
                <w:r w:rsidR="006859A2" w:rsidRPr="00CA52B2">
                  <w:rPr>
                    <w:rFonts w:ascii="Arial" w:hAnsi="Arial" w:cs="Arial"/>
                    <w:color w:val="75B843"/>
                  </w:rPr>
                  <w:t xml:space="preserve"> </w:t>
                </w:r>
              </w:p>
            </w:tc>
          </w:tr>
        </w:tbl>
        <w:p w14:paraId="3E56263F" w14:textId="3EB9072C" w:rsidR="00937626" w:rsidRPr="00834E9F" w:rsidRDefault="00CE77C6" w:rsidP="006038D4">
          <w:pPr>
            <w:pStyle w:val="NoSpacing"/>
            <w:rPr>
              <w:rFonts w:cs="Arial"/>
            </w:rPr>
          </w:pPr>
          <w:r w:rsidRPr="00834E9F">
            <w:rPr>
              <w:rFonts w:cs="Arial"/>
              <w:noProof/>
              <w:lang w:eastAsia="en-GB"/>
            </w:rPr>
            <w:drawing>
              <wp:anchor distT="0" distB="0" distL="114300" distR="114300" simplePos="0" relativeHeight="251658240" behindDoc="1" locked="0" layoutInCell="1" allowOverlap="1" wp14:anchorId="3258956C" wp14:editId="31058D78">
                <wp:simplePos x="0" y="0"/>
                <wp:positionH relativeFrom="column">
                  <wp:posOffset>-914400</wp:posOffset>
                </wp:positionH>
                <wp:positionV relativeFrom="paragraph">
                  <wp:posOffset>-2661285</wp:posOffset>
                </wp:positionV>
                <wp:extent cx="735330" cy="135445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70528" behindDoc="0" locked="0" layoutInCell="1" allowOverlap="1" wp14:anchorId="0B9126A7" wp14:editId="5B54FA33">
                <wp:simplePos x="0" y="0"/>
                <wp:positionH relativeFrom="column">
                  <wp:posOffset>4911090</wp:posOffset>
                </wp:positionH>
                <wp:positionV relativeFrom="paragraph">
                  <wp:posOffset>-3738245</wp:posOffset>
                </wp:positionV>
                <wp:extent cx="1511935" cy="6978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I_GREEN_CMYK.jpg"/>
                        <pic:cNvPicPr/>
                      </pic:nvPicPr>
                      <pic:blipFill>
                        <a:blip r:embed="rId9"/>
                        <a:stretch>
                          <a:fillRect/>
                        </a:stretch>
                      </pic:blipFill>
                      <pic:spPr>
                        <a:xfrm>
                          <a:off x="0" y="0"/>
                          <a:ext cx="1511935" cy="697865"/>
                        </a:xfrm>
                        <a:prstGeom prst="rect">
                          <a:avLst/>
                        </a:prstGeom>
                      </pic:spPr>
                    </pic:pic>
                  </a:graphicData>
                </a:graphic>
                <wp14:sizeRelH relativeFrom="margin">
                  <wp14:pctWidth>0</wp14:pctWidth>
                </wp14:sizeRelH>
                <wp14:sizeRelV relativeFrom="margin">
                  <wp14:pctHeight>0</wp14:pctHeight>
                </wp14:sizeRelV>
              </wp:anchor>
            </w:drawing>
          </w:r>
        </w:p>
      </w:sdtContent>
    </w:sdt>
    <w:p w14:paraId="0A061FEC" w14:textId="77777777" w:rsidR="00FB53F1" w:rsidRPr="00834E9F" w:rsidRDefault="003D5254" w:rsidP="00B61A9E">
      <w:r w:rsidRPr="00834E9F">
        <w:t>This document comprises of</w:t>
      </w:r>
      <w:r w:rsidR="00F431A7" w:rsidRPr="00834E9F">
        <w:t xml:space="preserve">: </w:t>
      </w:r>
      <w:r w:rsidR="00FB53F1" w:rsidRPr="00834E9F">
        <w:t xml:space="preserve"> </w:t>
      </w:r>
    </w:p>
    <w:p w14:paraId="28035CD4" w14:textId="77777777" w:rsidR="00FB53F1" w:rsidRPr="00834E9F" w:rsidRDefault="003D5254" w:rsidP="00B61A9E">
      <w:pPr>
        <w:pStyle w:val="ListParagraph"/>
        <w:numPr>
          <w:ilvl w:val="0"/>
          <w:numId w:val="23"/>
        </w:numPr>
      </w:pPr>
      <w:r w:rsidRPr="00834E9F">
        <w:t>The membership application</w:t>
      </w:r>
      <w:r w:rsidR="00FB53F1" w:rsidRPr="00834E9F">
        <w:t xml:space="preserve"> form </w:t>
      </w:r>
    </w:p>
    <w:p w14:paraId="240CFE6B" w14:textId="51B7510E" w:rsidR="00FB53F1" w:rsidRPr="00834E9F" w:rsidRDefault="003D5254" w:rsidP="00B61A9E">
      <w:pPr>
        <w:pStyle w:val="ListParagraph"/>
        <w:numPr>
          <w:ilvl w:val="0"/>
          <w:numId w:val="23"/>
        </w:numPr>
      </w:pPr>
      <w:r w:rsidRPr="00834E9F">
        <w:t>The</w:t>
      </w:r>
      <w:r w:rsidR="00F431A7" w:rsidRPr="00834E9F">
        <w:t xml:space="preserve"> membership contract</w:t>
      </w:r>
      <w:r w:rsidR="00FB53F1" w:rsidRPr="00834E9F">
        <w:t xml:space="preserve"> </w:t>
      </w:r>
      <w:r w:rsidR="008D5148" w:rsidRPr="00834E9F">
        <w:t xml:space="preserve">(Membership Code of Practice and Terms of </w:t>
      </w:r>
      <w:r w:rsidR="00932125">
        <w:t>M</w:t>
      </w:r>
      <w:r w:rsidR="008D5148" w:rsidRPr="00834E9F">
        <w:t>embership)</w:t>
      </w:r>
    </w:p>
    <w:p w14:paraId="21891AB3" w14:textId="77777777" w:rsidR="006B2799" w:rsidRPr="00834E9F" w:rsidRDefault="00FB53F1" w:rsidP="00932125">
      <w:pPr>
        <w:jc w:val="left"/>
      </w:pPr>
      <w:r w:rsidRPr="00834E9F">
        <w:t xml:space="preserve">The </w:t>
      </w:r>
      <w:r w:rsidR="003D5254" w:rsidRPr="00834E9F">
        <w:t>m</w:t>
      </w:r>
      <w:r w:rsidRPr="00834E9F">
        <w:t xml:space="preserve">embership </w:t>
      </w:r>
      <w:r w:rsidR="00D861EE" w:rsidRPr="00834E9F">
        <w:t xml:space="preserve">application form </w:t>
      </w:r>
      <w:r w:rsidRPr="00834E9F">
        <w:t xml:space="preserve">must be completed, signed and returned to the BCI </w:t>
      </w:r>
      <w:r w:rsidR="00D861EE" w:rsidRPr="00834E9F">
        <w:t>along with required support documents as outlined in the form</w:t>
      </w:r>
      <w:r w:rsidRPr="00834E9F">
        <w:t xml:space="preserve"> before membership applications can be accepted. </w:t>
      </w:r>
    </w:p>
    <w:p w14:paraId="23D217FA" w14:textId="77777777" w:rsidR="00FB53F1" w:rsidRPr="00834E9F" w:rsidRDefault="006B2799" w:rsidP="00932125">
      <w:pPr>
        <w:jc w:val="left"/>
      </w:pPr>
      <w:r w:rsidRPr="00834E9F">
        <w:t>Once your application has been approved, you will need to sign the membership contract and return to BCI along with proof of payment of your annual fee i</w:t>
      </w:r>
      <w:r w:rsidR="00B81F12" w:rsidRPr="00834E9F">
        <w:t xml:space="preserve">n order to activate </w:t>
      </w:r>
      <w:r w:rsidRPr="00834E9F">
        <w:t>your BCI membership</w:t>
      </w:r>
      <w:r w:rsidR="00615D23" w:rsidRPr="00834E9F">
        <w:t>.</w:t>
      </w:r>
    </w:p>
    <w:p w14:paraId="4DEE8838" w14:textId="77777777" w:rsidR="00FB53F1" w:rsidRPr="00834E9F" w:rsidRDefault="00FB53F1">
      <w:pPr>
        <w:rPr>
          <w:rFonts w:cs="Arial"/>
        </w:rPr>
      </w:pPr>
    </w:p>
    <w:p w14:paraId="52ECA13D" w14:textId="77777777" w:rsidR="004E1221" w:rsidRPr="00834E9F" w:rsidRDefault="004E1221" w:rsidP="006038D4">
      <w:pPr>
        <w:spacing w:line="276" w:lineRule="auto"/>
        <w:rPr>
          <w:rFonts w:cs="Arial"/>
        </w:rPr>
      </w:pPr>
      <w:r w:rsidRPr="00834E9F">
        <w:rPr>
          <w:rFonts w:cs="Arial"/>
        </w:rPr>
        <w:br w:type="page"/>
      </w:r>
    </w:p>
    <w:sdt>
      <w:sdtPr>
        <w:rPr>
          <w:rFonts w:eastAsiaTheme="majorEastAsia"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834E9F" w14:paraId="223D6DFF" w14:textId="77777777" w:rsidTr="00B61A9E">
            <w:trPr>
              <w:trHeight w:val="810"/>
              <w:jc w:val="center"/>
            </w:trPr>
            <w:tc>
              <w:tcPr>
                <w:tcW w:w="5000" w:type="pct"/>
              </w:tcPr>
              <w:p w14:paraId="5AF27348" w14:textId="71431414" w:rsidR="004E1221" w:rsidRPr="00834E9F" w:rsidRDefault="004E1221" w:rsidP="006038D4">
                <w:pPr>
                  <w:pStyle w:val="NoSpacing"/>
                  <w:rPr>
                    <w:rFonts w:eastAsiaTheme="majorEastAsia" w:cs="Arial"/>
                    <w:caps/>
                  </w:rPr>
                </w:pPr>
              </w:p>
            </w:tc>
          </w:tr>
          <w:tr w:rsidR="004E1221" w:rsidRPr="00834E9F" w14:paraId="7317BB55" w14:textId="77777777" w:rsidTr="003960D7">
            <w:trPr>
              <w:trHeight w:val="3384"/>
              <w:jc w:val="center"/>
            </w:trPr>
            <w:tc>
              <w:tcPr>
                <w:tcW w:w="5000" w:type="pct"/>
              </w:tcPr>
              <w:p w14:paraId="29B18523" w14:textId="77777777" w:rsidR="004E1221" w:rsidRPr="00CA52B2" w:rsidRDefault="004E1221" w:rsidP="006038D4">
                <w:pPr>
                  <w:pStyle w:val="Title"/>
                  <w:rPr>
                    <w:rFonts w:ascii="Arial" w:hAnsi="Arial" w:cs="Arial"/>
                    <w:color w:val="75B843"/>
                  </w:rPr>
                </w:pPr>
                <w:r w:rsidRPr="00CA52B2">
                  <w:rPr>
                    <w:rFonts w:ascii="Arial" w:hAnsi="Arial" w:cs="Arial"/>
                    <w:color w:val="75B843"/>
                  </w:rPr>
                  <w:t xml:space="preserve">membership </w:t>
                </w:r>
                <w:r w:rsidR="00AA4EAE" w:rsidRPr="00CA52B2">
                  <w:rPr>
                    <w:rFonts w:ascii="Arial" w:hAnsi="Arial" w:cs="Arial"/>
                    <w:color w:val="75B843"/>
                  </w:rPr>
                  <w:br/>
                </w:r>
                <w:r w:rsidR="00B61A9E" w:rsidRPr="00CA52B2">
                  <w:rPr>
                    <w:rFonts w:ascii="Arial" w:hAnsi="Arial" w:cs="Arial"/>
                    <w:color w:val="75B843"/>
                  </w:rPr>
                  <w:t>application form</w:t>
                </w:r>
              </w:p>
              <w:p w14:paraId="1A4D5DB8" w14:textId="77777777" w:rsidR="00B61A9E" w:rsidRDefault="00B61A9E" w:rsidP="00B61A9E">
                <w:pPr>
                  <w:pStyle w:val="Subtitle"/>
                  <w:jc w:val="both"/>
                  <w:rPr>
                    <w:rFonts w:ascii="Arial" w:hAnsi="Arial" w:cs="Arial"/>
                  </w:rPr>
                </w:pPr>
              </w:p>
              <w:p w14:paraId="251112B1" w14:textId="77777777" w:rsidR="00B61A9E" w:rsidRPr="00834E9F" w:rsidRDefault="00B61A9E" w:rsidP="00B61A9E">
                <w:pPr>
                  <w:pStyle w:val="Subtitle"/>
                  <w:jc w:val="both"/>
                  <w:rPr>
                    <w:rFonts w:ascii="Arial" w:hAnsi="Arial" w:cs="Arial"/>
                  </w:rPr>
                </w:pPr>
                <w:r w:rsidRPr="00834E9F">
                  <w:rPr>
                    <w:rFonts w:ascii="Arial" w:hAnsi="Arial" w:cs="Arial"/>
                  </w:rPr>
                  <w:t>Associate Members</w:t>
                </w:r>
              </w:p>
              <w:p w14:paraId="1B06E8A5" w14:textId="77777777" w:rsidR="00B61A9E" w:rsidRPr="00B61A9E" w:rsidRDefault="00B61A9E" w:rsidP="00B61A9E"/>
            </w:tc>
          </w:tr>
        </w:tbl>
        <w:p w14:paraId="707AB153" w14:textId="3A421AE2" w:rsidR="004E1221" w:rsidRPr="00834E9F" w:rsidRDefault="00CE77C6" w:rsidP="006038D4">
          <w:pPr>
            <w:pStyle w:val="NoSpacing"/>
            <w:rPr>
              <w:rFonts w:cs="Arial"/>
            </w:rPr>
          </w:pPr>
          <w:r w:rsidRPr="00834E9F">
            <w:rPr>
              <w:rFonts w:cs="Arial"/>
              <w:noProof/>
              <w:lang w:eastAsia="en-GB"/>
            </w:rPr>
            <w:drawing>
              <wp:anchor distT="0" distB="0" distL="114300" distR="114300" simplePos="0" relativeHeight="251661312" behindDoc="1" locked="0" layoutInCell="1" allowOverlap="1" wp14:anchorId="1CBCA327" wp14:editId="6C76671A">
                <wp:simplePos x="0" y="0"/>
                <wp:positionH relativeFrom="page">
                  <wp:posOffset>0</wp:posOffset>
                </wp:positionH>
                <wp:positionV relativeFrom="paragraph">
                  <wp:posOffset>-2677069</wp:posOffset>
                </wp:positionV>
                <wp:extent cx="735330" cy="13544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a:stretch>
                          <a:fillRect/>
                        </a:stretch>
                      </pic:blipFill>
                      <pic:spPr bwMode="auto">
                        <a:xfrm>
                          <a:off x="0" y="0"/>
                          <a:ext cx="735330" cy="135445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72576" behindDoc="0" locked="0" layoutInCell="1" allowOverlap="1" wp14:anchorId="5E41B35C" wp14:editId="150E2E4B">
                <wp:simplePos x="0" y="0"/>
                <wp:positionH relativeFrom="column">
                  <wp:posOffset>4911090</wp:posOffset>
                </wp:positionH>
                <wp:positionV relativeFrom="paragraph">
                  <wp:posOffset>-3329940</wp:posOffset>
                </wp:positionV>
                <wp:extent cx="1511935" cy="6978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I_GREEN_CMYK.jpg"/>
                        <pic:cNvPicPr/>
                      </pic:nvPicPr>
                      <pic:blipFill>
                        <a:blip r:embed="rId9"/>
                        <a:stretch>
                          <a:fillRect/>
                        </a:stretch>
                      </pic:blipFill>
                      <pic:spPr>
                        <a:xfrm>
                          <a:off x="0" y="0"/>
                          <a:ext cx="1511935" cy="697865"/>
                        </a:xfrm>
                        <a:prstGeom prst="rect">
                          <a:avLst/>
                        </a:prstGeom>
                      </pic:spPr>
                    </pic:pic>
                  </a:graphicData>
                </a:graphic>
                <wp14:sizeRelH relativeFrom="margin">
                  <wp14:pctWidth>0</wp14:pctWidth>
                </wp14:sizeRelH>
                <wp14:sizeRelV relativeFrom="margin">
                  <wp14:pctHeight>0</wp14:pctHeight>
                </wp14:sizeRelV>
              </wp:anchor>
            </w:drawing>
          </w:r>
        </w:p>
      </w:sdtContent>
    </w:sdt>
    <w:p w14:paraId="2DF1AA53" w14:textId="3217D833" w:rsidR="004E1221" w:rsidRPr="00B61A9E" w:rsidRDefault="0036341E" w:rsidP="00B61A9E">
      <w:pPr>
        <w:rPr>
          <w:b/>
          <w:bCs/>
          <w:i/>
        </w:rPr>
      </w:pPr>
      <w:r w:rsidRPr="00B61A9E">
        <w:rPr>
          <w:b/>
          <w:i/>
        </w:rPr>
        <w:t xml:space="preserve">Associate </w:t>
      </w:r>
      <w:r w:rsidR="004E6811">
        <w:rPr>
          <w:b/>
          <w:i/>
        </w:rPr>
        <w:t>M</w:t>
      </w:r>
      <w:r w:rsidRPr="00B61A9E">
        <w:rPr>
          <w:b/>
          <w:i/>
        </w:rPr>
        <w:t>embers</w:t>
      </w:r>
      <w:r w:rsidR="00A64C96" w:rsidRPr="00B61A9E">
        <w:rPr>
          <w:i/>
        </w:rPr>
        <w:t xml:space="preserve"> include a</w:t>
      </w:r>
      <w:r w:rsidRPr="00B61A9E">
        <w:rPr>
          <w:i/>
        </w:rPr>
        <w:t>ny organisation that does not fit into the other categories</w:t>
      </w:r>
      <w:r w:rsidR="00A64C96" w:rsidRPr="00B61A9E">
        <w:rPr>
          <w:i/>
        </w:rPr>
        <w:t>, has an agreement with BCI</w:t>
      </w:r>
      <w:r w:rsidRPr="00B61A9E">
        <w:rPr>
          <w:i/>
        </w:rPr>
        <w:t xml:space="preserve"> or represents the interests of organisatio</w:t>
      </w:r>
      <w:r w:rsidR="00A64C96" w:rsidRPr="00B61A9E">
        <w:rPr>
          <w:i/>
        </w:rPr>
        <w:t>ns falling into the categories Suppliers and M</w:t>
      </w:r>
      <w:r w:rsidRPr="00B61A9E">
        <w:rPr>
          <w:i/>
        </w:rPr>
        <w:t xml:space="preserve">anufacturers, </w:t>
      </w:r>
      <w:r w:rsidR="00A64C96" w:rsidRPr="00B61A9E">
        <w:rPr>
          <w:i/>
        </w:rPr>
        <w:t>Retailers and Brands or Civil S</w:t>
      </w:r>
      <w:r w:rsidRPr="00B61A9E">
        <w:rPr>
          <w:i/>
        </w:rPr>
        <w:t xml:space="preserve">ociety. </w:t>
      </w:r>
    </w:p>
    <w:p w14:paraId="49469343" w14:textId="77777777" w:rsidR="00BD4D2F" w:rsidRPr="00CA5DA5" w:rsidRDefault="00BD4D2F" w:rsidP="00BD4D2F">
      <w:pPr>
        <w:pStyle w:val="Heading1"/>
        <w:rPr>
          <w:rFonts w:cs="Arial"/>
          <w:color w:val="75B843"/>
        </w:rPr>
      </w:pPr>
      <w:r w:rsidRPr="00CA5DA5">
        <w:rPr>
          <w:rFonts w:cs="Arial"/>
          <w:color w:val="75B843"/>
        </w:rPr>
        <w:t xml:space="preserve">Membership </w:t>
      </w:r>
      <w:r>
        <w:rPr>
          <w:rFonts w:cs="Arial"/>
          <w:color w:val="75B843"/>
        </w:rPr>
        <w:t>C</w:t>
      </w:r>
      <w:r w:rsidRPr="00CA5DA5">
        <w:rPr>
          <w:rFonts w:cs="Arial"/>
          <w:color w:val="75B843"/>
        </w:rPr>
        <w:t>riteria</w:t>
      </w:r>
    </w:p>
    <w:p w14:paraId="338C5D8A" w14:textId="77777777" w:rsidR="00BD4D2F" w:rsidRPr="00A935DF" w:rsidRDefault="00BD4D2F" w:rsidP="00BD4D2F">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2AED35B3" w14:textId="77777777" w:rsidR="00BD4D2F" w:rsidRPr="00A935DF" w:rsidRDefault="00BD4D2F" w:rsidP="00BD4D2F">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w:t>
        </w:r>
        <w:proofErr w:type="spellStart"/>
        <w:r w:rsidRPr="008A2427">
          <w:rPr>
            <w:rStyle w:val="hyperlinksChar"/>
          </w:rPr>
          <w:t>bci</w:t>
        </w:r>
        <w:proofErr w:type="spellEnd"/>
        <w:r w:rsidRPr="008A2427">
          <w:rPr>
            <w:rStyle w:val="hyperlinksChar"/>
          </w:rPr>
          <w:t>/</w:t>
        </w:r>
      </w:hyperlink>
      <w:r w:rsidRPr="00A935DF">
        <w:rPr>
          <w:rFonts w:cs="Arial"/>
        </w:rPr>
        <w:t>).</w:t>
      </w:r>
    </w:p>
    <w:p w14:paraId="6931E134" w14:textId="77777777" w:rsidR="00BD4D2F" w:rsidRDefault="00BD4D2F" w:rsidP="00BD4D2F">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3999652D" w14:textId="77777777" w:rsidR="00BD4D2F" w:rsidRPr="00926C9A" w:rsidRDefault="00BD4D2F" w:rsidP="00BD4D2F">
      <w:pPr>
        <w:pStyle w:val="ListParagraph"/>
        <w:jc w:val="left"/>
        <w:rPr>
          <w:rFonts w:cs="Arial"/>
        </w:rPr>
      </w:pPr>
      <w:r w:rsidRPr="00527908">
        <w:rPr>
          <w:rFonts w:cs="Arial"/>
          <w:i/>
        </w:rPr>
        <w:t>If your organisation</w:t>
      </w:r>
      <w:r>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4CCB4EA8" w14:textId="77777777" w:rsidR="00BD4D2F" w:rsidRPr="00A935DF" w:rsidRDefault="00BD4D2F" w:rsidP="00BD4D2F">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2E955EAC" w14:textId="77777777" w:rsidR="00BD4D2F" w:rsidRDefault="00BD4D2F" w:rsidP="00BD4D2F">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335DA595" w14:textId="77777777" w:rsidR="00BD4D2F" w:rsidRPr="00B65C79" w:rsidRDefault="00BD4D2F" w:rsidP="00BD4D2F">
      <w:pPr>
        <w:pStyle w:val="ListParagraph"/>
        <w:jc w:val="left"/>
        <w:rPr>
          <w:rFonts w:cs="Arial"/>
          <w:i/>
        </w:rPr>
      </w:pPr>
      <w:r w:rsidRPr="00B65C79">
        <w:rPr>
          <w:rFonts w:cs="Arial"/>
          <w:i/>
        </w:rPr>
        <w:t>Evidence include</w:t>
      </w:r>
      <w:r>
        <w:rPr>
          <w:rFonts w:cs="Arial"/>
          <w:i/>
        </w:rPr>
        <w:t>s</w:t>
      </w:r>
      <w:r w:rsidRPr="00B65C79">
        <w:rPr>
          <w:rFonts w:cs="Arial"/>
          <w:i/>
        </w:rPr>
        <w:t xml:space="preserve"> but is not limited to a publicly available commitment to sustainability as well as either implementing a code of conduct or implementing a management standard covering both environmental and social practices.</w:t>
      </w:r>
    </w:p>
    <w:p w14:paraId="2AA60857" w14:textId="77777777" w:rsidR="00BD4D2F" w:rsidRPr="00153415" w:rsidRDefault="00BD4D2F" w:rsidP="00BD4D2F">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657E92D1" w14:textId="3E9AC8D3" w:rsidR="004A4E75" w:rsidRPr="00834E9F" w:rsidRDefault="00BD4D2F" w:rsidP="00BD4D2F">
      <w:pPr>
        <w:jc w:val="left"/>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4A4E75" w:rsidRPr="00834E9F">
        <w:rPr>
          <w:rFonts w:cs="Arial"/>
        </w:rPr>
        <w:br w:type="page"/>
      </w:r>
    </w:p>
    <w:p w14:paraId="1396D9AF" w14:textId="77777777" w:rsidR="007D5506" w:rsidRPr="00CA5DA5" w:rsidRDefault="007D5506" w:rsidP="007D5506">
      <w:pPr>
        <w:pStyle w:val="Heading1"/>
        <w:rPr>
          <w:rFonts w:cs="Arial"/>
          <w:color w:val="75B843"/>
        </w:rPr>
      </w:pPr>
      <w:r w:rsidRPr="00CA5DA5">
        <w:rPr>
          <w:rFonts w:cs="Arial"/>
          <w:color w:val="75B843"/>
        </w:rPr>
        <w:lastRenderedPageBreak/>
        <w:t xml:space="preserve">Company </w:t>
      </w:r>
      <w:r>
        <w:rPr>
          <w:rFonts w:cs="Arial"/>
          <w:color w:val="75B843"/>
        </w:rPr>
        <w:t>I</w:t>
      </w:r>
      <w:r w:rsidRPr="00CA5DA5">
        <w:rPr>
          <w:rFonts w:cs="Arial"/>
          <w:color w:val="75B843"/>
        </w:rPr>
        <w:t>nformation</w:t>
      </w:r>
    </w:p>
    <w:p w14:paraId="1D29C98C" w14:textId="77777777" w:rsidR="007D5506" w:rsidRPr="000C3027" w:rsidRDefault="007D5506" w:rsidP="007D5506">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7D5506" w:rsidRPr="000C3027" w14:paraId="5E1E8221" w14:textId="77777777" w:rsidTr="004B548C">
        <w:tc>
          <w:tcPr>
            <w:tcW w:w="3652" w:type="dxa"/>
            <w:gridSpan w:val="2"/>
            <w:shd w:val="clear" w:color="auto" w:fill="auto"/>
            <w:vAlign w:val="center"/>
            <w:hideMark/>
          </w:tcPr>
          <w:p w14:paraId="6725B176" w14:textId="77777777" w:rsidR="007D5506" w:rsidRPr="000C3027" w:rsidRDefault="007D5506" w:rsidP="004B548C">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2C15DF26" w14:textId="77777777" w:rsidR="007D5506" w:rsidRPr="000C3027" w:rsidRDefault="007D5506" w:rsidP="004B548C">
            <w:pPr>
              <w:rPr>
                <w:rFonts w:cs="Arial"/>
                <w:lang w:val="en-US"/>
              </w:rPr>
            </w:pPr>
          </w:p>
        </w:tc>
      </w:tr>
      <w:tr w:rsidR="007D5506" w:rsidRPr="000C3027" w14:paraId="336D9AF6" w14:textId="77777777" w:rsidTr="004B548C">
        <w:tc>
          <w:tcPr>
            <w:tcW w:w="3652" w:type="dxa"/>
            <w:gridSpan w:val="2"/>
            <w:shd w:val="clear" w:color="auto" w:fill="auto"/>
            <w:vAlign w:val="center"/>
            <w:hideMark/>
          </w:tcPr>
          <w:p w14:paraId="53731736" w14:textId="77777777" w:rsidR="007D5506" w:rsidRPr="000C3027" w:rsidRDefault="007D5506" w:rsidP="004B548C">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014E49B0" w14:textId="77777777" w:rsidR="007D5506" w:rsidRPr="000C3027" w:rsidRDefault="007D5506" w:rsidP="004B548C">
            <w:pPr>
              <w:rPr>
                <w:rFonts w:cs="Arial"/>
                <w:lang w:val="en-US"/>
              </w:rPr>
            </w:pPr>
          </w:p>
        </w:tc>
      </w:tr>
      <w:tr w:rsidR="007D5506" w:rsidRPr="000C3027" w14:paraId="67F57BFF" w14:textId="77777777" w:rsidTr="004B548C">
        <w:tc>
          <w:tcPr>
            <w:tcW w:w="1634" w:type="dxa"/>
            <w:vMerge w:val="restart"/>
            <w:shd w:val="clear" w:color="auto" w:fill="auto"/>
            <w:vAlign w:val="center"/>
            <w:hideMark/>
          </w:tcPr>
          <w:p w14:paraId="0EDEA7C9" w14:textId="77777777" w:rsidR="007D5506" w:rsidRPr="000C3027" w:rsidRDefault="007D5506" w:rsidP="004B548C">
            <w:pPr>
              <w:rPr>
                <w:rFonts w:cs="Arial"/>
                <w:lang w:val="en-US"/>
              </w:rPr>
            </w:pPr>
            <w:r w:rsidRPr="000C3027">
              <w:rPr>
                <w:rFonts w:cs="Arial"/>
                <w:lang w:val="en-US"/>
              </w:rPr>
              <w:t>Address (Headquarters)</w:t>
            </w:r>
          </w:p>
        </w:tc>
        <w:tc>
          <w:tcPr>
            <w:tcW w:w="2018" w:type="dxa"/>
            <w:shd w:val="clear" w:color="auto" w:fill="auto"/>
            <w:vAlign w:val="center"/>
            <w:hideMark/>
          </w:tcPr>
          <w:p w14:paraId="0ED795E3" w14:textId="77777777" w:rsidR="007D5506" w:rsidRPr="000C3027" w:rsidRDefault="007D5506" w:rsidP="004B548C">
            <w:pPr>
              <w:rPr>
                <w:rFonts w:cs="Arial"/>
                <w:lang w:val="en-US"/>
              </w:rPr>
            </w:pPr>
            <w:r w:rsidRPr="000C3027">
              <w:rPr>
                <w:rFonts w:cs="Arial"/>
                <w:lang w:val="en-US"/>
              </w:rPr>
              <w:t>Building</w:t>
            </w:r>
          </w:p>
        </w:tc>
        <w:tc>
          <w:tcPr>
            <w:tcW w:w="5168" w:type="dxa"/>
            <w:shd w:val="clear" w:color="auto" w:fill="auto"/>
            <w:vAlign w:val="center"/>
          </w:tcPr>
          <w:p w14:paraId="7F9DE8B6" w14:textId="77777777" w:rsidR="007D5506" w:rsidRPr="000C3027" w:rsidRDefault="007D5506" w:rsidP="004B548C">
            <w:pPr>
              <w:rPr>
                <w:rFonts w:cs="Arial"/>
                <w:lang w:val="en-US"/>
              </w:rPr>
            </w:pPr>
          </w:p>
        </w:tc>
      </w:tr>
      <w:tr w:rsidR="007D5506" w:rsidRPr="000C3027" w14:paraId="5FA5443A" w14:textId="77777777" w:rsidTr="004B548C">
        <w:tc>
          <w:tcPr>
            <w:tcW w:w="0" w:type="auto"/>
            <w:vMerge/>
            <w:shd w:val="clear" w:color="auto" w:fill="auto"/>
            <w:vAlign w:val="center"/>
            <w:hideMark/>
          </w:tcPr>
          <w:p w14:paraId="4FA2E131" w14:textId="77777777" w:rsidR="007D5506" w:rsidRPr="000C3027" w:rsidRDefault="007D5506" w:rsidP="004B548C">
            <w:pPr>
              <w:rPr>
                <w:rFonts w:cs="Arial"/>
                <w:lang w:val="en-US"/>
              </w:rPr>
            </w:pPr>
          </w:p>
        </w:tc>
        <w:tc>
          <w:tcPr>
            <w:tcW w:w="2018" w:type="dxa"/>
            <w:shd w:val="clear" w:color="auto" w:fill="auto"/>
            <w:vAlign w:val="center"/>
            <w:hideMark/>
          </w:tcPr>
          <w:p w14:paraId="36A602CC" w14:textId="77777777" w:rsidR="007D5506" w:rsidRPr="000C3027" w:rsidRDefault="007D5506" w:rsidP="004B548C">
            <w:pPr>
              <w:rPr>
                <w:rFonts w:cs="Arial"/>
                <w:lang w:val="en-US"/>
              </w:rPr>
            </w:pPr>
            <w:r w:rsidRPr="000C3027">
              <w:rPr>
                <w:rFonts w:cs="Arial"/>
                <w:lang w:val="en-US"/>
              </w:rPr>
              <w:t>Street</w:t>
            </w:r>
          </w:p>
        </w:tc>
        <w:tc>
          <w:tcPr>
            <w:tcW w:w="5168" w:type="dxa"/>
            <w:shd w:val="clear" w:color="auto" w:fill="auto"/>
            <w:vAlign w:val="center"/>
          </w:tcPr>
          <w:p w14:paraId="19C61877" w14:textId="77777777" w:rsidR="007D5506" w:rsidRPr="000C3027" w:rsidRDefault="007D5506" w:rsidP="004B548C">
            <w:pPr>
              <w:rPr>
                <w:rFonts w:cs="Arial"/>
                <w:lang w:val="en-US"/>
              </w:rPr>
            </w:pPr>
          </w:p>
        </w:tc>
      </w:tr>
      <w:tr w:rsidR="007D5506" w:rsidRPr="000C3027" w14:paraId="53EE7FE2" w14:textId="77777777" w:rsidTr="004B548C">
        <w:tc>
          <w:tcPr>
            <w:tcW w:w="0" w:type="auto"/>
            <w:vMerge/>
            <w:shd w:val="clear" w:color="auto" w:fill="auto"/>
            <w:vAlign w:val="center"/>
            <w:hideMark/>
          </w:tcPr>
          <w:p w14:paraId="62374B58" w14:textId="77777777" w:rsidR="007D5506" w:rsidRPr="000C3027" w:rsidRDefault="007D5506" w:rsidP="004B548C">
            <w:pPr>
              <w:rPr>
                <w:rFonts w:cs="Arial"/>
                <w:lang w:val="en-US"/>
              </w:rPr>
            </w:pPr>
          </w:p>
        </w:tc>
        <w:tc>
          <w:tcPr>
            <w:tcW w:w="2018" w:type="dxa"/>
            <w:shd w:val="clear" w:color="auto" w:fill="auto"/>
            <w:vAlign w:val="center"/>
            <w:hideMark/>
          </w:tcPr>
          <w:p w14:paraId="7E526CD8" w14:textId="77777777" w:rsidR="007D5506" w:rsidRPr="000C3027" w:rsidRDefault="007D5506" w:rsidP="004B548C">
            <w:pPr>
              <w:rPr>
                <w:rFonts w:cs="Arial"/>
                <w:lang w:val="en-US"/>
              </w:rPr>
            </w:pPr>
            <w:r w:rsidRPr="000C3027">
              <w:rPr>
                <w:rFonts w:cs="Arial"/>
                <w:lang w:val="en-US"/>
              </w:rPr>
              <w:t>City</w:t>
            </w:r>
          </w:p>
        </w:tc>
        <w:tc>
          <w:tcPr>
            <w:tcW w:w="5168" w:type="dxa"/>
            <w:shd w:val="clear" w:color="auto" w:fill="auto"/>
            <w:vAlign w:val="center"/>
          </w:tcPr>
          <w:p w14:paraId="3B26A0AA" w14:textId="77777777" w:rsidR="007D5506" w:rsidRPr="000C3027" w:rsidRDefault="007D5506" w:rsidP="004B548C">
            <w:pPr>
              <w:rPr>
                <w:rFonts w:cs="Arial"/>
                <w:lang w:val="en-US"/>
              </w:rPr>
            </w:pPr>
          </w:p>
        </w:tc>
      </w:tr>
      <w:tr w:rsidR="007D5506" w:rsidRPr="000C3027" w14:paraId="6D3015FE" w14:textId="77777777" w:rsidTr="004B548C">
        <w:tc>
          <w:tcPr>
            <w:tcW w:w="0" w:type="auto"/>
            <w:vMerge/>
            <w:shd w:val="clear" w:color="auto" w:fill="auto"/>
            <w:vAlign w:val="center"/>
            <w:hideMark/>
          </w:tcPr>
          <w:p w14:paraId="7FACF10A" w14:textId="77777777" w:rsidR="007D5506" w:rsidRPr="000C3027" w:rsidRDefault="007D5506" w:rsidP="004B548C">
            <w:pPr>
              <w:rPr>
                <w:rFonts w:cs="Arial"/>
                <w:lang w:val="en-US"/>
              </w:rPr>
            </w:pPr>
          </w:p>
        </w:tc>
        <w:tc>
          <w:tcPr>
            <w:tcW w:w="2018" w:type="dxa"/>
            <w:shd w:val="clear" w:color="auto" w:fill="auto"/>
            <w:vAlign w:val="center"/>
            <w:hideMark/>
          </w:tcPr>
          <w:p w14:paraId="28A81B13" w14:textId="77777777" w:rsidR="007D5506" w:rsidRPr="000C3027" w:rsidRDefault="007D5506" w:rsidP="004B548C">
            <w:pPr>
              <w:rPr>
                <w:rFonts w:cs="Arial"/>
                <w:lang w:val="en-US"/>
              </w:rPr>
            </w:pPr>
            <w:r w:rsidRPr="000C3027">
              <w:rPr>
                <w:rFonts w:cs="Arial"/>
                <w:lang w:val="en-US"/>
              </w:rPr>
              <w:t xml:space="preserve">State </w:t>
            </w:r>
          </w:p>
        </w:tc>
        <w:tc>
          <w:tcPr>
            <w:tcW w:w="5168" w:type="dxa"/>
            <w:shd w:val="clear" w:color="auto" w:fill="auto"/>
            <w:vAlign w:val="center"/>
          </w:tcPr>
          <w:p w14:paraId="542366EB" w14:textId="77777777" w:rsidR="007D5506" w:rsidRPr="000C3027" w:rsidRDefault="007D5506" w:rsidP="004B548C">
            <w:pPr>
              <w:rPr>
                <w:rFonts w:cs="Arial"/>
                <w:lang w:val="en-US"/>
              </w:rPr>
            </w:pPr>
          </w:p>
        </w:tc>
      </w:tr>
      <w:tr w:rsidR="007D5506" w:rsidRPr="000C3027" w14:paraId="71EB736F" w14:textId="77777777" w:rsidTr="004B548C">
        <w:tc>
          <w:tcPr>
            <w:tcW w:w="0" w:type="auto"/>
            <w:vMerge/>
            <w:shd w:val="clear" w:color="auto" w:fill="auto"/>
            <w:vAlign w:val="center"/>
            <w:hideMark/>
          </w:tcPr>
          <w:p w14:paraId="68C89C32" w14:textId="77777777" w:rsidR="007D5506" w:rsidRPr="000C3027" w:rsidRDefault="007D5506" w:rsidP="004B548C">
            <w:pPr>
              <w:rPr>
                <w:rFonts w:cs="Arial"/>
                <w:lang w:val="en-US"/>
              </w:rPr>
            </w:pPr>
          </w:p>
        </w:tc>
        <w:tc>
          <w:tcPr>
            <w:tcW w:w="2018" w:type="dxa"/>
            <w:shd w:val="clear" w:color="auto" w:fill="auto"/>
            <w:vAlign w:val="center"/>
            <w:hideMark/>
          </w:tcPr>
          <w:p w14:paraId="731D0BCB" w14:textId="77777777" w:rsidR="007D5506" w:rsidRPr="000C3027" w:rsidRDefault="007D5506" w:rsidP="004B548C">
            <w:pPr>
              <w:rPr>
                <w:rFonts w:cs="Arial"/>
                <w:lang w:val="en-US"/>
              </w:rPr>
            </w:pPr>
            <w:r w:rsidRPr="000C3027">
              <w:rPr>
                <w:rFonts w:cs="Arial"/>
                <w:lang w:val="en-US"/>
              </w:rPr>
              <w:t>Postcode/Zip</w:t>
            </w:r>
          </w:p>
        </w:tc>
        <w:tc>
          <w:tcPr>
            <w:tcW w:w="5168" w:type="dxa"/>
            <w:shd w:val="clear" w:color="auto" w:fill="auto"/>
            <w:vAlign w:val="center"/>
          </w:tcPr>
          <w:p w14:paraId="3C5A5E96" w14:textId="77777777" w:rsidR="007D5506" w:rsidRPr="000C3027" w:rsidRDefault="007D5506" w:rsidP="004B548C">
            <w:pPr>
              <w:rPr>
                <w:rFonts w:cs="Arial"/>
                <w:lang w:val="en-US"/>
              </w:rPr>
            </w:pPr>
          </w:p>
        </w:tc>
      </w:tr>
      <w:tr w:rsidR="007D5506" w:rsidRPr="000C3027" w14:paraId="47ADAEDF" w14:textId="77777777" w:rsidTr="004B548C">
        <w:tc>
          <w:tcPr>
            <w:tcW w:w="0" w:type="auto"/>
            <w:vMerge/>
            <w:shd w:val="clear" w:color="auto" w:fill="auto"/>
            <w:vAlign w:val="center"/>
            <w:hideMark/>
          </w:tcPr>
          <w:p w14:paraId="70B86C72" w14:textId="77777777" w:rsidR="007D5506" w:rsidRPr="000C3027" w:rsidRDefault="007D5506" w:rsidP="004B548C">
            <w:pPr>
              <w:rPr>
                <w:rFonts w:cs="Arial"/>
                <w:lang w:val="en-US"/>
              </w:rPr>
            </w:pPr>
          </w:p>
        </w:tc>
        <w:tc>
          <w:tcPr>
            <w:tcW w:w="2018" w:type="dxa"/>
            <w:shd w:val="clear" w:color="auto" w:fill="auto"/>
            <w:vAlign w:val="center"/>
            <w:hideMark/>
          </w:tcPr>
          <w:p w14:paraId="6E254CD2" w14:textId="77777777" w:rsidR="007D5506" w:rsidRPr="000C3027" w:rsidRDefault="007D5506" w:rsidP="004B548C">
            <w:pPr>
              <w:rPr>
                <w:rFonts w:cs="Arial"/>
                <w:lang w:val="en-US"/>
              </w:rPr>
            </w:pPr>
            <w:r w:rsidRPr="000C3027">
              <w:rPr>
                <w:rFonts w:cs="Arial"/>
                <w:lang w:val="en-US"/>
              </w:rPr>
              <w:t xml:space="preserve">Country </w:t>
            </w:r>
          </w:p>
        </w:tc>
        <w:tc>
          <w:tcPr>
            <w:tcW w:w="5168" w:type="dxa"/>
            <w:shd w:val="clear" w:color="auto" w:fill="auto"/>
            <w:vAlign w:val="center"/>
          </w:tcPr>
          <w:p w14:paraId="2800F46D" w14:textId="77777777" w:rsidR="007D5506" w:rsidRPr="000C3027" w:rsidRDefault="007D5506" w:rsidP="004B548C">
            <w:pPr>
              <w:rPr>
                <w:rFonts w:cs="Arial"/>
                <w:lang w:val="en-US"/>
              </w:rPr>
            </w:pPr>
          </w:p>
        </w:tc>
      </w:tr>
      <w:tr w:rsidR="007D5506" w:rsidRPr="000C3027" w14:paraId="4598F9EA" w14:textId="77777777" w:rsidTr="004B548C">
        <w:tc>
          <w:tcPr>
            <w:tcW w:w="3652" w:type="dxa"/>
            <w:gridSpan w:val="2"/>
            <w:shd w:val="clear" w:color="auto" w:fill="auto"/>
            <w:vAlign w:val="center"/>
            <w:hideMark/>
          </w:tcPr>
          <w:p w14:paraId="6D1A8078" w14:textId="77777777" w:rsidR="007D5506" w:rsidRPr="000C3027" w:rsidRDefault="007D5506" w:rsidP="004B548C">
            <w:pPr>
              <w:rPr>
                <w:rFonts w:cs="Arial"/>
                <w:lang w:val="en-US"/>
              </w:rPr>
            </w:pPr>
            <w:r w:rsidRPr="000C3027">
              <w:rPr>
                <w:rFonts w:cs="Arial"/>
                <w:lang w:val="en-US"/>
              </w:rPr>
              <w:t>Telephone</w:t>
            </w:r>
          </w:p>
        </w:tc>
        <w:tc>
          <w:tcPr>
            <w:tcW w:w="5168" w:type="dxa"/>
            <w:shd w:val="clear" w:color="auto" w:fill="auto"/>
            <w:vAlign w:val="center"/>
          </w:tcPr>
          <w:p w14:paraId="2CBF652B" w14:textId="77777777" w:rsidR="007D5506" w:rsidRPr="000C3027" w:rsidRDefault="007D5506" w:rsidP="004B548C">
            <w:pPr>
              <w:rPr>
                <w:rFonts w:cs="Arial"/>
                <w:lang w:val="en-US"/>
              </w:rPr>
            </w:pPr>
          </w:p>
        </w:tc>
      </w:tr>
      <w:tr w:rsidR="007D5506" w:rsidRPr="000C3027" w14:paraId="6485B302" w14:textId="77777777" w:rsidTr="004B548C">
        <w:tc>
          <w:tcPr>
            <w:tcW w:w="3652" w:type="dxa"/>
            <w:gridSpan w:val="2"/>
            <w:shd w:val="clear" w:color="auto" w:fill="auto"/>
            <w:vAlign w:val="center"/>
            <w:hideMark/>
          </w:tcPr>
          <w:p w14:paraId="18B850F0" w14:textId="77777777" w:rsidR="007D5506" w:rsidRPr="000C3027" w:rsidRDefault="007D5506" w:rsidP="004B548C">
            <w:pPr>
              <w:rPr>
                <w:rFonts w:cs="Arial"/>
                <w:lang w:val="en-US"/>
              </w:rPr>
            </w:pPr>
            <w:r w:rsidRPr="000C3027">
              <w:rPr>
                <w:rFonts w:cs="Arial"/>
                <w:lang w:val="en-US"/>
              </w:rPr>
              <w:t>Website</w:t>
            </w:r>
          </w:p>
        </w:tc>
        <w:tc>
          <w:tcPr>
            <w:tcW w:w="5168" w:type="dxa"/>
            <w:shd w:val="clear" w:color="auto" w:fill="auto"/>
            <w:vAlign w:val="center"/>
          </w:tcPr>
          <w:p w14:paraId="7205D33D" w14:textId="77777777" w:rsidR="007D5506" w:rsidRPr="000C3027" w:rsidRDefault="007D5506" w:rsidP="004B548C">
            <w:pPr>
              <w:rPr>
                <w:rFonts w:cs="Arial"/>
                <w:lang w:val="en-US"/>
              </w:rPr>
            </w:pPr>
          </w:p>
        </w:tc>
      </w:tr>
    </w:tbl>
    <w:p w14:paraId="78314AA2" w14:textId="77777777" w:rsidR="007D5506" w:rsidRPr="000C3027" w:rsidRDefault="007D5506" w:rsidP="007D5506">
      <w:pPr>
        <w:rPr>
          <w:rFonts w:cs="Arial"/>
        </w:rPr>
      </w:pPr>
    </w:p>
    <w:p w14:paraId="3CA06896" w14:textId="77777777" w:rsidR="004E1221" w:rsidRPr="00834E9F" w:rsidRDefault="004E1221">
      <w:pPr>
        <w:rPr>
          <w:rFonts w:cs="Arial"/>
        </w:rPr>
      </w:pPr>
      <w:r w:rsidRPr="00834E9F">
        <w:rPr>
          <w:rFonts w:cs="Arial"/>
        </w:rPr>
        <w:t xml:space="preserve">The information you provide below will be shared with our Members and </w:t>
      </w:r>
      <w:r w:rsidR="00A42812">
        <w:rPr>
          <w:rFonts w:cs="Arial"/>
        </w:rPr>
        <w:t xml:space="preserve">BCI </w:t>
      </w:r>
      <w:r w:rsidRPr="00834E9F">
        <w:rPr>
          <w:rFonts w:cs="Arial"/>
        </w:rPr>
        <w:t>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834E9F" w14:paraId="31EE8373" w14:textId="77777777" w:rsidTr="001D7D6B">
        <w:trPr>
          <w:trHeight w:val="435"/>
        </w:trPr>
        <w:tc>
          <w:tcPr>
            <w:tcW w:w="4077" w:type="dxa"/>
            <w:shd w:val="clear" w:color="auto" w:fill="auto"/>
          </w:tcPr>
          <w:p w14:paraId="70D91D3A" w14:textId="77777777" w:rsidR="004E1221" w:rsidRPr="00834E9F" w:rsidRDefault="004E1221" w:rsidP="00B61A9E">
            <w:pPr>
              <w:jc w:val="left"/>
              <w:rPr>
                <w:rFonts w:cs="Arial"/>
              </w:rPr>
            </w:pPr>
            <w:r w:rsidRPr="00834E9F">
              <w:rPr>
                <w:rFonts w:cs="Arial"/>
              </w:rPr>
              <w:t>Date your organisation was established</w:t>
            </w:r>
          </w:p>
        </w:tc>
        <w:tc>
          <w:tcPr>
            <w:tcW w:w="4807" w:type="dxa"/>
            <w:shd w:val="clear" w:color="auto" w:fill="auto"/>
          </w:tcPr>
          <w:p w14:paraId="544338FF" w14:textId="77777777" w:rsidR="004E1221" w:rsidRPr="00834E9F" w:rsidRDefault="004E1221" w:rsidP="00A42812">
            <w:pPr>
              <w:rPr>
                <w:rFonts w:cs="Arial"/>
              </w:rPr>
            </w:pPr>
          </w:p>
        </w:tc>
      </w:tr>
      <w:tr w:rsidR="004E1221" w:rsidRPr="00834E9F" w14:paraId="09535EFC" w14:textId="77777777" w:rsidTr="001D7D6B">
        <w:trPr>
          <w:trHeight w:val="635"/>
        </w:trPr>
        <w:tc>
          <w:tcPr>
            <w:tcW w:w="4077" w:type="dxa"/>
            <w:shd w:val="clear" w:color="auto" w:fill="auto"/>
            <w:hideMark/>
          </w:tcPr>
          <w:p w14:paraId="2635B370" w14:textId="77777777" w:rsidR="004E1221" w:rsidRPr="00834E9F" w:rsidRDefault="004E1221" w:rsidP="00B61A9E">
            <w:pPr>
              <w:jc w:val="left"/>
              <w:rPr>
                <w:rFonts w:cs="Arial"/>
              </w:rPr>
            </w:pPr>
            <w:r w:rsidRPr="00834E9F">
              <w:rPr>
                <w:rFonts w:cs="Arial"/>
              </w:rPr>
              <w:t>Brief description of your company’s key activities</w:t>
            </w:r>
          </w:p>
        </w:tc>
        <w:tc>
          <w:tcPr>
            <w:tcW w:w="4807" w:type="dxa"/>
            <w:shd w:val="clear" w:color="auto" w:fill="auto"/>
          </w:tcPr>
          <w:p w14:paraId="75318F4C" w14:textId="77777777" w:rsidR="004E1221" w:rsidRPr="00834E9F" w:rsidRDefault="004E1221" w:rsidP="00A42812">
            <w:pPr>
              <w:rPr>
                <w:rFonts w:cs="Arial"/>
              </w:rPr>
            </w:pPr>
          </w:p>
        </w:tc>
      </w:tr>
      <w:tr w:rsidR="004E1221" w:rsidRPr="00834E9F" w14:paraId="558E93C3" w14:textId="77777777" w:rsidTr="001D7D6B">
        <w:tc>
          <w:tcPr>
            <w:tcW w:w="4077" w:type="dxa"/>
            <w:shd w:val="clear" w:color="auto" w:fill="auto"/>
            <w:hideMark/>
          </w:tcPr>
          <w:p w14:paraId="5E6F8D23" w14:textId="583C79DE" w:rsidR="004E1221" w:rsidRPr="00834E9F" w:rsidRDefault="004E1221" w:rsidP="00B61A9E">
            <w:pPr>
              <w:jc w:val="left"/>
              <w:rPr>
                <w:rFonts w:cs="Arial"/>
              </w:rPr>
            </w:pPr>
            <w:r w:rsidRPr="00834E9F">
              <w:rPr>
                <w:rFonts w:cs="Arial"/>
              </w:rPr>
              <w:t>Motivation for joining BCI (sustainability and business motivation)</w:t>
            </w:r>
          </w:p>
        </w:tc>
        <w:tc>
          <w:tcPr>
            <w:tcW w:w="4807" w:type="dxa"/>
            <w:shd w:val="clear" w:color="auto" w:fill="auto"/>
          </w:tcPr>
          <w:p w14:paraId="78865C44" w14:textId="77777777" w:rsidR="004E1221" w:rsidRPr="00834E9F" w:rsidRDefault="004E1221" w:rsidP="00A42812">
            <w:pPr>
              <w:rPr>
                <w:rFonts w:cs="Arial"/>
              </w:rPr>
            </w:pPr>
          </w:p>
        </w:tc>
      </w:tr>
      <w:tr w:rsidR="004E1221" w:rsidRPr="00834E9F" w14:paraId="7BABBD48" w14:textId="77777777" w:rsidTr="001D7D6B">
        <w:tc>
          <w:tcPr>
            <w:tcW w:w="4077" w:type="dxa"/>
            <w:shd w:val="clear" w:color="auto" w:fill="auto"/>
            <w:hideMark/>
          </w:tcPr>
          <w:p w14:paraId="59C791CE" w14:textId="77777777" w:rsidR="004E1221" w:rsidRPr="00834E9F" w:rsidRDefault="004E1221" w:rsidP="00B61A9E">
            <w:pPr>
              <w:jc w:val="left"/>
              <w:rPr>
                <w:rFonts w:cs="Arial"/>
              </w:rPr>
            </w:pPr>
            <w:r w:rsidRPr="00834E9F">
              <w:rPr>
                <w:rFonts w:cs="Arial"/>
              </w:rPr>
              <w:t>What would your organisation like to achieve during your first year</w:t>
            </w:r>
            <w:r w:rsidR="00A81070" w:rsidRPr="00834E9F">
              <w:rPr>
                <w:rFonts w:cs="Arial"/>
              </w:rPr>
              <w:t xml:space="preserve"> </w:t>
            </w:r>
            <w:r w:rsidR="00A43CE3" w:rsidRPr="00834E9F">
              <w:rPr>
                <w:rFonts w:cs="Arial"/>
              </w:rPr>
              <w:t>as a member</w:t>
            </w:r>
            <w:r w:rsidRPr="00834E9F">
              <w:rPr>
                <w:rFonts w:cs="Arial"/>
              </w:rPr>
              <w:t>?</w:t>
            </w:r>
          </w:p>
        </w:tc>
        <w:tc>
          <w:tcPr>
            <w:tcW w:w="4807" w:type="dxa"/>
            <w:shd w:val="clear" w:color="auto" w:fill="auto"/>
          </w:tcPr>
          <w:p w14:paraId="5831703D" w14:textId="77777777" w:rsidR="004E1221" w:rsidRPr="00834E9F" w:rsidRDefault="004E1221" w:rsidP="00A42812">
            <w:pPr>
              <w:rPr>
                <w:rFonts w:cs="Arial"/>
              </w:rPr>
            </w:pPr>
          </w:p>
        </w:tc>
      </w:tr>
      <w:tr w:rsidR="004E1221" w:rsidRPr="00834E9F" w14:paraId="6B4D4AB4" w14:textId="77777777" w:rsidTr="001D7D6B">
        <w:tc>
          <w:tcPr>
            <w:tcW w:w="4077" w:type="dxa"/>
            <w:shd w:val="clear" w:color="auto" w:fill="auto"/>
            <w:hideMark/>
          </w:tcPr>
          <w:p w14:paraId="06896D4B" w14:textId="77777777" w:rsidR="004E1221" w:rsidRPr="00834E9F" w:rsidRDefault="004E1221" w:rsidP="00B61A9E">
            <w:pPr>
              <w:jc w:val="left"/>
              <w:rPr>
                <w:rFonts w:cs="Arial"/>
              </w:rPr>
            </w:pPr>
            <w:r w:rsidRPr="00834E9F">
              <w:rPr>
                <w:rFonts w:cs="Arial"/>
              </w:rPr>
              <w:t xml:space="preserve">Do you have any interest in becoming a BCI Implementing Partner (IP)? </w:t>
            </w:r>
            <w:r w:rsidRPr="00834E9F">
              <w:rPr>
                <w:rFonts w:cs="Arial"/>
                <w:i/>
              </w:rPr>
              <w:t>Note that an IP works with farmers at the local level to implement the BCI system.</w:t>
            </w:r>
          </w:p>
        </w:tc>
        <w:tc>
          <w:tcPr>
            <w:tcW w:w="4807" w:type="dxa"/>
            <w:shd w:val="clear" w:color="auto" w:fill="auto"/>
            <w:hideMark/>
          </w:tcPr>
          <w:p w14:paraId="61328CB8" w14:textId="77777777" w:rsidR="004E1221" w:rsidRPr="00834E9F" w:rsidRDefault="004E1221" w:rsidP="00A42812">
            <w:pPr>
              <w:rPr>
                <w:rFonts w:cs="Arial"/>
              </w:rPr>
            </w:pPr>
            <w:r w:rsidRPr="00834E9F">
              <w:rPr>
                <w:rFonts w:cs="Arial"/>
              </w:rPr>
              <w:t>YES / NO</w:t>
            </w:r>
          </w:p>
        </w:tc>
      </w:tr>
      <w:tr w:rsidR="008312D0" w:rsidRPr="00834E9F" w14:paraId="44C4B45D" w14:textId="77777777" w:rsidTr="001D7D6B">
        <w:trPr>
          <w:trHeight w:val="897"/>
        </w:trPr>
        <w:tc>
          <w:tcPr>
            <w:tcW w:w="4077" w:type="dxa"/>
            <w:shd w:val="clear" w:color="auto" w:fill="auto"/>
          </w:tcPr>
          <w:p w14:paraId="0F37CFC2" w14:textId="1D8BC9DC" w:rsidR="008312D0" w:rsidRPr="00834E9F" w:rsidRDefault="008312D0" w:rsidP="00B61A9E">
            <w:pPr>
              <w:spacing w:after="0"/>
              <w:jc w:val="left"/>
              <w:rPr>
                <w:rFonts w:cs="Arial"/>
              </w:rPr>
            </w:pPr>
            <w:r w:rsidRPr="00834E9F">
              <w:rPr>
                <w:rFonts w:cs="Arial"/>
              </w:rPr>
              <w:t>If you are a membership organisation, please state your number of members and the</w:t>
            </w:r>
            <w:r w:rsidR="00E93731">
              <w:rPr>
                <w:rFonts w:cs="Arial"/>
              </w:rPr>
              <w:t>ir</w:t>
            </w:r>
            <w:r w:rsidRPr="00834E9F">
              <w:rPr>
                <w:rFonts w:cs="Arial"/>
              </w:rPr>
              <w:t xml:space="preserve"> type</w:t>
            </w:r>
            <w:r w:rsidR="00E93731">
              <w:rPr>
                <w:rFonts w:cs="Arial"/>
              </w:rPr>
              <w:t>s</w:t>
            </w:r>
            <w:r w:rsidRPr="00834E9F">
              <w:rPr>
                <w:rFonts w:cs="Arial"/>
              </w:rPr>
              <w:t xml:space="preserve"> of categories (Retailer</w:t>
            </w:r>
            <w:r w:rsidR="00E93731">
              <w:rPr>
                <w:rFonts w:cs="Arial"/>
              </w:rPr>
              <w:t xml:space="preserve"> and </w:t>
            </w:r>
            <w:r w:rsidRPr="00834E9F">
              <w:rPr>
                <w:rFonts w:cs="Arial"/>
              </w:rPr>
              <w:t xml:space="preserve">Brand, Supplier </w:t>
            </w:r>
            <w:r w:rsidR="00E93731">
              <w:rPr>
                <w:rFonts w:cs="Arial"/>
              </w:rPr>
              <w:t>and</w:t>
            </w:r>
            <w:r w:rsidRPr="00834E9F">
              <w:rPr>
                <w:rFonts w:cs="Arial"/>
              </w:rPr>
              <w:t xml:space="preserve"> Manufacturer, Civil Society) they cover. Where it exists, please provide a URL listing your members.</w:t>
            </w:r>
          </w:p>
        </w:tc>
        <w:tc>
          <w:tcPr>
            <w:tcW w:w="4807" w:type="dxa"/>
            <w:shd w:val="clear" w:color="auto" w:fill="auto"/>
          </w:tcPr>
          <w:p w14:paraId="6B29FC66" w14:textId="77777777" w:rsidR="008312D0" w:rsidRPr="00834E9F" w:rsidRDefault="008312D0">
            <w:pPr>
              <w:rPr>
                <w:rFonts w:cs="Arial"/>
              </w:rPr>
            </w:pPr>
          </w:p>
        </w:tc>
      </w:tr>
      <w:tr w:rsidR="008312D0" w:rsidRPr="00834E9F" w14:paraId="1242A4AB" w14:textId="77777777" w:rsidTr="001D7D6B">
        <w:trPr>
          <w:trHeight w:val="897"/>
        </w:trPr>
        <w:tc>
          <w:tcPr>
            <w:tcW w:w="4077" w:type="dxa"/>
            <w:shd w:val="clear" w:color="auto" w:fill="auto"/>
          </w:tcPr>
          <w:p w14:paraId="49482F6C" w14:textId="77777777" w:rsidR="008312D0" w:rsidRPr="00834E9F" w:rsidRDefault="008312D0" w:rsidP="00B61A9E">
            <w:pPr>
              <w:spacing w:after="0"/>
              <w:jc w:val="left"/>
              <w:rPr>
                <w:rFonts w:cs="Arial"/>
              </w:rPr>
            </w:pPr>
            <w:r w:rsidRPr="00834E9F">
              <w:rPr>
                <w:rFonts w:cs="Arial"/>
              </w:rPr>
              <w:lastRenderedPageBreak/>
              <w:t xml:space="preserve">Is your organisation primarily focused on cotton? If so, what are the main areas of activity?  </w:t>
            </w:r>
          </w:p>
          <w:p w14:paraId="715021B1" w14:textId="77777777" w:rsidR="008312D0" w:rsidRPr="00834E9F" w:rsidRDefault="008312D0" w:rsidP="00B61A9E">
            <w:pPr>
              <w:spacing w:after="0"/>
              <w:jc w:val="left"/>
              <w:rPr>
                <w:rFonts w:cs="Arial"/>
              </w:rPr>
            </w:pPr>
          </w:p>
        </w:tc>
        <w:tc>
          <w:tcPr>
            <w:tcW w:w="4807" w:type="dxa"/>
            <w:shd w:val="clear" w:color="auto" w:fill="auto"/>
          </w:tcPr>
          <w:p w14:paraId="2A296CE0" w14:textId="77777777" w:rsidR="008312D0" w:rsidRPr="00834E9F" w:rsidRDefault="008312D0" w:rsidP="00B61A9E">
            <w:pPr>
              <w:jc w:val="left"/>
              <w:rPr>
                <w:rFonts w:cs="Arial"/>
              </w:rPr>
            </w:pPr>
          </w:p>
        </w:tc>
      </w:tr>
      <w:tr w:rsidR="008312D0" w:rsidRPr="00834E9F" w14:paraId="2309590E" w14:textId="77777777" w:rsidTr="001D7D6B">
        <w:trPr>
          <w:trHeight w:val="897"/>
        </w:trPr>
        <w:tc>
          <w:tcPr>
            <w:tcW w:w="4077" w:type="dxa"/>
            <w:shd w:val="clear" w:color="auto" w:fill="auto"/>
          </w:tcPr>
          <w:p w14:paraId="21B3FF0D" w14:textId="77777777" w:rsidR="008312D0" w:rsidRPr="00834E9F" w:rsidRDefault="008312D0" w:rsidP="00B61A9E">
            <w:pPr>
              <w:spacing w:after="0"/>
              <w:jc w:val="left"/>
              <w:rPr>
                <w:rFonts w:cs="Arial"/>
              </w:rPr>
            </w:pPr>
            <w:r w:rsidRPr="00834E9F">
              <w:rPr>
                <w:rFonts w:cs="Arial"/>
              </w:rPr>
              <w:t>What are your key areas of expertise?</w:t>
            </w:r>
          </w:p>
          <w:p w14:paraId="114C61C7" w14:textId="77777777" w:rsidR="008312D0" w:rsidRPr="00834E9F" w:rsidRDefault="008312D0" w:rsidP="00B61A9E">
            <w:pPr>
              <w:spacing w:after="0"/>
              <w:jc w:val="left"/>
              <w:rPr>
                <w:rFonts w:cs="Arial"/>
              </w:rPr>
            </w:pPr>
          </w:p>
        </w:tc>
        <w:tc>
          <w:tcPr>
            <w:tcW w:w="4807" w:type="dxa"/>
            <w:shd w:val="clear" w:color="auto" w:fill="auto"/>
          </w:tcPr>
          <w:p w14:paraId="3A4FD0C8" w14:textId="77777777" w:rsidR="008312D0" w:rsidRPr="00834E9F" w:rsidRDefault="008312D0" w:rsidP="00B61A9E">
            <w:pPr>
              <w:jc w:val="left"/>
              <w:rPr>
                <w:rFonts w:cs="Arial"/>
              </w:rPr>
            </w:pPr>
          </w:p>
        </w:tc>
      </w:tr>
      <w:tr w:rsidR="008312D0" w:rsidRPr="00834E9F" w14:paraId="35D4D10A" w14:textId="77777777" w:rsidTr="001D7D6B">
        <w:trPr>
          <w:trHeight w:val="897"/>
        </w:trPr>
        <w:tc>
          <w:tcPr>
            <w:tcW w:w="4077" w:type="dxa"/>
            <w:shd w:val="clear" w:color="auto" w:fill="auto"/>
          </w:tcPr>
          <w:p w14:paraId="38AA441B" w14:textId="6A437F34" w:rsidR="008312D0" w:rsidRPr="00834E9F" w:rsidRDefault="008312D0" w:rsidP="00B61A9E">
            <w:pPr>
              <w:spacing w:after="0"/>
              <w:jc w:val="left"/>
              <w:rPr>
                <w:rFonts w:cs="Arial"/>
              </w:rPr>
            </w:pPr>
            <w:r w:rsidRPr="00834E9F">
              <w:rPr>
                <w:rFonts w:cs="Arial"/>
              </w:rPr>
              <w:t>Please list the main projects / programmes you are involved in that are relevant to cotton cultivation</w:t>
            </w:r>
            <w:r w:rsidR="004D5A3C">
              <w:rPr>
                <w:rFonts w:cs="Arial"/>
              </w:rPr>
              <w:t>.</w:t>
            </w:r>
            <w:r w:rsidRPr="00834E9F">
              <w:rPr>
                <w:rFonts w:cs="Arial"/>
              </w:rPr>
              <w:t xml:space="preserve"> (country / theme)</w:t>
            </w:r>
          </w:p>
          <w:p w14:paraId="7703875D" w14:textId="77777777" w:rsidR="008312D0" w:rsidRPr="00834E9F" w:rsidRDefault="008312D0" w:rsidP="00B61A9E">
            <w:pPr>
              <w:spacing w:after="0"/>
              <w:jc w:val="left"/>
              <w:rPr>
                <w:rFonts w:cs="Arial"/>
              </w:rPr>
            </w:pPr>
          </w:p>
        </w:tc>
        <w:tc>
          <w:tcPr>
            <w:tcW w:w="4807" w:type="dxa"/>
            <w:shd w:val="clear" w:color="auto" w:fill="auto"/>
          </w:tcPr>
          <w:p w14:paraId="5D6CE688" w14:textId="77777777" w:rsidR="008312D0" w:rsidRPr="00834E9F" w:rsidRDefault="008312D0" w:rsidP="00B61A9E">
            <w:pPr>
              <w:jc w:val="left"/>
              <w:rPr>
                <w:rFonts w:cs="Arial"/>
              </w:rPr>
            </w:pPr>
          </w:p>
        </w:tc>
      </w:tr>
      <w:tr w:rsidR="008312D0" w:rsidRPr="00834E9F" w14:paraId="10BC7283" w14:textId="77777777" w:rsidTr="001D7D6B">
        <w:trPr>
          <w:trHeight w:val="897"/>
        </w:trPr>
        <w:tc>
          <w:tcPr>
            <w:tcW w:w="4077" w:type="dxa"/>
            <w:shd w:val="clear" w:color="auto" w:fill="auto"/>
          </w:tcPr>
          <w:p w14:paraId="40643A1C" w14:textId="2FF99120" w:rsidR="008312D0" w:rsidRPr="00834E9F" w:rsidRDefault="008312D0" w:rsidP="00B61A9E">
            <w:pPr>
              <w:spacing w:after="0"/>
              <w:jc w:val="left"/>
              <w:rPr>
                <w:rFonts w:cs="Arial"/>
              </w:rPr>
            </w:pPr>
            <w:r w:rsidRPr="00834E9F">
              <w:rPr>
                <w:rFonts w:cs="Arial"/>
              </w:rPr>
              <w:t xml:space="preserve">Do you report publicly on any cotton-related activities? </w:t>
            </w:r>
            <w:r w:rsidR="004D5A3C">
              <w:rPr>
                <w:rFonts w:cs="Arial"/>
              </w:rPr>
              <w:t>I</w:t>
            </w:r>
            <w:r w:rsidRPr="00834E9F">
              <w:rPr>
                <w:rFonts w:cs="Arial"/>
              </w:rPr>
              <w:t>f so, please attach report or give URL</w:t>
            </w:r>
            <w:r w:rsidR="004D5A3C">
              <w:rPr>
                <w:rFonts w:cs="Arial"/>
              </w:rPr>
              <w:t>.</w:t>
            </w:r>
          </w:p>
          <w:p w14:paraId="601616F7" w14:textId="77777777" w:rsidR="008312D0" w:rsidRPr="00834E9F" w:rsidRDefault="008312D0" w:rsidP="00B61A9E">
            <w:pPr>
              <w:spacing w:after="0"/>
              <w:jc w:val="left"/>
              <w:rPr>
                <w:rFonts w:cs="Arial"/>
              </w:rPr>
            </w:pPr>
          </w:p>
        </w:tc>
        <w:tc>
          <w:tcPr>
            <w:tcW w:w="4807" w:type="dxa"/>
            <w:shd w:val="clear" w:color="auto" w:fill="auto"/>
          </w:tcPr>
          <w:p w14:paraId="4A7BF6EB" w14:textId="77777777" w:rsidR="008312D0" w:rsidRPr="00834E9F" w:rsidRDefault="008312D0" w:rsidP="00B61A9E">
            <w:pPr>
              <w:jc w:val="left"/>
              <w:rPr>
                <w:rFonts w:cs="Arial"/>
              </w:rPr>
            </w:pPr>
          </w:p>
        </w:tc>
      </w:tr>
      <w:tr w:rsidR="008312D0" w:rsidRPr="00834E9F" w14:paraId="504ED805" w14:textId="77777777" w:rsidTr="001D7D6B">
        <w:trPr>
          <w:trHeight w:val="897"/>
        </w:trPr>
        <w:tc>
          <w:tcPr>
            <w:tcW w:w="4077" w:type="dxa"/>
            <w:shd w:val="clear" w:color="auto" w:fill="auto"/>
          </w:tcPr>
          <w:p w14:paraId="2881B69A" w14:textId="77777777" w:rsidR="008312D0" w:rsidRPr="00834E9F" w:rsidRDefault="008312D0" w:rsidP="00B61A9E">
            <w:pPr>
              <w:spacing w:after="0"/>
              <w:jc w:val="left"/>
              <w:rPr>
                <w:rFonts w:cs="Arial"/>
              </w:rPr>
            </w:pPr>
            <w:r w:rsidRPr="00834E9F">
              <w:rPr>
                <w:rFonts w:cs="Arial"/>
              </w:rPr>
              <w:t>What is the geographical scope of your activities?</w:t>
            </w:r>
          </w:p>
          <w:p w14:paraId="1346EF77" w14:textId="77777777" w:rsidR="008312D0" w:rsidRPr="00834E9F" w:rsidRDefault="008312D0" w:rsidP="00B61A9E">
            <w:pPr>
              <w:spacing w:after="0"/>
              <w:jc w:val="left"/>
              <w:rPr>
                <w:rFonts w:cs="Arial"/>
              </w:rPr>
            </w:pPr>
          </w:p>
        </w:tc>
        <w:tc>
          <w:tcPr>
            <w:tcW w:w="4807" w:type="dxa"/>
            <w:shd w:val="clear" w:color="auto" w:fill="auto"/>
          </w:tcPr>
          <w:p w14:paraId="235D6094" w14:textId="77777777" w:rsidR="008312D0" w:rsidRPr="00834E9F" w:rsidRDefault="008312D0" w:rsidP="00B61A9E">
            <w:pPr>
              <w:jc w:val="left"/>
              <w:rPr>
                <w:rFonts w:cs="Arial"/>
              </w:rPr>
            </w:pPr>
          </w:p>
        </w:tc>
      </w:tr>
      <w:tr w:rsidR="008312D0" w:rsidRPr="00834E9F" w14:paraId="5622A45C" w14:textId="77777777" w:rsidTr="001D7D6B">
        <w:trPr>
          <w:trHeight w:val="897"/>
        </w:trPr>
        <w:tc>
          <w:tcPr>
            <w:tcW w:w="4077" w:type="dxa"/>
            <w:shd w:val="clear" w:color="auto" w:fill="auto"/>
          </w:tcPr>
          <w:p w14:paraId="7BC211E0" w14:textId="2E39B2A0" w:rsidR="008312D0" w:rsidRPr="00834E9F" w:rsidRDefault="008312D0" w:rsidP="00B61A9E">
            <w:pPr>
              <w:spacing w:after="0"/>
              <w:jc w:val="left"/>
              <w:rPr>
                <w:rFonts w:cs="Arial"/>
              </w:rPr>
            </w:pPr>
            <w:r w:rsidRPr="00834E9F">
              <w:rPr>
                <w:rFonts w:cs="Arial"/>
              </w:rPr>
              <w:t>Please list local, national or international organisations to which you are affiliated</w:t>
            </w:r>
            <w:r w:rsidR="00D337FA">
              <w:rPr>
                <w:rFonts w:cs="Arial"/>
              </w:rPr>
              <w:t>.</w:t>
            </w:r>
          </w:p>
          <w:p w14:paraId="5F34CB50" w14:textId="77777777" w:rsidR="008312D0" w:rsidRPr="00834E9F" w:rsidRDefault="008312D0" w:rsidP="00B61A9E">
            <w:pPr>
              <w:spacing w:after="0"/>
              <w:jc w:val="left"/>
              <w:rPr>
                <w:rFonts w:cs="Arial"/>
              </w:rPr>
            </w:pPr>
          </w:p>
        </w:tc>
        <w:tc>
          <w:tcPr>
            <w:tcW w:w="4807" w:type="dxa"/>
            <w:shd w:val="clear" w:color="auto" w:fill="auto"/>
          </w:tcPr>
          <w:p w14:paraId="0768AF88" w14:textId="77777777" w:rsidR="008312D0" w:rsidRPr="00834E9F" w:rsidRDefault="008312D0" w:rsidP="00B61A9E">
            <w:pPr>
              <w:jc w:val="left"/>
              <w:rPr>
                <w:rFonts w:cs="Arial"/>
              </w:rPr>
            </w:pPr>
          </w:p>
        </w:tc>
      </w:tr>
    </w:tbl>
    <w:tbl>
      <w:tblPr>
        <w:tblStyle w:val="TableGrid"/>
        <w:tblpPr w:leftFromText="180" w:rightFromText="180" w:vertAnchor="text" w:horzAnchor="margin" w:tblpY="133"/>
        <w:tblW w:w="0" w:type="auto"/>
        <w:tblBorders>
          <w:top w:val="single" w:sz="4" w:space="0" w:color="767676"/>
          <w:left w:val="single" w:sz="4" w:space="0" w:color="767676"/>
          <w:bottom w:val="single" w:sz="4" w:space="0" w:color="767676"/>
          <w:right w:val="single" w:sz="4" w:space="0" w:color="767676"/>
          <w:insideH w:val="single" w:sz="4" w:space="0" w:color="767676"/>
          <w:insideV w:val="single" w:sz="4" w:space="0" w:color="767676"/>
        </w:tblBorders>
        <w:tblLook w:val="01E0" w:firstRow="1" w:lastRow="1" w:firstColumn="1" w:lastColumn="1" w:noHBand="0" w:noVBand="0"/>
      </w:tblPr>
      <w:tblGrid>
        <w:gridCol w:w="4106"/>
        <w:gridCol w:w="709"/>
        <w:gridCol w:w="4111"/>
      </w:tblGrid>
      <w:tr w:rsidR="008312D0" w:rsidRPr="00834E9F" w14:paraId="4193F093" w14:textId="77777777" w:rsidTr="00ED5172">
        <w:trPr>
          <w:trHeight w:val="564"/>
        </w:trPr>
        <w:tc>
          <w:tcPr>
            <w:tcW w:w="4106" w:type="dxa"/>
            <w:vMerge w:val="restart"/>
          </w:tcPr>
          <w:p w14:paraId="0A0840DB" w14:textId="77777777" w:rsidR="008312D0" w:rsidRPr="00834E9F" w:rsidRDefault="008312D0" w:rsidP="00B61A9E">
            <w:pPr>
              <w:jc w:val="left"/>
              <w:rPr>
                <w:rFonts w:cs="Arial"/>
              </w:rPr>
            </w:pPr>
            <w:r w:rsidRPr="00834E9F">
              <w:rPr>
                <w:rFonts w:cs="Arial"/>
              </w:rPr>
              <w:t>Please identify the different means that your company uses for communicating the sustainability activities you carry out:</w:t>
            </w:r>
          </w:p>
          <w:p w14:paraId="79ACC674" w14:textId="77777777" w:rsidR="008312D0" w:rsidRPr="00834E9F" w:rsidRDefault="008312D0" w:rsidP="00B61A9E">
            <w:pPr>
              <w:jc w:val="left"/>
              <w:rPr>
                <w:rFonts w:cs="Arial"/>
              </w:rPr>
            </w:pPr>
          </w:p>
        </w:tc>
        <w:tc>
          <w:tcPr>
            <w:tcW w:w="709" w:type="dxa"/>
            <w:vAlign w:val="center"/>
          </w:tcPr>
          <w:p w14:paraId="7446597B" w14:textId="77777777" w:rsidR="008312D0" w:rsidRPr="00834E9F" w:rsidRDefault="008312D0" w:rsidP="00B61A9E">
            <w:pPr>
              <w:jc w:val="left"/>
              <w:rPr>
                <w:rFonts w:cs="Arial"/>
              </w:rPr>
            </w:pPr>
          </w:p>
        </w:tc>
        <w:tc>
          <w:tcPr>
            <w:tcW w:w="4111" w:type="dxa"/>
            <w:vAlign w:val="center"/>
          </w:tcPr>
          <w:p w14:paraId="49E3C1F0" w14:textId="77777777" w:rsidR="008312D0" w:rsidRPr="00834E9F" w:rsidRDefault="008312D0" w:rsidP="00B61A9E">
            <w:pPr>
              <w:jc w:val="left"/>
              <w:rPr>
                <w:rFonts w:cs="Arial"/>
              </w:rPr>
            </w:pPr>
            <w:r w:rsidRPr="00834E9F">
              <w:rPr>
                <w:rFonts w:cs="Arial"/>
              </w:rPr>
              <w:t xml:space="preserve">CSR / Sustainability Report (please attach copy of most recent report) </w:t>
            </w:r>
          </w:p>
        </w:tc>
      </w:tr>
      <w:tr w:rsidR="008312D0" w:rsidRPr="00834E9F" w14:paraId="7C9B0DF5" w14:textId="77777777" w:rsidTr="00ED5172">
        <w:trPr>
          <w:trHeight w:val="372"/>
        </w:trPr>
        <w:tc>
          <w:tcPr>
            <w:tcW w:w="4106" w:type="dxa"/>
            <w:vMerge/>
            <w:vAlign w:val="center"/>
          </w:tcPr>
          <w:p w14:paraId="63810FD1" w14:textId="77777777" w:rsidR="008312D0" w:rsidRPr="00834E9F" w:rsidRDefault="008312D0" w:rsidP="00B61A9E">
            <w:pPr>
              <w:jc w:val="left"/>
              <w:rPr>
                <w:rFonts w:cs="Arial"/>
              </w:rPr>
            </w:pPr>
          </w:p>
        </w:tc>
        <w:tc>
          <w:tcPr>
            <w:tcW w:w="709" w:type="dxa"/>
            <w:vAlign w:val="center"/>
          </w:tcPr>
          <w:p w14:paraId="6948ABA6" w14:textId="77777777" w:rsidR="008312D0" w:rsidRPr="00834E9F" w:rsidRDefault="008312D0" w:rsidP="00B61A9E">
            <w:pPr>
              <w:jc w:val="left"/>
              <w:rPr>
                <w:rFonts w:cs="Arial"/>
              </w:rPr>
            </w:pPr>
          </w:p>
        </w:tc>
        <w:tc>
          <w:tcPr>
            <w:tcW w:w="4111" w:type="dxa"/>
            <w:vAlign w:val="center"/>
          </w:tcPr>
          <w:p w14:paraId="23EE00A2" w14:textId="11D2C88D" w:rsidR="008312D0" w:rsidRPr="00834E9F" w:rsidRDefault="008312D0" w:rsidP="00B61A9E">
            <w:pPr>
              <w:jc w:val="left"/>
              <w:rPr>
                <w:rFonts w:cs="Arial"/>
              </w:rPr>
            </w:pPr>
            <w:r w:rsidRPr="00834E9F">
              <w:rPr>
                <w:rFonts w:cs="Arial"/>
              </w:rPr>
              <w:t xml:space="preserve">Annual </w:t>
            </w:r>
            <w:r w:rsidR="00046988">
              <w:rPr>
                <w:rFonts w:cs="Arial"/>
              </w:rPr>
              <w:t>C</w:t>
            </w:r>
            <w:r w:rsidRPr="00834E9F">
              <w:rPr>
                <w:rFonts w:cs="Arial"/>
              </w:rPr>
              <w:t xml:space="preserve">ompany </w:t>
            </w:r>
            <w:r w:rsidR="00046988">
              <w:rPr>
                <w:rFonts w:cs="Arial"/>
              </w:rPr>
              <w:t>R</w:t>
            </w:r>
            <w:r w:rsidRPr="00834E9F">
              <w:rPr>
                <w:rFonts w:cs="Arial"/>
              </w:rPr>
              <w:t>eport (please attach copy of most recent report)</w:t>
            </w:r>
          </w:p>
        </w:tc>
      </w:tr>
      <w:tr w:rsidR="008312D0" w:rsidRPr="00834E9F" w14:paraId="52AEE3F4" w14:textId="77777777" w:rsidTr="00ED5172">
        <w:trPr>
          <w:trHeight w:val="291"/>
        </w:trPr>
        <w:tc>
          <w:tcPr>
            <w:tcW w:w="4106" w:type="dxa"/>
            <w:vMerge/>
            <w:vAlign w:val="center"/>
          </w:tcPr>
          <w:p w14:paraId="6373584D" w14:textId="77777777" w:rsidR="008312D0" w:rsidRPr="00834E9F" w:rsidRDefault="008312D0" w:rsidP="00B61A9E">
            <w:pPr>
              <w:jc w:val="left"/>
              <w:rPr>
                <w:rFonts w:cs="Arial"/>
              </w:rPr>
            </w:pPr>
          </w:p>
        </w:tc>
        <w:tc>
          <w:tcPr>
            <w:tcW w:w="709" w:type="dxa"/>
            <w:vAlign w:val="center"/>
          </w:tcPr>
          <w:p w14:paraId="5B0F7C2E" w14:textId="77777777" w:rsidR="008312D0" w:rsidRPr="00834E9F" w:rsidRDefault="008312D0" w:rsidP="00B61A9E">
            <w:pPr>
              <w:jc w:val="left"/>
              <w:rPr>
                <w:rFonts w:cs="Arial"/>
              </w:rPr>
            </w:pPr>
          </w:p>
        </w:tc>
        <w:tc>
          <w:tcPr>
            <w:tcW w:w="4111" w:type="dxa"/>
            <w:vAlign w:val="center"/>
          </w:tcPr>
          <w:p w14:paraId="7C1BD45D" w14:textId="77777777" w:rsidR="008312D0" w:rsidRPr="00834E9F" w:rsidRDefault="008312D0" w:rsidP="00B61A9E">
            <w:pPr>
              <w:jc w:val="left"/>
              <w:rPr>
                <w:rFonts w:cs="Arial"/>
              </w:rPr>
            </w:pPr>
            <w:r w:rsidRPr="00834E9F">
              <w:rPr>
                <w:rFonts w:cs="Arial"/>
              </w:rPr>
              <w:t>Website (please specify URL below):</w:t>
            </w:r>
            <w:r w:rsidRPr="00834E9F">
              <w:rPr>
                <w:rFonts w:cs="Arial"/>
              </w:rPr>
              <w:br/>
            </w:r>
          </w:p>
        </w:tc>
      </w:tr>
      <w:tr w:rsidR="008312D0" w:rsidRPr="00834E9F" w14:paraId="789C8B9D" w14:textId="77777777" w:rsidTr="00ED5172">
        <w:trPr>
          <w:trHeight w:val="414"/>
        </w:trPr>
        <w:tc>
          <w:tcPr>
            <w:tcW w:w="4106" w:type="dxa"/>
            <w:vMerge/>
            <w:vAlign w:val="center"/>
          </w:tcPr>
          <w:p w14:paraId="1A6BDE56" w14:textId="77777777" w:rsidR="008312D0" w:rsidRPr="00834E9F" w:rsidRDefault="008312D0" w:rsidP="00B61A9E">
            <w:pPr>
              <w:jc w:val="left"/>
              <w:rPr>
                <w:rFonts w:cs="Arial"/>
              </w:rPr>
            </w:pPr>
          </w:p>
        </w:tc>
        <w:tc>
          <w:tcPr>
            <w:tcW w:w="709" w:type="dxa"/>
            <w:vAlign w:val="center"/>
          </w:tcPr>
          <w:p w14:paraId="373D42CA" w14:textId="77777777" w:rsidR="008312D0" w:rsidRPr="00834E9F" w:rsidRDefault="008312D0" w:rsidP="00B61A9E">
            <w:pPr>
              <w:jc w:val="left"/>
              <w:rPr>
                <w:rFonts w:cs="Arial"/>
              </w:rPr>
            </w:pPr>
          </w:p>
        </w:tc>
        <w:tc>
          <w:tcPr>
            <w:tcW w:w="4111" w:type="dxa"/>
            <w:vAlign w:val="center"/>
          </w:tcPr>
          <w:p w14:paraId="4438060A" w14:textId="77777777" w:rsidR="008312D0" w:rsidRPr="00834E9F" w:rsidRDefault="008312D0" w:rsidP="00B61A9E">
            <w:pPr>
              <w:jc w:val="left"/>
              <w:rPr>
                <w:rFonts w:cs="Arial"/>
              </w:rPr>
            </w:pPr>
            <w:r w:rsidRPr="00834E9F">
              <w:rPr>
                <w:rFonts w:cs="Arial"/>
              </w:rPr>
              <w:t>Other (please specify below):</w:t>
            </w:r>
          </w:p>
          <w:p w14:paraId="344C927D" w14:textId="77777777" w:rsidR="008312D0" w:rsidRPr="00834E9F" w:rsidRDefault="008312D0" w:rsidP="00B61A9E">
            <w:pPr>
              <w:jc w:val="left"/>
              <w:rPr>
                <w:rFonts w:cs="Arial"/>
              </w:rPr>
            </w:pPr>
          </w:p>
        </w:tc>
      </w:tr>
      <w:tr w:rsidR="008312D0" w:rsidRPr="00834E9F" w14:paraId="5BA8A745" w14:textId="77777777" w:rsidTr="00ED5172">
        <w:trPr>
          <w:trHeight w:val="387"/>
        </w:trPr>
        <w:tc>
          <w:tcPr>
            <w:tcW w:w="4106" w:type="dxa"/>
            <w:vMerge w:val="restart"/>
          </w:tcPr>
          <w:p w14:paraId="28A50DCF" w14:textId="77777777" w:rsidR="008312D0" w:rsidRPr="00834E9F" w:rsidRDefault="008312D0" w:rsidP="00B61A9E">
            <w:pPr>
              <w:jc w:val="left"/>
              <w:rPr>
                <w:rFonts w:cs="Arial"/>
              </w:rPr>
            </w:pPr>
            <w:r w:rsidRPr="00834E9F">
              <w:rPr>
                <w:rFonts w:cs="Arial"/>
              </w:rPr>
              <w:t>Please indicate any forms of non-conventional cotton you currently work with:</w:t>
            </w:r>
          </w:p>
        </w:tc>
        <w:tc>
          <w:tcPr>
            <w:tcW w:w="709" w:type="dxa"/>
            <w:vAlign w:val="center"/>
          </w:tcPr>
          <w:p w14:paraId="5F0F76C5" w14:textId="77777777" w:rsidR="008312D0" w:rsidRPr="00834E9F" w:rsidRDefault="008312D0" w:rsidP="00B61A9E">
            <w:pPr>
              <w:jc w:val="left"/>
              <w:rPr>
                <w:rFonts w:cs="Arial"/>
              </w:rPr>
            </w:pPr>
          </w:p>
        </w:tc>
        <w:tc>
          <w:tcPr>
            <w:tcW w:w="4111" w:type="dxa"/>
            <w:vAlign w:val="center"/>
          </w:tcPr>
          <w:p w14:paraId="6F4C42B9" w14:textId="522198E7" w:rsidR="008312D0" w:rsidRPr="00834E9F" w:rsidRDefault="008312D0" w:rsidP="00B61A9E">
            <w:pPr>
              <w:jc w:val="left"/>
              <w:rPr>
                <w:rFonts w:cs="Arial"/>
              </w:rPr>
            </w:pPr>
            <w:r w:rsidRPr="00834E9F">
              <w:rPr>
                <w:rFonts w:cs="Arial"/>
              </w:rPr>
              <w:t xml:space="preserve">Organic / </w:t>
            </w:r>
            <w:r w:rsidR="00046988">
              <w:rPr>
                <w:rFonts w:cs="Arial"/>
              </w:rPr>
              <w:t>I</w:t>
            </w:r>
            <w:r w:rsidRPr="00834E9F">
              <w:rPr>
                <w:rFonts w:cs="Arial"/>
              </w:rPr>
              <w:t>n-transition</w:t>
            </w:r>
          </w:p>
        </w:tc>
      </w:tr>
      <w:tr w:rsidR="008312D0" w:rsidRPr="00834E9F" w14:paraId="20620CEC" w14:textId="77777777" w:rsidTr="00ED5172">
        <w:trPr>
          <w:trHeight w:val="387"/>
        </w:trPr>
        <w:tc>
          <w:tcPr>
            <w:tcW w:w="4106" w:type="dxa"/>
            <w:vMerge/>
            <w:vAlign w:val="center"/>
          </w:tcPr>
          <w:p w14:paraId="7025E9D7" w14:textId="77777777" w:rsidR="008312D0" w:rsidRPr="00834E9F" w:rsidRDefault="008312D0" w:rsidP="006038D4">
            <w:pPr>
              <w:rPr>
                <w:rFonts w:cs="Arial"/>
              </w:rPr>
            </w:pPr>
          </w:p>
        </w:tc>
        <w:tc>
          <w:tcPr>
            <w:tcW w:w="709" w:type="dxa"/>
            <w:vAlign w:val="center"/>
          </w:tcPr>
          <w:p w14:paraId="7988CCE5" w14:textId="77777777" w:rsidR="008312D0" w:rsidRPr="00834E9F" w:rsidRDefault="008312D0" w:rsidP="006038D4">
            <w:pPr>
              <w:rPr>
                <w:rFonts w:cs="Arial"/>
              </w:rPr>
            </w:pPr>
          </w:p>
        </w:tc>
        <w:tc>
          <w:tcPr>
            <w:tcW w:w="4111" w:type="dxa"/>
            <w:vAlign w:val="center"/>
          </w:tcPr>
          <w:p w14:paraId="10296DB2" w14:textId="77777777" w:rsidR="008312D0" w:rsidRPr="00834E9F" w:rsidRDefault="008312D0" w:rsidP="006038D4">
            <w:pPr>
              <w:rPr>
                <w:rFonts w:cs="Arial"/>
              </w:rPr>
            </w:pPr>
            <w:r w:rsidRPr="00834E9F">
              <w:rPr>
                <w:rFonts w:cs="Arial"/>
              </w:rPr>
              <w:t>Fairtrade</w:t>
            </w:r>
          </w:p>
        </w:tc>
      </w:tr>
      <w:tr w:rsidR="008312D0" w:rsidRPr="00834E9F" w14:paraId="67EF2A5F" w14:textId="77777777" w:rsidTr="00ED5172">
        <w:trPr>
          <w:trHeight w:val="387"/>
        </w:trPr>
        <w:tc>
          <w:tcPr>
            <w:tcW w:w="4106" w:type="dxa"/>
            <w:vMerge/>
            <w:vAlign w:val="center"/>
          </w:tcPr>
          <w:p w14:paraId="6C96899B" w14:textId="77777777" w:rsidR="008312D0" w:rsidRPr="00834E9F" w:rsidRDefault="008312D0" w:rsidP="006038D4">
            <w:pPr>
              <w:rPr>
                <w:rFonts w:cs="Arial"/>
              </w:rPr>
            </w:pPr>
          </w:p>
        </w:tc>
        <w:tc>
          <w:tcPr>
            <w:tcW w:w="709" w:type="dxa"/>
            <w:vAlign w:val="center"/>
          </w:tcPr>
          <w:p w14:paraId="6629F146" w14:textId="77777777" w:rsidR="008312D0" w:rsidRPr="00834E9F" w:rsidRDefault="008312D0" w:rsidP="006038D4">
            <w:pPr>
              <w:rPr>
                <w:rFonts w:cs="Arial"/>
              </w:rPr>
            </w:pPr>
          </w:p>
        </w:tc>
        <w:tc>
          <w:tcPr>
            <w:tcW w:w="4111" w:type="dxa"/>
            <w:vAlign w:val="center"/>
          </w:tcPr>
          <w:p w14:paraId="7219EEE8" w14:textId="77777777" w:rsidR="008312D0" w:rsidRPr="00834E9F" w:rsidRDefault="008312D0" w:rsidP="006038D4">
            <w:pPr>
              <w:rPr>
                <w:rFonts w:cs="Arial"/>
              </w:rPr>
            </w:pPr>
            <w:r w:rsidRPr="00834E9F">
              <w:rPr>
                <w:rFonts w:cs="Arial"/>
              </w:rPr>
              <w:t>Cotton Made in Africa</w:t>
            </w:r>
          </w:p>
        </w:tc>
      </w:tr>
      <w:tr w:rsidR="008312D0" w:rsidRPr="00834E9F" w14:paraId="57961199" w14:textId="77777777" w:rsidTr="00ED5172">
        <w:trPr>
          <w:trHeight w:val="387"/>
        </w:trPr>
        <w:tc>
          <w:tcPr>
            <w:tcW w:w="4106" w:type="dxa"/>
            <w:vMerge/>
            <w:vAlign w:val="center"/>
          </w:tcPr>
          <w:p w14:paraId="5D397486" w14:textId="77777777" w:rsidR="008312D0" w:rsidRPr="00834E9F" w:rsidRDefault="008312D0" w:rsidP="006038D4">
            <w:pPr>
              <w:rPr>
                <w:rFonts w:cs="Arial"/>
              </w:rPr>
            </w:pPr>
          </w:p>
        </w:tc>
        <w:tc>
          <w:tcPr>
            <w:tcW w:w="709" w:type="dxa"/>
            <w:vAlign w:val="center"/>
          </w:tcPr>
          <w:p w14:paraId="003815BF" w14:textId="77777777" w:rsidR="008312D0" w:rsidRPr="00834E9F" w:rsidRDefault="008312D0" w:rsidP="006038D4">
            <w:pPr>
              <w:rPr>
                <w:rFonts w:cs="Arial"/>
              </w:rPr>
            </w:pPr>
          </w:p>
        </w:tc>
        <w:tc>
          <w:tcPr>
            <w:tcW w:w="4111" w:type="dxa"/>
          </w:tcPr>
          <w:p w14:paraId="02A6E46E" w14:textId="77777777" w:rsidR="008312D0" w:rsidRPr="00834E9F" w:rsidRDefault="008312D0" w:rsidP="006038D4">
            <w:pPr>
              <w:rPr>
                <w:rFonts w:cs="Arial"/>
              </w:rPr>
            </w:pPr>
            <w:r w:rsidRPr="00834E9F">
              <w:rPr>
                <w:rFonts w:cs="Arial"/>
              </w:rPr>
              <w:t>Other (please specify below):</w:t>
            </w:r>
          </w:p>
        </w:tc>
      </w:tr>
    </w:tbl>
    <w:p w14:paraId="49FEFCAA" w14:textId="77777777" w:rsidR="009F29C9" w:rsidRPr="000C3027" w:rsidRDefault="009F29C9" w:rsidP="009F29C9">
      <w:pPr>
        <w:pStyle w:val="Heading2"/>
        <w:rPr>
          <w:rFonts w:cs="Arial"/>
          <w:szCs w:val="22"/>
        </w:rPr>
      </w:pPr>
      <w:r w:rsidRPr="000C3027">
        <w:rPr>
          <w:rFonts w:cs="Arial"/>
          <w:szCs w:val="22"/>
        </w:rPr>
        <w:t>Data Protection</w:t>
      </w:r>
      <w:r>
        <w:rPr>
          <w:rFonts w:cs="Arial"/>
          <w:szCs w:val="22"/>
        </w:rPr>
        <w:br/>
      </w:r>
    </w:p>
    <w:p w14:paraId="562FEC42" w14:textId="77777777" w:rsidR="009F29C9" w:rsidRPr="000C3027" w:rsidRDefault="009F29C9" w:rsidP="009F29C9">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1" w:history="1">
        <w:r w:rsidRPr="00933FD1">
          <w:rPr>
            <w:rStyle w:val="hyperlinksChar"/>
          </w:rPr>
          <w:t>BCI Data Protec</w:t>
        </w:r>
        <w:r w:rsidRPr="00933FD1">
          <w:rPr>
            <w:rStyle w:val="hyperlinksChar"/>
          </w:rPr>
          <w:t>t</w:t>
        </w:r>
        <w:r w:rsidRPr="00933FD1">
          <w:rPr>
            <w:rStyle w:val="hyperlinksChar"/>
          </w:rPr>
          <w:t>ion Policy</w:t>
        </w:r>
      </w:hyperlink>
      <w:r w:rsidRPr="000C3027">
        <w:rPr>
          <w:rFonts w:cs="Arial"/>
        </w:rPr>
        <w:t xml:space="preserve">. </w:t>
      </w:r>
    </w:p>
    <w:p w14:paraId="07878C67" w14:textId="77777777" w:rsidR="009F29C9" w:rsidRPr="000C3027" w:rsidRDefault="009F29C9" w:rsidP="009F29C9">
      <w:pPr>
        <w:jc w:val="left"/>
        <w:rPr>
          <w:rFonts w:cs="Arial"/>
        </w:rPr>
      </w:pPr>
      <w:r w:rsidRPr="000C3027">
        <w:rPr>
          <w:rFonts w:cs="Arial"/>
        </w:rPr>
        <w:t>Members often wish to contact each other outside of BCI.  If you do not wish your contact details to be shared, please indicate by ticking the box below</w:t>
      </w:r>
      <w:r>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9F29C9" w:rsidRPr="000C3027" w14:paraId="382E970B" w14:textId="77777777" w:rsidTr="004B548C">
        <w:trPr>
          <w:trHeight w:val="637"/>
        </w:trPr>
        <w:tc>
          <w:tcPr>
            <w:tcW w:w="392" w:type="dxa"/>
            <w:shd w:val="clear" w:color="auto" w:fill="auto"/>
            <w:vAlign w:val="center"/>
          </w:tcPr>
          <w:p w14:paraId="7621F886" w14:textId="77777777" w:rsidR="009F29C9" w:rsidRPr="000C3027" w:rsidRDefault="009F29C9" w:rsidP="004B548C">
            <w:pPr>
              <w:rPr>
                <w:rFonts w:cs="Arial"/>
              </w:rPr>
            </w:pPr>
          </w:p>
        </w:tc>
        <w:tc>
          <w:tcPr>
            <w:tcW w:w="8363" w:type="dxa"/>
            <w:shd w:val="clear" w:color="auto" w:fill="auto"/>
            <w:vAlign w:val="center"/>
          </w:tcPr>
          <w:p w14:paraId="104813DC" w14:textId="77777777" w:rsidR="009F29C9" w:rsidRPr="000C3027" w:rsidRDefault="009F29C9" w:rsidP="004B548C">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6E655CB5" w14:textId="77777777" w:rsidR="009F29C9" w:rsidRPr="000C3027" w:rsidRDefault="009F29C9" w:rsidP="009F29C9">
      <w:pPr>
        <w:rPr>
          <w:rFonts w:cs="Arial"/>
        </w:rPr>
      </w:pPr>
    </w:p>
    <w:p w14:paraId="41A2722E" w14:textId="77777777" w:rsidR="009F29C9" w:rsidRPr="000C3027" w:rsidRDefault="009F29C9" w:rsidP="009F29C9">
      <w:pPr>
        <w:jc w:val="left"/>
        <w:rPr>
          <w:rFonts w:cs="Arial"/>
        </w:rPr>
      </w:pPr>
      <w:r w:rsidRPr="000C3027">
        <w:rPr>
          <w:rFonts w:cs="Arial"/>
        </w:rPr>
        <w:lastRenderedPageBreak/>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9F29C9" w:rsidRPr="000C3027" w14:paraId="725B0386" w14:textId="77777777" w:rsidTr="004B548C">
        <w:tc>
          <w:tcPr>
            <w:tcW w:w="392" w:type="dxa"/>
            <w:shd w:val="clear" w:color="auto" w:fill="auto"/>
            <w:vAlign w:val="center"/>
          </w:tcPr>
          <w:p w14:paraId="1003343E" w14:textId="77777777" w:rsidR="009F29C9" w:rsidRPr="000C3027" w:rsidRDefault="009F29C9" w:rsidP="004B548C">
            <w:pPr>
              <w:rPr>
                <w:rFonts w:cs="Arial"/>
              </w:rPr>
            </w:pPr>
          </w:p>
        </w:tc>
        <w:tc>
          <w:tcPr>
            <w:tcW w:w="8363" w:type="dxa"/>
            <w:shd w:val="clear" w:color="auto" w:fill="auto"/>
            <w:vAlign w:val="center"/>
          </w:tcPr>
          <w:p w14:paraId="65F7E6B8" w14:textId="77777777" w:rsidR="009F29C9" w:rsidRPr="000C3027" w:rsidRDefault="009F29C9" w:rsidP="004B548C">
            <w:pPr>
              <w:rPr>
                <w:rFonts w:cs="Arial"/>
              </w:rPr>
            </w:pPr>
            <w:r w:rsidRPr="000C3027">
              <w:rPr>
                <w:rFonts w:cs="Arial"/>
              </w:rPr>
              <w:t>No, I do not wish my organisation to appear in the BCI Membership list.</w:t>
            </w:r>
          </w:p>
        </w:tc>
      </w:tr>
    </w:tbl>
    <w:p w14:paraId="28A30DFD" w14:textId="77777777" w:rsidR="009F29C9" w:rsidRPr="000C3027" w:rsidRDefault="009F29C9" w:rsidP="009F29C9">
      <w:pPr>
        <w:rPr>
          <w:rFonts w:cs="Arial"/>
        </w:rPr>
      </w:pPr>
    </w:p>
    <w:p w14:paraId="125C6261" w14:textId="77777777" w:rsidR="009F29C9" w:rsidRDefault="009F29C9" w:rsidP="009F29C9">
      <w:pPr>
        <w:jc w:val="left"/>
        <w:rPr>
          <w:rFonts w:cs="Arial"/>
        </w:rPr>
      </w:pPr>
      <w:r>
        <w:rPr>
          <w:rFonts w:cs="Arial"/>
        </w:rPr>
        <w:t xml:space="preserve">BCI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7D36D0F1" w14:textId="77777777" w:rsidR="009F29C9" w:rsidRDefault="009F29C9" w:rsidP="009F29C9">
      <w:pPr>
        <w:jc w:val="left"/>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3AFAA61C" w14:textId="77777777" w:rsidR="009F29C9" w:rsidRPr="00A935DF" w:rsidRDefault="009F29C9" w:rsidP="009F29C9">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9F29C9" w:rsidRPr="000C3027" w14:paraId="34C2DD94" w14:textId="77777777" w:rsidTr="004B548C">
        <w:tc>
          <w:tcPr>
            <w:tcW w:w="392" w:type="dxa"/>
            <w:shd w:val="clear" w:color="auto" w:fill="auto"/>
            <w:vAlign w:val="center"/>
          </w:tcPr>
          <w:p w14:paraId="3CC3640D" w14:textId="77777777" w:rsidR="009F29C9" w:rsidRPr="000C3027" w:rsidRDefault="009F29C9" w:rsidP="004B548C">
            <w:pPr>
              <w:rPr>
                <w:rFonts w:cs="Arial"/>
              </w:rPr>
            </w:pPr>
          </w:p>
        </w:tc>
        <w:tc>
          <w:tcPr>
            <w:tcW w:w="8363" w:type="dxa"/>
            <w:shd w:val="clear" w:color="auto" w:fill="auto"/>
            <w:vAlign w:val="center"/>
          </w:tcPr>
          <w:p w14:paraId="2EE2256F" w14:textId="77777777" w:rsidR="009F29C9" w:rsidRPr="000C3027" w:rsidRDefault="009F29C9" w:rsidP="004B548C">
            <w:pPr>
              <w:rPr>
                <w:rFonts w:cs="Arial"/>
              </w:rPr>
            </w:pPr>
            <w:r w:rsidRPr="000C3027">
              <w:rPr>
                <w:rFonts w:cs="Arial"/>
              </w:rPr>
              <w:t>No, I do not want BCI to link to my organisation’s website</w:t>
            </w:r>
          </w:p>
        </w:tc>
      </w:tr>
      <w:tr w:rsidR="009F29C9" w:rsidRPr="000C3027" w14:paraId="6AE1833E" w14:textId="77777777" w:rsidTr="004B548C">
        <w:tc>
          <w:tcPr>
            <w:tcW w:w="392" w:type="dxa"/>
            <w:shd w:val="clear" w:color="auto" w:fill="auto"/>
            <w:vAlign w:val="center"/>
          </w:tcPr>
          <w:p w14:paraId="32BB50D5" w14:textId="77777777" w:rsidR="009F29C9" w:rsidRPr="000C3027" w:rsidRDefault="009F29C9" w:rsidP="004B548C">
            <w:pPr>
              <w:rPr>
                <w:rFonts w:cs="Arial"/>
              </w:rPr>
            </w:pPr>
          </w:p>
        </w:tc>
        <w:tc>
          <w:tcPr>
            <w:tcW w:w="8363" w:type="dxa"/>
            <w:shd w:val="clear" w:color="auto" w:fill="auto"/>
            <w:vAlign w:val="center"/>
          </w:tcPr>
          <w:p w14:paraId="5718BB97" w14:textId="77777777" w:rsidR="009F29C9" w:rsidRPr="000C3027" w:rsidRDefault="009F29C9" w:rsidP="004B548C">
            <w:pPr>
              <w:rPr>
                <w:rFonts w:cs="Arial"/>
              </w:rPr>
            </w:pPr>
            <w:r w:rsidRPr="000C3027">
              <w:rPr>
                <w:rFonts w:cs="Arial"/>
              </w:rPr>
              <w:t>No, I do not want BCI to make use of my organisation’s logo</w:t>
            </w:r>
          </w:p>
        </w:tc>
      </w:tr>
    </w:tbl>
    <w:p w14:paraId="102027F8" w14:textId="77777777" w:rsidR="00F5523F" w:rsidRDefault="00F5523F" w:rsidP="00F5523F"/>
    <w:p w14:paraId="36F0B9F3" w14:textId="227C283B" w:rsidR="00424EF6" w:rsidRPr="00424EF6" w:rsidRDefault="004E1221" w:rsidP="00F5523F">
      <w:pPr>
        <w:rPr>
          <w:rFonts w:cstheme="majorBidi"/>
          <w:b/>
          <w:bCs/>
          <w:sz w:val="24"/>
          <w:szCs w:val="26"/>
        </w:rPr>
      </w:pPr>
      <w:r w:rsidRPr="00F5523F">
        <w:rPr>
          <w:b/>
          <w:bCs/>
        </w:rPr>
        <w:t>Primary</w:t>
      </w:r>
      <w:r w:rsidRPr="00834E9F">
        <w:t xml:space="preserve"> </w:t>
      </w:r>
      <w:r w:rsidR="00424EF6" w:rsidRPr="00F5523F">
        <w:rPr>
          <w:rFonts w:cs="Arial"/>
          <w:b/>
          <w:bCs/>
          <w:sz w:val="24"/>
          <w:szCs w:val="24"/>
        </w:rPr>
        <w:t>C</w:t>
      </w:r>
      <w:r w:rsidRPr="00F5523F">
        <w:rPr>
          <w:rFonts w:cs="Arial"/>
          <w:b/>
          <w:bCs/>
          <w:sz w:val="24"/>
          <w:szCs w:val="24"/>
        </w:rPr>
        <w:t>ontact</w:t>
      </w:r>
      <w:bookmarkStart w:id="0" w:name="_Hlk44435710"/>
    </w:p>
    <w:p w14:paraId="4C1A7D89" w14:textId="77777777" w:rsidR="00424EF6" w:rsidRPr="000C3027" w:rsidRDefault="00424EF6" w:rsidP="00424EF6">
      <w:pPr>
        <w:jc w:val="left"/>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24EF6" w:rsidRPr="000C3027" w14:paraId="727DE508" w14:textId="77777777" w:rsidTr="004B548C">
        <w:tc>
          <w:tcPr>
            <w:tcW w:w="2518" w:type="dxa"/>
            <w:shd w:val="clear" w:color="auto" w:fill="auto"/>
            <w:vAlign w:val="center"/>
          </w:tcPr>
          <w:p w14:paraId="2F4EDDF1" w14:textId="77777777" w:rsidR="00424EF6" w:rsidRPr="000C3027" w:rsidRDefault="00424EF6" w:rsidP="004B548C">
            <w:pPr>
              <w:rPr>
                <w:rFonts w:cs="Arial"/>
              </w:rPr>
            </w:pPr>
            <w:r w:rsidRPr="000C3027">
              <w:rPr>
                <w:rFonts w:cs="Arial"/>
              </w:rPr>
              <w:t>Name</w:t>
            </w:r>
          </w:p>
        </w:tc>
        <w:tc>
          <w:tcPr>
            <w:tcW w:w="2835" w:type="dxa"/>
            <w:shd w:val="clear" w:color="auto" w:fill="auto"/>
            <w:vAlign w:val="center"/>
          </w:tcPr>
          <w:p w14:paraId="7FA532F9" w14:textId="77777777" w:rsidR="00424EF6" w:rsidRPr="000C3027" w:rsidRDefault="00424EF6"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7FA18525" w14:textId="77777777" w:rsidR="00424EF6" w:rsidRPr="000C3027" w:rsidRDefault="00424EF6" w:rsidP="004B548C">
            <w:pPr>
              <w:rPr>
                <w:rFonts w:cs="Arial"/>
              </w:rPr>
            </w:pPr>
            <w:r w:rsidRPr="000C3027">
              <w:rPr>
                <w:rFonts w:cs="Arial"/>
              </w:rPr>
              <w:t xml:space="preserve">Last </w:t>
            </w:r>
            <w:r>
              <w:rPr>
                <w:rFonts w:cs="Arial"/>
              </w:rPr>
              <w:t>N</w:t>
            </w:r>
            <w:r w:rsidRPr="000C3027">
              <w:rPr>
                <w:rFonts w:cs="Arial"/>
              </w:rPr>
              <w:t>ame</w:t>
            </w:r>
          </w:p>
        </w:tc>
      </w:tr>
      <w:tr w:rsidR="00424EF6" w:rsidRPr="000C3027" w14:paraId="5EAED34B" w14:textId="77777777" w:rsidTr="004B548C">
        <w:tc>
          <w:tcPr>
            <w:tcW w:w="2518" w:type="dxa"/>
            <w:shd w:val="clear" w:color="auto" w:fill="auto"/>
            <w:vAlign w:val="center"/>
          </w:tcPr>
          <w:p w14:paraId="62C86934" w14:textId="77777777" w:rsidR="00424EF6" w:rsidRPr="000C3027" w:rsidRDefault="00424EF6"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237" w:type="dxa"/>
            <w:gridSpan w:val="2"/>
            <w:shd w:val="clear" w:color="auto" w:fill="auto"/>
            <w:vAlign w:val="center"/>
          </w:tcPr>
          <w:p w14:paraId="3D78CF20" w14:textId="77777777" w:rsidR="00424EF6" w:rsidRPr="000C3027" w:rsidRDefault="00424EF6" w:rsidP="004B548C">
            <w:pPr>
              <w:rPr>
                <w:rFonts w:cs="Arial"/>
              </w:rPr>
            </w:pPr>
          </w:p>
        </w:tc>
      </w:tr>
      <w:tr w:rsidR="00424EF6" w:rsidRPr="000C3027" w14:paraId="6337CFEF" w14:textId="77777777" w:rsidTr="004B548C">
        <w:tc>
          <w:tcPr>
            <w:tcW w:w="2518" w:type="dxa"/>
            <w:shd w:val="clear" w:color="auto" w:fill="auto"/>
            <w:vAlign w:val="center"/>
          </w:tcPr>
          <w:p w14:paraId="73ECC7D3" w14:textId="77777777" w:rsidR="00424EF6" w:rsidRPr="000C3027" w:rsidRDefault="00424EF6" w:rsidP="004B548C">
            <w:pPr>
              <w:rPr>
                <w:rFonts w:cs="Arial"/>
              </w:rPr>
            </w:pPr>
            <w:r w:rsidRPr="000C3027">
              <w:rPr>
                <w:rFonts w:cs="Arial"/>
              </w:rPr>
              <w:t>Email</w:t>
            </w:r>
          </w:p>
        </w:tc>
        <w:tc>
          <w:tcPr>
            <w:tcW w:w="6237" w:type="dxa"/>
            <w:gridSpan w:val="2"/>
            <w:shd w:val="clear" w:color="auto" w:fill="auto"/>
            <w:vAlign w:val="center"/>
          </w:tcPr>
          <w:p w14:paraId="5DBAD2DA" w14:textId="77777777" w:rsidR="00424EF6" w:rsidRPr="000C3027" w:rsidRDefault="00424EF6" w:rsidP="004B548C">
            <w:pPr>
              <w:rPr>
                <w:rFonts w:cs="Arial"/>
              </w:rPr>
            </w:pPr>
          </w:p>
        </w:tc>
      </w:tr>
      <w:tr w:rsidR="00424EF6" w:rsidRPr="000C3027" w14:paraId="18021149" w14:textId="77777777" w:rsidTr="004B548C">
        <w:tc>
          <w:tcPr>
            <w:tcW w:w="2518" w:type="dxa"/>
            <w:shd w:val="clear" w:color="auto" w:fill="auto"/>
            <w:vAlign w:val="center"/>
          </w:tcPr>
          <w:p w14:paraId="6F30DC63" w14:textId="77777777" w:rsidR="00424EF6" w:rsidRPr="000C3027" w:rsidRDefault="00424EF6" w:rsidP="004B548C">
            <w:pPr>
              <w:jc w:val="left"/>
              <w:rPr>
                <w:rFonts w:cs="Arial"/>
              </w:rPr>
            </w:pPr>
            <w:r w:rsidRPr="000C3027">
              <w:rPr>
                <w:rFonts w:cs="Arial"/>
              </w:rPr>
              <w:t xml:space="preserve">Skype </w:t>
            </w:r>
            <w:r>
              <w:rPr>
                <w:rFonts w:cs="Arial"/>
              </w:rPr>
              <w:t>U</w:t>
            </w:r>
            <w:r w:rsidRPr="000C3027">
              <w:rPr>
                <w:rFonts w:cs="Arial"/>
              </w:rPr>
              <w:t>sername (optional)</w:t>
            </w:r>
          </w:p>
        </w:tc>
        <w:tc>
          <w:tcPr>
            <w:tcW w:w="6237" w:type="dxa"/>
            <w:gridSpan w:val="2"/>
            <w:shd w:val="clear" w:color="auto" w:fill="auto"/>
            <w:vAlign w:val="center"/>
          </w:tcPr>
          <w:p w14:paraId="4083B6A1" w14:textId="77777777" w:rsidR="00424EF6" w:rsidRPr="000C3027" w:rsidRDefault="00424EF6" w:rsidP="004B548C">
            <w:pPr>
              <w:rPr>
                <w:rFonts w:cs="Arial"/>
              </w:rPr>
            </w:pPr>
          </w:p>
        </w:tc>
      </w:tr>
      <w:tr w:rsidR="00424EF6" w:rsidRPr="000C3027" w14:paraId="3744E297" w14:textId="77777777" w:rsidTr="004B548C">
        <w:tc>
          <w:tcPr>
            <w:tcW w:w="2518" w:type="dxa"/>
            <w:shd w:val="clear" w:color="auto" w:fill="auto"/>
            <w:vAlign w:val="center"/>
          </w:tcPr>
          <w:p w14:paraId="225DEC59" w14:textId="77777777" w:rsidR="00424EF6" w:rsidRPr="000C3027" w:rsidRDefault="00424EF6" w:rsidP="004B548C">
            <w:pPr>
              <w:rPr>
                <w:rFonts w:cs="Arial"/>
              </w:rPr>
            </w:pPr>
            <w:r w:rsidRPr="000C3027">
              <w:rPr>
                <w:rFonts w:cs="Arial"/>
              </w:rPr>
              <w:t>Telephone</w:t>
            </w:r>
          </w:p>
        </w:tc>
        <w:tc>
          <w:tcPr>
            <w:tcW w:w="2835" w:type="dxa"/>
            <w:shd w:val="clear" w:color="auto" w:fill="auto"/>
            <w:vAlign w:val="center"/>
          </w:tcPr>
          <w:p w14:paraId="0840C91C" w14:textId="77777777" w:rsidR="00424EF6" w:rsidRPr="000C3027" w:rsidRDefault="00424EF6" w:rsidP="004B548C">
            <w:pPr>
              <w:rPr>
                <w:rFonts w:cs="Arial"/>
              </w:rPr>
            </w:pPr>
            <w:r w:rsidRPr="000C3027">
              <w:rPr>
                <w:rFonts w:cs="Arial"/>
              </w:rPr>
              <w:t>Country Code</w:t>
            </w:r>
          </w:p>
        </w:tc>
        <w:tc>
          <w:tcPr>
            <w:tcW w:w="3402" w:type="dxa"/>
            <w:shd w:val="clear" w:color="auto" w:fill="auto"/>
            <w:vAlign w:val="center"/>
          </w:tcPr>
          <w:p w14:paraId="386FE22E" w14:textId="77777777" w:rsidR="00424EF6" w:rsidRPr="000C3027" w:rsidRDefault="00424EF6" w:rsidP="004B548C">
            <w:pPr>
              <w:rPr>
                <w:rFonts w:cs="Arial"/>
              </w:rPr>
            </w:pPr>
            <w:r w:rsidRPr="000C3027">
              <w:rPr>
                <w:rFonts w:cs="Arial"/>
              </w:rPr>
              <w:t>Number</w:t>
            </w:r>
          </w:p>
        </w:tc>
      </w:tr>
      <w:bookmarkEnd w:id="0"/>
    </w:tbl>
    <w:p w14:paraId="28D08FBF" w14:textId="77777777" w:rsidR="004E1221" w:rsidRPr="00834E9F" w:rsidRDefault="004E1221" w:rsidP="00A42812">
      <w:pPr>
        <w:rPr>
          <w:rFonts w:cs="Arial"/>
        </w:rPr>
      </w:pPr>
    </w:p>
    <w:p w14:paraId="515A3376" w14:textId="77777777" w:rsidR="00DF385C" w:rsidRDefault="00DF385C">
      <w:pPr>
        <w:spacing w:line="276" w:lineRule="auto"/>
        <w:jc w:val="left"/>
        <w:rPr>
          <w:rFonts w:cs="Arial"/>
          <w:b/>
          <w:bCs/>
        </w:rPr>
      </w:pPr>
      <w:r>
        <w:rPr>
          <w:rFonts w:cs="Arial"/>
          <w:b/>
          <w:bCs/>
        </w:rPr>
        <w:br w:type="page"/>
      </w:r>
    </w:p>
    <w:p w14:paraId="40CC25EE" w14:textId="4DB26F07" w:rsidR="00E77BC8" w:rsidRPr="000C3027" w:rsidRDefault="00E77BC8" w:rsidP="00E77BC8">
      <w:pPr>
        <w:rPr>
          <w:rFonts w:cs="Arial"/>
        </w:rPr>
      </w:pPr>
      <w:r w:rsidRPr="009E5FB4">
        <w:rPr>
          <w:rFonts w:cs="Arial"/>
          <w:b/>
          <w:bCs/>
        </w:rPr>
        <w:lastRenderedPageBreak/>
        <w:t>Secondary</w:t>
      </w:r>
      <w:r w:rsidRPr="000C3027">
        <w:rPr>
          <w:rFonts w:cs="Arial"/>
        </w:rPr>
        <w:t xml:space="preserve"> </w:t>
      </w:r>
      <w:r w:rsidRPr="009E5FB4">
        <w:rPr>
          <w:rFonts w:cs="Arial"/>
          <w:b/>
          <w:bCs/>
          <w:sz w:val="24"/>
          <w:szCs w:val="24"/>
        </w:rPr>
        <w:t>Contact</w:t>
      </w:r>
    </w:p>
    <w:p w14:paraId="72D7E244" w14:textId="77777777" w:rsidR="00E77BC8" w:rsidRPr="000C3027" w:rsidRDefault="00E77BC8" w:rsidP="00E77BC8">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E77BC8" w:rsidRPr="000C3027" w14:paraId="3ADFDDD6" w14:textId="77777777" w:rsidTr="004B548C">
        <w:tc>
          <w:tcPr>
            <w:tcW w:w="2660" w:type="dxa"/>
            <w:shd w:val="clear" w:color="auto" w:fill="auto"/>
            <w:vAlign w:val="center"/>
          </w:tcPr>
          <w:p w14:paraId="5F103D7E" w14:textId="77777777" w:rsidR="00E77BC8" w:rsidRPr="000C3027" w:rsidRDefault="00E77BC8" w:rsidP="004B548C">
            <w:pPr>
              <w:rPr>
                <w:rFonts w:cs="Arial"/>
              </w:rPr>
            </w:pPr>
            <w:r w:rsidRPr="000C3027">
              <w:rPr>
                <w:rFonts w:cs="Arial"/>
              </w:rPr>
              <w:t>Name</w:t>
            </w:r>
          </w:p>
        </w:tc>
        <w:tc>
          <w:tcPr>
            <w:tcW w:w="2693" w:type="dxa"/>
            <w:shd w:val="clear" w:color="auto" w:fill="auto"/>
            <w:vAlign w:val="center"/>
          </w:tcPr>
          <w:p w14:paraId="0D13EF1B" w14:textId="77777777" w:rsidR="00E77BC8" w:rsidRPr="000C3027" w:rsidRDefault="00E77BC8"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50C89A9A" w14:textId="77777777" w:rsidR="00E77BC8" w:rsidRPr="000C3027" w:rsidRDefault="00E77BC8" w:rsidP="004B548C">
            <w:pPr>
              <w:rPr>
                <w:rFonts w:cs="Arial"/>
              </w:rPr>
            </w:pPr>
            <w:r w:rsidRPr="000C3027">
              <w:rPr>
                <w:rFonts w:cs="Arial"/>
              </w:rPr>
              <w:t xml:space="preserve">Last </w:t>
            </w:r>
            <w:r>
              <w:rPr>
                <w:rFonts w:cs="Arial"/>
              </w:rPr>
              <w:t>N</w:t>
            </w:r>
            <w:r w:rsidRPr="000C3027">
              <w:rPr>
                <w:rFonts w:cs="Arial"/>
              </w:rPr>
              <w:t>ame</w:t>
            </w:r>
          </w:p>
        </w:tc>
      </w:tr>
      <w:tr w:rsidR="00E77BC8" w:rsidRPr="000C3027" w14:paraId="6C4C7D40" w14:textId="77777777" w:rsidTr="004B548C">
        <w:tc>
          <w:tcPr>
            <w:tcW w:w="2660" w:type="dxa"/>
            <w:shd w:val="clear" w:color="auto" w:fill="auto"/>
            <w:vAlign w:val="center"/>
          </w:tcPr>
          <w:p w14:paraId="394E370E" w14:textId="77777777" w:rsidR="00E77BC8" w:rsidRPr="000C3027" w:rsidRDefault="00E77BC8"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08A2E589" w14:textId="77777777" w:rsidR="00E77BC8" w:rsidRPr="000C3027" w:rsidRDefault="00E77BC8" w:rsidP="004B548C">
            <w:pPr>
              <w:rPr>
                <w:rFonts w:cs="Arial"/>
              </w:rPr>
            </w:pPr>
          </w:p>
        </w:tc>
      </w:tr>
      <w:tr w:rsidR="00E77BC8" w:rsidRPr="000C3027" w14:paraId="40D78EBB" w14:textId="77777777" w:rsidTr="004B548C">
        <w:tc>
          <w:tcPr>
            <w:tcW w:w="2660" w:type="dxa"/>
            <w:shd w:val="clear" w:color="auto" w:fill="auto"/>
            <w:vAlign w:val="center"/>
          </w:tcPr>
          <w:p w14:paraId="4D6E0133" w14:textId="77777777" w:rsidR="00E77BC8" w:rsidRPr="000C3027" w:rsidRDefault="00E77BC8" w:rsidP="004B548C">
            <w:pPr>
              <w:rPr>
                <w:rFonts w:cs="Arial"/>
              </w:rPr>
            </w:pPr>
            <w:r w:rsidRPr="000C3027">
              <w:rPr>
                <w:rFonts w:cs="Arial"/>
              </w:rPr>
              <w:t>Email</w:t>
            </w:r>
          </w:p>
        </w:tc>
        <w:tc>
          <w:tcPr>
            <w:tcW w:w="6095" w:type="dxa"/>
            <w:gridSpan w:val="2"/>
            <w:shd w:val="clear" w:color="auto" w:fill="auto"/>
            <w:vAlign w:val="center"/>
          </w:tcPr>
          <w:p w14:paraId="1030F299" w14:textId="77777777" w:rsidR="00E77BC8" w:rsidRPr="000C3027" w:rsidRDefault="00E77BC8" w:rsidP="004B548C">
            <w:pPr>
              <w:rPr>
                <w:rFonts w:cs="Arial"/>
              </w:rPr>
            </w:pPr>
          </w:p>
        </w:tc>
      </w:tr>
      <w:tr w:rsidR="00E77BC8" w:rsidRPr="000C3027" w14:paraId="71FF04D3" w14:textId="77777777" w:rsidTr="004B548C">
        <w:tc>
          <w:tcPr>
            <w:tcW w:w="2660" w:type="dxa"/>
            <w:shd w:val="clear" w:color="auto" w:fill="auto"/>
            <w:vAlign w:val="center"/>
          </w:tcPr>
          <w:p w14:paraId="288B69C9" w14:textId="77777777" w:rsidR="00E77BC8" w:rsidRPr="000C3027" w:rsidRDefault="00E77BC8" w:rsidP="004B548C">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0766134C" w14:textId="77777777" w:rsidR="00E77BC8" w:rsidRPr="000C3027" w:rsidRDefault="00E77BC8" w:rsidP="004B548C">
            <w:pPr>
              <w:rPr>
                <w:rFonts w:cs="Arial"/>
              </w:rPr>
            </w:pPr>
          </w:p>
        </w:tc>
      </w:tr>
      <w:tr w:rsidR="00E77BC8" w:rsidRPr="000C3027" w14:paraId="7C084FDD" w14:textId="77777777" w:rsidTr="004B548C">
        <w:tc>
          <w:tcPr>
            <w:tcW w:w="2660" w:type="dxa"/>
            <w:shd w:val="clear" w:color="auto" w:fill="auto"/>
            <w:vAlign w:val="center"/>
          </w:tcPr>
          <w:p w14:paraId="5F691806" w14:textId="77777777" w:rsidR="00E77BC8" w:rsidRPr="000C3027" w:rsidRDefault="00E77BC8" w:rsidP="004B548C">
            <w:pPr>
              <w:rPr>
                <w:rFonts w:cs="Arial"/>
              </w:rPr>
            </w:pPr>
            <w:r w:rsidRPr="000C3027">
              <w:rPr>
                <w:rFonts w:cs="Arial"/>
              </w:rPr>
              <w:t>Telephone</w:t>
            </w:r>
          </w:p>
        </w:tc>
        <w:tc>
          <w:tcPr>
            <w:tcW w:w="2693" w:type="dxa"/>
            <w:shd w:val="clear" w:color="auto" w:fill="auto"/>
            <w:vAlign w:val="center"/>
          </w:tcPr>
          <w:p w14:paraId="5DCB844E" w14:textId="77777777" w:rsidR="00E77BC8" w:rsidRPr="000C3027" w:rsidRDefault="00E77BC8" w:rsidP="004B548C">
            <w:pPr>
              <w:rPr>
                <w:rFonts w:cs="Arial"/>
              </w:rPr>
            </w:pPr>
            <w:r w:rsidRPr="000C3027">
              <w:rPr>
                <w:rFonts w:cs="Arial"/>
              </w:rPr>
              <w:t>Country Code</w:t>
            </w:r>
          </w:p>
        </w:tc>
        <w:tc>
          <w:tcPr>
            <w:tcW w:w="3402" w:type="dxa"/>
            <w:shd w:val="clear" w:color="auto" w:fill="auto"/>
            <w:vAlign w:val="center"/>
          </w:tcPr>
          <w:p w14:paraId="639F9447" w14:textId="77777777" w:rsidR="00E77BC8" w:rsidRPr="000C3027" w:rsidRDefault="00E77BC8" w:rsidP="004B548C">
            <w:pPr>
              <w:rPr>
                <w:rFonts w:cs="Arial"/>
              </w:rPr>
            </w:pPr>
            <w:r w:rsidRPr="000C3027">
              <w:rPr>
                <w:rFonts w:cs="Arial"/>
              </w:rPr>
              <w:t>Number</w:t>
            </w:r>
          </w:p>
        </w:tc>
      </w:tr>
    </w:tbl>
    <w:p w14:paraId="0809210B" w14:textId="77777777" w:rsidR="00617B52" w:rsidRPr="000C3027" w:rsidRDefault="00617B52" w:rsidP="00617B52">
      <w:pPr>
        <w:pStyle w:val="Heading2"/>
        <w:rPr>
          <w:rFonts w:cs="Arial"/>
          <w:szCs w:val="22"/>
        </w:rPr>
      </w:pPr>
      <w:r w:rsidRPr="000C3027">
        <w:rPr>
          <w:rFonts w:cs="Arial"/>
          <w:szCs w:val="22"/>
        </w:rPr>
        <w:t xml:space="preserve">Invoicing </w:t>
      </w:r>
      <w:r>
        <w:rPr>
          <w:rFonts w:cs="Arial"/>
          <w:szCs w:val="22"/>
        </w:rPr>
        <w:t>A</w:t>
      </w:r>
      <w:r w:rsidRPr="000C3027">
        <w:rPr>
          <w:rFonts w:cs="Arial"/>
          <w:szCs w:val="22"/>
        </w:rPr>
        <w:t>ddress</w:t>
      </w:r>
    </w:p>
    <w:p w14:paraId="614547DC" w14:textId="77777777" w:rsidR="00617B52" w:rsidRPr="000C3027" w:rsidRDefault="00617B52" w:rsidP="00617B52">
      <w:pPr>
        <w:jc w:val="left"/>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617B52" w:rsidRPr="000C3027" w14:paraId="46D68987" w14:textId="77777777" w:rsidTr="004B548C">
        <w:tc>
          <w:tcPr>
            <w:tcW w:w="2518" w:type="dxa"/>
            <w:gridSpan w:val="2"/>
            <w:shd w:val="clear" w:color="auto" w:fill="auto"/>
            <w:vAlign w:val="center"/>
          </w:tcPr>
          <w:p w14:paraId="39E2AAD9" w14:textId="77777777" w:rsidR="00617B52" w:rsidRPr="000C3027" w:rsidRDefault="00617B52" w:rsidP="004B548C">
            <w:pPr>
              <w:jc w:val="left"/>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2835" w:type="dxa"/>
            <w:shd w:val="clear" w:color="auto" w:fill="auto"/>
            <w:vAlign w:val="center"/>
          </w:tcPr>
          <w:p w14:paraId="47C11E33" w14:textId="77777777" w:rsidR="00617B52" w:rsidRPr="000C3027" w:rsidRDefault="00617B52"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56B05C6C" w14:textId="77777777" w:rsidR="00617B52" w:rsidRPr="000C3027" w:rsidRDefault="00617B52" w:rsidP="004B548C">
            <w:pPr>
              <w:rPr>
                <w:rFonts w:cs="Arial"/>
              </w:rPr>
            </w:pPr>
            <w:r w:rsidRPr="000C3027">
              <w:rPr>
                <w:rFonts w:cs="Arial"/>
              </w:rPr>
              <w:t xml:space="preserve">Last </w:t>
            </w:r>
            <w:r>
              <w:rPr>
                <w:rFonts w:cs="Arial"/>
              </w:rPr>
              <w:t>N</w:t>
            </w:r>
            <w:r w:rsidRPr="000C3027">
              <w:rPr>
                <w:rFonts w:cs="Arial"/>
              </w:rPr>
              <w:t>ame</w:t>
            </w:r>
          </w:p>
        </w:tc>
      </w:tr>
      <w:tr w:rsidR="00617B52" w:rsidRPr="000C3027" w14:paraId="2ADEE454" w14:textId="77777777" w:rsidTr="004B548C">
        <w:tc>
          <w:tcPr>
            <w:tcW w:w="2518" w:type="dxa"/>
            <w:gridSpan w:val="2"/>
            <w:shd w:val="clear" w:color="auto" w:fill="auto"/>
            <w:vAlign w:val="center"/>
          </w:tcPr>
          <w:p w14:paraId="2F66E845" w14:textId="77777777" w:rsidR="00617B52" w:rsidRPr="000C3027" w:rsidRDefault="00617B52" w:rsidP="004B548C">
            <w:pPr>
              <w:jc w:val="left"/>
              <w:rPr>
                <w:rFonts w:cs="Arial"/>
              </w:rPr>
            </w:pPr>
            <w:r w:rsidRPr="000C3027">
              <w:rPr>
                <w:rFonts w:cs="Arial"/>
              </w:rPr>
              <w:t>Email</w:t>
            </w:r>
          </w:p>
        </w:tc>
        <w:tc>
          <w:tcPr>
            <w:tcW w:w="6237" w:type="dxa"/>
            <w:gridSpan w:val="2"/>
            <w:shd w:val="clear" w:color="auto" w:fill="auto"/>
            <w:vAlign w:val="center"/>
          </w:tcPr>
          <w:p w14:paraId="19E96BF2" w14:textId="77777777" w:rsidR="00617B52" w:rsidRPr="000C3027" w:rsidRDefault="00617B52" w:rsidP="004B548C">
            <w:pPr>
              <w:rPr>
                <w:rFonts w:cs="Arial"/>
              </w:rPr>
            </w:pPr>
          </w:p>
        </w:tc>
      </w:tr>
      <w:tr w:rsidR="00617B52" w:rsidRPr="000C3027" w14:paraId="77E00CF8" w14:textId="77777777" w:rsidTr="004B548C">
        <w:tc>
          <w:tcPr>
            <w:tcW w:w="2518" w:type="dxa"/>
            <w:gridSpan w:val="2"/>
            <w:shd w:val="clear" w:color="auto" w:fill="auto"/>
            <w:vAlign w:val="center"/>
          </w:tcPr>
          <w:p w14:paraId="43EA33F2" w14:textId="77777777" w:rsidR="00617B52" w:rsidRPr="000C3027" w:rsidRDefault="00617B52" w:rsidP="004B548C">
            <w:pPr>
              <w:jc w:val="left"/>
              <w:rPr>
                <w:rFonts w:cs="Arial"/>
              </w:rPr>
            </w:pPr>
            <w:r w:rsidRPr="000C3027">
              <w:rPr>
                <w:rFonts w:cs="Arial"/>
              </w:rPr>
              <w:t>Telephone</w:t>
            </w:r>
          </w:p>
        </w:tc>
        <w:tc>
          <w:tcPr>
            <w:tcW w:w="2835" w:type="dxa"/>
            <w:shd w:val="clear" w:color="auto" w:fill="auto"/>
            <w:vAlign w:val="center"/>
          </w:tcPr>
          <w:p w14:paraId="0AD7A50E" w14:textId="77777777" w:rsidR="00617B52" w:rsidRPr="000C3027" w:rsidRDefault="00617B52" w:rsidP="004B548C">
            <w:pPr>
              <w:rPr>
                <w:rFonts w:cs="Arial"/>
              </w:rPr>
            </w:pPr>
            <w:r w:rsidRPr="000C3027">
              <w:rPr>
                <w:rFonts w:cs="Arial"/>
              </w:rPr>
              <w:t>Country Code</w:t>
            </w:r>
          </w:p>
        </w:tc>
        <w:tc>
          <w:tcPr>
            <w:tcW w:w="3402" w:type="dxa"/>
            <w:shd w:val="clear" w:color="auto" w:fill="auto"/>
            <w:vAlign w:val="center"/>
          </w:tcPr>
          <w:p w14:paraId="0DE3D145" w14:textId="77777777" w:rsidR="00617B52" w:rsidRPr="000C3027" w:rsidRDefault="00617B52" w:rsidP="004B548C">
            <w:pPr>
              <w:rPr>
                <w:rFonts w:cs="Arial"/>
              </w:rPr>
            </w:pPr>
            <w:r w:rsidRPr="000C3027">
              <w:rPr>
                <w:rFonts w:cs="Arial"/>
              </w:rPr>
              <w:t>Number</w:t>
            </w:r>
          </w:p>
        </w:tc>
      </w:tr>
      <w:tr w:rsidR="00617B52" w:rsidRPr="000C3027" w14:paraId="4156EFB6" w14:textId="77777777" w:rsidTr="004B548C">
        <w:tc>
          <w:tcPr>
            <w:tcW w:w="2518" w:type="dxa"/>
            <w:gridSpan w:val="2"/>
            <w:shd w:val="clear" w:color="auto" w:fill="auto"/>
            <w:vAlign w:val="center"/>
          </w:tcPr>
          <w:p w14:paraId="695E7C2E" w14:textId="77777777" w:rsidR="00617B52" w:rsidRPr="000C3027" w:rsidRDefault="00617B52" w:rsidP="004B548C">
            <w:pPr>
              <w:jc w:val="left"/>
              <w:rPr>
                <w:rFonts w:cs="Arial"/>
              </w:rPr>
            </w:pPr>
            <w:r w:rsidRPr="000C3027">
              <w:rPr>
                <w:rFonts w:cs="Arial"/>
              </w:rPr>
              <w:t>Fax</w:t>
            </w:r>
          </w:p>
        </w:tc>
        <w:tc>
          <w:tcPr>
            <w:tcW w:w="2835" w:type="dxa"/>
            <w:shd w:val="clear" w:color="auto" w:fill="auto"/>
            <w:vAlign w:val="center"/>
          </w:tcPr>
          <w:p w14:paraId="68CED4BD" w14:textId="77777777" w:rsidR="00617B52" w:rsidRPr="000C3027" w:rsidRDefault="00617B52" w:rsidP="004B548C">
            <w:pPr>
              <w:rPr>
                <w:rFonts w:cs="Arial"/>
              </w:rPr>
            </w:pPr>
            <w:r w:rsidRPr="000C3027">
              <w:rPr>
                <w:rFonts w:cs="Arial"/>
              </w:rPr>
              <w:t>Country Code</w:t>
            </w:r>
          </w:p>
        </w:tc>
        <w:tc>
          <w:tcPr>
            <w:tcW w:w="3402" w:type="dxa"/>
            <w:shd w:val="clear" w:color="auto" w:fill="auto"/>
            <w:vAlign w:val="center"/>
          </w:tcPr>
          <w:p w14:paraId="61C4434E" w14:textId="77777777" w:rsidR="00617B52" w:rsidRPr="000C3027" w:rsidRDefault="00617B52" w:rsidP="004B548C">
            <w:pPr>
              <w:rPr>
                <w:rFonts w:cs="Arial"/>
              </w:rPr>
            </w:pPr>
            <w:r w:rsidRPr="000C3027">
              <w:rPr>
                <w:rFonts w:cs="Arial"/>
              </w:rPr>
              <w:t>Number</w:t>
            </w:r>
          </w:p>
        </w:tc>
      </w:tr>
      <w:tr w:rsidR="00617B52" w:rsidRPr="000C3027" w14:paraId="66DE7505" w14:textId="77777777" w:rsidTr="004B548C">
        <w:tc>
          <w:tcPr>
            <w:tcW w:w="1347" w:type="dxa"/>
            <w:vMerge w:val="restart"/>
            <w:shd w:val="clear" w:color="auto" w:fill="auto"/>
            <w:vAlign w:val="center"/>
          </w:tcPr>
          <w:p w14:paraId="3F36F3EE" w14:textId="77777777" w:rsidR="00617B52" w:rsidRPr="000C3027" w:rsidRDefault="00617B52" w:rsidP="004B548C">
            <w:pPr>
              <w:jc w:val="left"/>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171" w:type="dxa"/>
            <w:shd w:val="clear" w:color="auto" w:fill="auto"/>
            <w:vAlign w:val="center"/>
          </w:tcPr>
          <w:p w14:paraId="3A38D0FF" w14:textId="77777777" w:rsidR="00617B52" w:rsidRPr="000C3027" w:rsidRDefault="00617B52" w:rsidP="004B548C">
            <w:pPr>
              <w:jc w:val="left"/>
              <w:rPr>
                <w:rFonts w:cs="Arial"/>
              </w:rPr>
            </w:pPr>
            <w:r w:rsidRPr="000C3027">
              <w:rPr>
                <w:rFonts w:cs="Arial"/>
              </w:rPr>
              <w:t>Building</w:t>
            </w:r>
          </w:p>
        </w:tc>
        <w:tc>
          <w:tcPr>
            <w:tcW w:w="6237" w:type="dxa"/>
            <w:gridSpan w:val="2"/>
            <w:shd w:val="clear" w:color="auto" w:fill="auto"/>
            <w:vAlign w:val="center"/>
          </w:tcPr>
          <w:p w14:paraId="30B690D1" w14:textId="77777777" w:rsidR="00617B52" w:rsidRPr="000C3027" w:rsidRDefault="00617B52" w:rsidP="004B548C">
            <w:pPr>
              <w:rPr>
                <w:rFonts w:cs="Arial"/>
              </w:rPr>
            </w:pPr>
          </w:p>
        </w:tc>
      </w:tr>
      <w:tr w:rsidR="00617B52" w:rsidRPr="000C3027" w14:paraId="05BA5E61" w14:textId="77777777" w:rsidTr="004B548C">
        <w:tc>
          <w:tcPr>
            <w:tcW w:w="1347" w:type="dxa"/>
            <w:vMerge/>
            <w:shd w:val="clear" w:color="auto" w:fill="auto"/>
            <w:vAlign w:val="center"/>
          </w:tcPr>
          <w:p w14:paraId="7F3C2B83" w14:textId="77777777" w:rsidR="00617B52" w:rsidRPr="000C3027" w:rsidRDefault="00617B52" w:rsidP="004B548C">
            <w:pPr>
              <w:jc w:val="left"/>
              <w:rPr>
                <w:rFonts w:cs="Arial"/>
              </w:rPr>
            </w:pPr>
          </w:p>
        </w:tc>
        <w:tc>
          <w:tcPr>
            <w:tcW w:w="1171" w:type="dxa"/>
            <w:shd w:val="clear" w:color="auto" w:fill="auto"/>
            <w:vAlign w:val="center"/>
          </w:tcPr>
          <w:p w14:paraId="425E339B" w14:textId="77777777" w:rsidR="00617B52" w:rsidRPr="000C3027" w:rsidRDefault="00617B52" w:rsidP="004B548C">
            <w:pPr>
              <w:jc w:val="left"/>
              <w:rPr>
                <w:rFonts w:cs="Arial"/>
              </w:rPr>
            </w:pPr>
            <w:r w:rsidRPr="000C3027">
              <w:rPr>
                <w:rFonts w:cs="Arial"/>
              </w:rPr>
              <w:t>Street</w:t>
            </w:r>
          </w:p>
        </w:tc>
        <w:tc>
          <w:tcPr>
            <w:tcW w:w="6237" w:type="dxa"/>
            <w:gridSpan w:val="2"/>
            <w:shd w:val="clear" w:color="auto" w:fill="auto"/>
            <w:vAlign w:val="center"/>
          </w:tcPr>
          <w:p w14:paraId="32EE9441" w14:textId="77777777" w:rsidR="00617B52" w:rsidRPr="000C3027" w:rsidRDefault="00617B52" w:rsidP="004B548C">
            <w:pPr>
              <w:rPr>
                <w:rFonts w:cs="Arial"/>
              </w:rPr>
            </w:pPr>
          </w:p>
        </w:tc>
      </w:tr>
      <w:tr w:rsidR="00617B52" w:rsidRPr="000C3027" w14:paraId="534573CA" w14:textId="77777777" w:rsidTr="004B548C">
        <w:trPr>
          <w:trHeight w:val="83"/>
        </w:trPr>
        <w:tc>
          <w:tcPr>
            <w:tcW w:w="1347" w:type="dxa"/>
            <w:vMerge/>
            <w:shd w:val="clear" w:color="auto" w:fill="auto"/>
            <w:vAlign w:val="center"/>
          </w:tcPr>
          <w:p w14:paraId="59C35DC4" w14:textId="77777777" w:rsidR="00617B52" w:rsidRPr="000C3027" w:rsidRDefault="00617B52" w:rsidP="004B548C">
            <w:pPr>
              <w:jc w:val="left"/>
              <w:rPr>
                <w:rFonts w:cs="Arial"/>
              </w:rPr>
            </w:pPr>
          </w:p>
        </w:tc>
        <w:tc>
          <w:tcPr>
            <w:tcW w:w="1171" w:type="dxa"/>
            <w:shd w:val="clear" w:color="auto" w:fill="auto"/>
            <w:vAlign w:val="center"/>
          </w:tcPr>
          <w:p w14:paraId="36F120B0" w14:textId="77777777" w:rsidR="00617B52" w:rsidRPr="000C3027" w:rsidRDefault="00617B52" w:rsidP="004B548C">
            <w:pPr>
              <w:jc w:val="left"/>
              <w:rPr>
                <w:rFonts w:cs="Arial"/>
              </w:rPr>
            </w:pPr>
            <w:r w:rsidRPr="000C3027">
              <w:rPr>
                <w:rFonts w:cs="Arial"/>
              </w:rPr>
              <w:t>City</w:t>
            </w:r>
          </w:p>
        </w:tc>
        <w:tc>
          <w:tcPr>
            <w:tcW w:w="6237" w:type="dxa"/>
            <w:gridSpan w:val="2"/>
            <w:shd w:val="clear" w:color="auto" w:fill="auto"/>
            <w:vAlign w:val="center"/>
          </w:tcPr>
          <w:p w14:paraId="5B7FDCC6" w14:textId="77777777" w:rsidR="00617B52" w:rsidRPr="000C3027" w:rsidRDefault="00617B52" w:rsidP="004B548C">
            <w:pPr>
              <w:rPr>
                <w:rFonts w:cs="Arial"/>
              </w:rPr>
            </w:pPr>
          </w:p>
        </w:tc>
      </w:tr>
      <w:tr w:rsidR="00617B52" w:rsidRPr="000C3027" w14:paraId="52E32A7E" w14:textId="77777777" w:rsidTr="004B548C">
        <w:tc>
          <w:tcPr>
            <w:tcW w:w="1347" w:type="dxa"/>
            <w:vMerge/>
            <w:shd w:val="clear" w:color="auto" w:fill="auto"/>
            <w:vAlign w:val="center"/>
          </w:tcPr>
          <w:p w14:paraId="2A7800C0" w14:textId="77777777" w:rsidR="00617B52" w:rsidRPr="000C3027" w:rsidRDefault="00617B52" w:rsidP="004B548C">
            <w:pPr>
              <w:jc w:val="left"/>
              <w:rPr>
                <w:rFonts w:cs="Arial"/>
              </w:rPr>
            </w:pPr>
          </w:p>
        </w:tc>
        <w:tc>
          <w:tcPr>
            <w:tcW w:w="1171" w:type="dxa"/>
            <w:shd w:val="clear" w:color="auto" w:fill="auto"/>
            <w:vAlign w:val="center"/>
          </w:tcPr>
          <w:p w14:paraId="58C17C99" w14:textId="77777777" w:rsidR="00617B52" w:rsidRPr="000C3027" w:rsidRDefault="00617B52" w:rsidP="004B548C">
            <w:pPr>
              <w:jc w:val="left"/>
              <w:rPr>
                <w:rFonts w:cs="Arial"/>
              </w:rPr>
            </w:pPr>
            <w:r w:rsidRPr="000C3027">
              <w:rPr>
                <w:rFonts w:cs="Arial"/>
              </w:rPr>
              <w:t xml:space="preserve">State </w:t>
            </w:r>
          </w:p>
        </w:tc>
        <w:tc>
          <w:tcPr>
            <w:tcW w:w="6237" w:type="dxa"/>
            <w:gridSpan w:val="2"/>
            <w:shd w:val="clear" w:color="auto" w:fill="auto"/>
            <w:vAlign w:val="center"/>
          </w:tcPr>
          <w:p w14:paraId="11D5D1ED" w14:textId="77777777" w:rsidR="00617B52" w:rsidRPr="000C3027" w:rsidRDefault="00617B52" w:rsidP="004B548C">
            <w:pPr>
              <w:rPr>
                <w:rFonts w:cs="Arial"/>
              </w:rPr>
            </w:pPr>
          </w:p>
        </w:tc>
      </w:tr>
      <w:tr w:rsidR="00617B52" w:rsidRPr="000C3027" w14:paraId="5EFEC5DC" w14:textId="77777777" w:rsidTr="004B548C">
        <w:tc>
          <w:tcPr>
            <w:tcW w:w="1347" w:type="dxa"/>
            <w:vMerge/>
            <w:shd w:val="clear" w:color="auto" w:fill="auto"/>
            <w:vAlign w:val="center"/>
          </w:tcPr>
          <w:p w14:paraId="6FE202DB" w14:textId="77777777" w:rsidR="00617B52" w:rsidRPr="000C3027" w:rsidRDefault="00617B52" w:rsidP="004B548C">
            <w:pPr>
              <w:jc w:val="left"/>
              <w:rPr>
                <w:rFonts w:cs="Arial"/>
              </w:rPr>
            </w:pPr>
          </w:p>
        </w:tc>
        <w:tc>
          <w:tcPr>
            <w:tcW w:w="1171" w:type="dxa"/>
            <w:shd w:val="clear" w:color="auto" w:fill="auto"/>
            <w:vAlign w:val="center"/>
          </w:tcPr>
          <w:p w14:paraId="4C9478A7" w14:textId="77777777" w:rsidR="00617B52" w:rsidRPr="000C3027" w:rsidRDefault="00617B52" w:rsidP="004B548C">
            <w:pPr>
              <w:jc w:val="left"/>
              <w:rPr>
                <w:rFonts w:cs="Arial"/>
              </w:rPr>
            </w:pPr>
            <w:r w:rsidRPr="000C3027">
              <w:rPr>
                <w:rFonts w:cs="Arial"/>
              </w:rPr>
              <w:t>Postcode / Zip</w:t>
            </w:r>
          </w:p>
        </w:tc>
        <w:tc>
          <w:tcPr>
            <w:tcW w:w="6237" w:type="dxa"/>
            <w:gridSpan w:val="2"/>
            <w:shd w:val="clear" w:color="auto" w:fill="auto"/>
            <w:vAlign w:val="center"/>
          </w:tcPr>
          <w:p w14:paraId="76E58A7D" w14:textId="77777777" w:rsidR="00617B52" w:rsidRPr="000C3027" w:rsidRDefault="00617B52" w:rsidP="004B548C">
            <w:pPr>
              <w:rPr>
                <w:rFonts w:cs="Arial"/>
              </w:rPr>
            </w:pPr>
          </w:p>
        </w:tc>
      </w:tr>
      <w:tr w:rsidR="00617B52" w:rsidRPr="000C3027" w14:paraId="45251720" w14:textId="77777777" w:rsidTr="004B548C">
        <w:tc>
          <w:tcPr>
            <w:tcW w:w="1347" w:type="dxa"/>
            <w:vMerge/>
            <w:shd w:val="clear" w:color="auto" w:fill="auto"/>
            <w:vAlign w:val="center"/>
          </w:tcPr>
          <w:p w14:paraId="6EF96ADA" w14:textId="77777777" w:rsidR="00617B52" w:rsidRPr="000C3027" w:rsidRDefault="00617B52" w:rsidP="004B548C">
            <w:pPr>
              <w:jc w:val="left"/>
              <w:rPr>
                <w:rFonts w:cs="Arial"/>
              </w:rPr>
            </w:pPr>
          </w:p>
        </w:tc>
        <w:tc>
          <w:tcPr>
            <w:tcW w:w="1171" w:type="dxa"/>
            <w:shd w:val="clear" w:color="auto" w:fill="auto"/>
            <w:vAlign w:val="center"/>
          </w:tcPr>
          <w:p w14:paraId="7185168B" w14:textId="77777777" w:rsidR="00617B52" w:rsidRPr="000C3027" w:rsidRDefault="00617B52" w:rsidP="004B548C">
            <w:pPr>
              <w:jc w:val="left"/>
              <w:rPr>
                <w:rFonts w:cs="Arial"/>
              </w:rPr>
            </w:pPr>
            <w:r w:rsidRPr="000C3027">
              <w:rPr>
                <w:rFonts w:cs="Arial"/>
              </w:rPr>
              <w:t xml:space="preserve">Country </w:t>
            </w:r>
          </w:p>
        </w:tc>
        <w:tc>
          <w:tcPr>
            <w:tcW w:w="6237" w:type="dxa"/>
            <w:gridSpan w:val="2"/>
            <w:shd w:val="clear" w:color="auto" w:fill="auto"/>
            <w:vAlign w:val="center"/>
          </w:tcPr>
          <w:p w14:paraId="19BEBB53" w14:textId="77777777" w:rsidR="00617B52" w:rsidRPr="000C3027" w:rsidRDefault="00617B52" w:rsidP="004B548C">
            <w:pPr>
              <w:rPr>
                <w:rFonts w:cs="Arial"/>
              </w:rPr>
            </w:pPr>
          </w:p>
        </w:tc>
      </w:tr>
      <w:tr w:rsidR="00617B52" w:rsidRPr="000C3027" w14:paraId="530A2CE9" w14:textId="77777777" w:rsidTr="004B548C">
        <w:tc>
          <w:tcPr>
            <w:tcW w:w="2518" w:type="dxa"/>
            <w:gridSpan w:val="2"/>
            <w:shd w:val="clear" w:color="auto" w:fill="auto"/>
            <w:vAlign w:val="center"/>
          </w:tcPr>
          <w:p w14:paraId="3AF4F467" w14:textId="77777777" w:rsidR="00617B52" w:rsidRPr="000C3027" w:rsidRDefault="00617B52" w:rsidP="004B548C">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6250DBB9" w14:textId="77777777" w:rsidR="00617B52" w:rsidRPr="000C3027" w:rsidRDefault="00617B52" w:rsidP="004B548C">
            <w:pPr>
              <w:rPr>
                <w:rFonts w:cs="Arial"/>
              </w:rPr>
            </w:pPr>
          </w:p>
        </w:tc>
      </w:tr>
    </w:tbl>
    <w:p w14:paraId="7019B815" w14:textId="77777777" w:rsidR="00DF385C" w:rsidRDefault="00DF385C" w:rsidP="00137AE5">
      <w:pPr>
        <w:rPr>
          <w:rFonts w:cs="Arial"/>
        </w:rPr>
      </w:pPr>
    </w:p>
    <w:p w14:paraId="021178AA" w14:textId="25E57DD9" w:rsidR="00137AE5" w:rsidRPr="00137AE5" w:rsidRDefault="00137AE5" w:rsidP="00137AE5">
      <w:pPr>
        <w:rPr>
          <w:rFonts w:eastAsiaTheme="majorEastAsia" w:cs="Arial"/>
          <w:b/>
          <w:bCs/>
          <w:color w:val="75B843"/>
          <w:sz w:val="28"/>
          <w:szCs w:val="28"/>
        </w:rPr>
      </w:pPr>
      <w:r w:rsidRPr="00137AE5">
        <w:rPr>
          <w:rFonts w:eastAsiaTheme="majorEastAsia" w:cs="Arial"/>
          <w:b/>
          <w:bCs/>
          <w:color w:val="75B843"/>
          <w:sz w:val="28"/>
          <w:szCs w:val="28"/>
        </w:rPr>
        <w:lastRenderedPageBreak/>
        <w:t>Membership Fees</w:t>
      </w:r>
    </w:p>
    <w:p w14:paraId="48BC5D0D" w14:textId="0E3428E4" w:rsidR="00137AE5" w:rsidRDefault="004E1221" w:rsidP="00137AE5">
      <w:pPr>
        <w:rPr>
          <w:color w:val="3C3C3C"/>
        </w:rPr>
      </w:pPr>
      <w:r w:rsidRPr="00834E9F">
        <w:rPr>
          <w:rFonts w:cs="Arial"/>
        </w:rPr>
        <w:t>All members must pay a membership fee, on an annual basis, in accordance with the BCI membership fee structure.</w:t>
      </w:r>
      <w:r w:rsidR="006A4AD8" w:rsidRPr="00834E9F">
        <w:rPr>
          <w:rFonts w:cs="Arial"/>
        </w:rPr>
        <w:t xml:space="preserve"> For Associate Members, annual membership fees </w:t>
      </w:r>
      <w:r w:rsidR="004C3577" w:rsidRPr="004C3577">
        <w:rPr>
          <w:rFonts w:cs="Arial"/>
        </w:rPr>
        <w:t>are based on annual revenues from previous financial year.</w:t>
      </w:r>
      <w:r w:rsidR="00137AE5" w:rsidRPr="00137AE5">
        <w:rPr>
          <w:rFonts w:asciiTheme="minorHAnsi" w:hAnsiTheme="minorHAnsi" w:cstheme="minorHAnsi"/>
          <w:b/>
          <w:bCs/>
          <w:noProof/>
          <w:color w:val="51B68F"/>
        </w:rPr>
        <w:t xml:space="preserve"> </w:t>
      </w:r>
      <w:r w:rsidR="00137AE5" w:rsidRPr="00137AE5">
        <w:rPr>
          <w:rFonts w:cs="Arial"/>
        </w:rPr>
        <w:t>The table below shows the fees for the membership category Associate Members only.</w:t>
      </w:r>
      <w:r w:rsidR="00137AE5" w:rsidRPr="00ED23AF">
        <w:rPr>
          <w:color w:val="3C3C3C"/>
        </w:rPr>
        <w:t xml:space="preserve"> </w:t>
      </w:r>
    </w:p>
    <w:tbl>
      <w:tblPr>
        <w:tblW w:w="9060" w:type="dxa"/>
        <w:jc w:val="center"/>
        <w:tblLook w:val="04A0" w:firstRow="1" w:lastRow="0" w:firstColumn="1" w:lastColumn="0" w:noHBand="0" w:noVBand="1"/>
      </w:tblPr>
      <w:tblGrid>
        <w:gridCol w:w="2669"/>
        <w:gridCol w:w="3974"/>
        <w:gridCol w:w="2417"/>
      </w:tblGrid>
      <w:tr w:rsidR="00137AE5" w:rsidRPr="006A02F4" w14:paraId="343865E1" w14:textId="77777777" w:rsidTr="00CE1BCE">
        <w:trPr>
          <w:trHeight w:val="480"/>
          <w:jc w:val="center"/>
        </w:trPr>
        <w:tc>
          <w:tcPr>
            <w:tcW w:w="9060" w:type="dxa"/>
            <w:gridSpan w:val="3"/>
            <w:tcBorders>
              <w:top w:val="nil"/>
              <w:left w:val="nil"/>
              <w:bottom w:val="nil"/>
            </w:tcBorders>
            <w:shd w:val="clear" w:color="000000" w:fill="FFFFFF"/>
            <w:noWrap/>
            <w:vAlign w:val="center"/>
            <w:hideMark/>
          </w:tcPr>
          <w:p w14:paraId="7D4AA8BD" w14:textId="7B58E17F" w:rsidR="00137AE5" w:rsidRPr="006A02F4" w:rsidRDefault="00137AE5" w:rsidP="00CE1BCE">
            <w:pPr>
              <w:spacing w:after="0" w:line="240" w:lineRule="auto"/>
              <w:jc w:val="center"/>
              <w:rPr>
                <w:rFonts w:eastAsia="Times New Roman" w:cs="Arial"/>
                <w:b/>
                <w:bCs/>
                <w:color w:val="75B843"/>
                <w:sz w:val="24"/>
                <w:szCs w:val="24"/>
                <w:lang w:eastAsia="en-GB"/>
              </w:rPr>
            </w:pPr>
            <w:r>
              <w:rPr>
                <w:rFonts w:eastAsia="Times New Roman" w:cs="Arial"/>
                <w:b/>
                <w:bCs/>
                <w:color w:val="75B843"/>
                <w:sz w:val="24"/>
                <w:szCs w:val="24"/>
                <w:lang w:eastAsia="en-GB"/>
              </w:rPr>
              <w:t>2017</w:t>
            </w:r>
            <w:r w:rsidRPr="006A02F4">
              <w:rPr>
                <w:rFonts w:eastAsia="Times New Roman" w:cs="Arial"/>
                <w:b/>
                <w:bCs/>
                <w:color w:val="75B843"/>
                <w:sz w:val="24"/>
                <w:szCs w:val="24"/>
                <w:lang w:eastAsia="en-GB"/>
              </w:rPr>
              <w:t xml:space="preserve"> - 202</w:t>
            </w:r>
            <w:r w:rsidR="0035286B">
              <w:rPr>
                <w:rFonts w:eastAsia="Times New Roman" w:cs="Arial"/>
                <w:b/>
                <w:bCs/>
                <w:color w:val="75B843"/>
                <w:sz w:val="24"/>
                <w:szCs w:val="24"/>
                <w:lang w:eastAsia="en-GB"/>
              </w:rPr>
              <w:t>2</w:t>
            </w:r>
            <w:r>
              <w:rPr>
                <w:rFonts w:eastAsia="Times New Roman" w:cs="Arial"/>
                <w:b/>
                <w:bCs/>
                <w:color w:val="75B843"/>
                <w:sz w:val="24"/>
                <w:szCs w:val="24"/>
                <w:lang w:eastAsia="en-GB"/>
              </w:rPr>
              <w:t>*</w:t>
            </w:r>
            <w:r w:rsidRPr="006A02F4">
              <w:rPr>
                <w:rFonts w:eastAsia="Times New Roman" w:cs="Arial"/>
                <w:b/>
                <w:bCs/>
                <w:color w:val="75B843"/>
                <w:sz w:val="24"/>
                <w:szCs w:val="24"/>
                <w:lang w:eastAsia="en-GB"/>
              </w:rPr>
              <w:t xml:space="preserve"> MEMBERSHIP FEES FOR </w:t>
            </w:r>
            <w:r>
              <w:rPr>
                <w:rFonts w:eastAsia="Times New Roman" w:cs="Arial"/>
                <w:b/>
                <w:bCs/>
                <w:color w:val="75B843"/>
                <w:sz w:val="24"/>
                <w:szCs w:val="24"/>
                <w:lang w:eastAsia="en-GB"/>
              </w:rPr>
              <w:t>ASSOCIATE MEMBERS</w:t>
            </w:r>
          </w:p>
        </w:tc>
      </w:tr>
      <w:tr w:rsidR="00137AE5" w:rsidRPr="006A02F4" w14:paraId="45FF7383" w14:textId="77777777" w:rsidTr="00B80CDA">
        <w:trPr>
          <w:trHeight w:val="320"/>
          <w:jc w:val="center"/>
        </w:trPr>
        <w:tc>
          <w:tcPr>
            <w:tcW w:w="2669" w:type="dxa"/>
            <w:tcBorders>
              <w:top w:val="single" w:sz="4" w:space="0" w:color="3C3C3B"/>
              <w:left w:val="single" w:sz="4" w:space="0" w:color="3C3C3B"/>
              <w:bottom w:val="single" w:sz="4" w:space="0" w:color="auto"/>
              <w:right w:val="single" w:sz="4" w:space="0" w:color="3C3C3B"/>
            </w:tcBorders>
            <w:shd w:val="clear" w:color="auto" w:fill="75B843"/>
            <w:noWrap/>
            <w:hideMark/>
          </w:tcPr>
          <w:p w14:paraId="72A92F18" w14:textId="77777777" w:rsidR="00137AE5" w:rsidRPr="006A02F4" w:rsidRDefault="00137AE5"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Fee Level</w:t>
            </w:r>
          </w:p>
        </w:tc>
        <w:tc>
          <w:tcPr>
            <w:tcW w:w="3974" w:type="dxa"/>
            <w:tcBorders>
              <w:top w:val="single" w:sz="4" w:space="0" w:color="3C3C3B"/>
              <w:left w:val="nil"/>
              <w:bottom w:val="single" w:sz="4" w:space="0" w:color="auto"/>
              <w:right w:val="single" w:sz="4" w:space="0" w:color="3C3C3B"/>
            </w:tcBorders>
            <w:shd w:val="clear" w:color="auto" w:fill="75B843"/>
            <w:vAlign w:val="center"/>
            <w:hideMark/>
          </w:tcPr>
          <w:p w14:paraId="5F809B10" w14:textId="77777777" w:rsidR="00137AE5" w:rsidRPr="006A02F4" w:rsidRDefault="00137AE5"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Annual Income (EUR)</w:t>
            </w:r>
          </w:p>
        </w:tc>
        <w:tc>
          <w:tcPr>
            <w:tcW w:w="2417" w:type="dxa"/>
            <w:tcBorders>
              <w:top w:val="single" w:sz="4" w:space="0" w:color="3C3C3B"/>
              <w:left w:val="nil"/>
              <w:bottom w:val="single" w:sz="4" w:space="0" w:color="auto"/>
              <w:right w:val="single" w:sz="4" w:space="0" w:color="3C3C3B"/>
            </w:tcBorders>
            <w:shd w:val="clear" w:color="auto" w:fill="75B843"/>
            <w:noWrap/>
            <w:hideMark/>
          </w:tcPr>
          <w:p w14:paraId="63C98BA7" w14:textId="77777777" w:rsidR="00137AE5" w:rsidRPr="006A02F4" w:rsidRDefault="00137AE5" w:rsidP="00CE1BCE">
            <w:pPr>
              <w:spacing w:after="0" w:line="240" w:lineRule="auto"/>
              <w:jc w:val="center"/>
              <w:rPr>
                <w:rFonts w:eastAsia="Times New Roman" w:cs="Arial"/>
                <w:b/>
                <w:bCs/>
                <w:color w:val="FFFFFF"/>
                <w:sz w:val="24"/>
                <w:szCs w:val="24"/>
                <w:lang w:eastAsia="en-GB"/>
              </w:rPr>
            </w:pPr>
            <w:r w:rsidRPr="006A02F4">
              <w:rPr>
                <w:rFonts w:eastAsia="Times New Roman" w:cs="Arial"/>
                <w:b/>
                <w:bCs/>
                <w:color w:val="FFFFFF"/>
                <w:sz w:val="24"/>
                <w:szCs w:val="24"/>
                <w:lang w:eastAsia="en-GB"/>
              </w:rPr>
              <w:t>Annual Fee (EUR)</w:t>
            </w:r>
          </w:p>
        </w:tc>
      </w:tr>
      <w:tr w:rsidR="00137AE5" w:rsidRPr="006A02F4" w14:paraId="503F355A" w14:textId="77777777" w:rsidTr="00CE1BCE">
        <w:trPr>
          <w:trHeight w:val="320"/>
          <w:jc w:val="center"/>
        </w:trPr>
        <w:tc>
          <w:tcPr>
            <w:tcW w:w="2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F4D5E" w14:textId="77777777" w:rsidR="00137AE5" w:rsidRPr="006A02F4" w:rsidRDefault="00137AE5" w:rsidP="00CE1BCE">
            <w:pPr>
              <w:spacing w:after="0" w:line="240" w:lineRule="auto"/>
              <w:jc w:val="left"/>
              <w:rPr>
                <w:rFonts w:eastAsia="Times New Roman" w:cs="Arial"/>
                <w:color w:val="3C3C3B"/>
                <w:sz w:val="24"/>
                <w:szCs w:val="24"/>
                <w:lang w:eastAsia="en-GB"/>
              </w:rPr>
            </w:pPr>
            <w:r>
              <w:rPr>
                <w:rFonts w:eastAsia="Times New Roman" w:cs="Arial"/>
                <w:color w:val="3C3C3B"/>
                <w:sz w:val="24"/>
                <w:szCs w:val="24"/>
                <w:lang w:eastAsia="en-GB"/>
              </w:rPr>
              <w:t>Small</w:t>
            </w:r>
          </w:p>
        </w:tc>
        <w:tc>
          <w:tcPr>
            <w:tcW w:w="39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7F4C1" w14:textId="77777777" w:rsidR="00137AE5" w:rsidRPr="006A02F4" w:rsidRDefault="00137AE5" w:rsidP="00CE1BCE">
            <w:pPr>
              <w:spacing w:after="0" w:line="240" w:lineRule="auto"/>
              <w:jc w:val="right"/>
              <w:rPr>
                <w:rFonts w:eastAsia="Times New Roman" w:cs="Arial"/>
                <w:color w:val="3C3C3B"/>
                <w:sz w:val="24"/>
                <w:szCs w:val="24"/>
                <w:lang w:eastAsia="en-GB"/>
              </w:rPr>
            </w:pPr>
            <w:r>
              <w:rPr>
                <w:rFonts w:eastAsia="Times New Roman" w:cs="Arial"/>
                <w:color w:val="3C3C3B"/>
                <w:sz w:val="24"/>
                <w:szCs w:val="24"/>
                <w:lang w:eastAsia="en-GB"/>
              </w:rPr>
              <w:t xml:space="preserve">&lt; 10,000,000 </w:t>
            </w:r>
            <w:r w:rsidRPr="006A02F4">
              <w:rPr>
                <w:rFonts w:eastAsia="Times New Roman" w:cs="Arial"/>
                <w:color w:val="3C3C3B"/>
                <w:sz w:val="24"/>
                <w:szCs w:val="24"/>
                <w:lang w:eastAsia="en-GB"/>
              </w:rPr>
              <w:t>€</w:t>
            </w:r>
            <w:r>
              <w:rPr>
                <w:rFonts w:eastAsia="Times New Roman" w:cs="Arial"/>
                <w:color w:val="3C3C3B"/>
                <w:sz w:val="24"/>
                <w:szCs w:val="24"/>
                <w:lang w:eastAsia="en-GB"/>
              </w:rPr>
              <w:t xml:space="preserve"> </w:t>
            </w:r>
          </w:p>
        </w:tc>
        <w:tc>
          <w:tcPr>
            <w:tcW w:w="2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54F46" w14:textId="77777777" w:rsidR="00137AE5" w:rsidRPr="006A02F4" w:rsidRDefault="00137AE5"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1</w:t>
            </w:r>
            <w:r>
              <w:rPr>
                <w:rFonts w:eastAsia="Times New Roman" w:cs="Arial"/>
                <w:color w:val="3C3C3B"/>
                <w:sz w:val="24"/>
                <w:szCs w:val="24"/>
                <w:lang w:eastAsia="en-GB"/>
              </w:rPr>
              <w:t>,0</w:t>
            </w:r>
            <w:r w:rsidRPr="006A02F4">
              <w:rPr>
                <w:rFonts w:eastAsia="Times New Roman" w:cs="Arial"/>
                <w:color w:val="3C3C3B"/>
                <w:sz w:val="24"/>
                <w:szCs w:val="24"/>
                <w:lang w:eastAsia="en-GB"/>
              </w:rPr>
              <w:t>00 €</w:t>
            </w:r>
          </w:p>
        </w:tc>
      </w:tr>
      <w:tr w:rsidR="00137AE5" w:rsidRPr="006A02F4" w14:paraId="4DE9D19B" w14:textId="77777777" w:rsidTr="00CE1BCE">
        <w:trPr>
          <w:trHeight w:val="320"/>
          <w:jc w:val="center"/>
        </w:trPr>
        <w:tc>
          <w:tcPr>
            <w:tcW w:w="266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EEA087" w14:textId="77777777" w:rsidR="00137AE5" w:rsidRPr="006A02F4" w:rsidRDefault="00137AE5" w:rsidP="00CE1BCE">
            <w:pPr>
              <w:spacing w:after="0" w:line="240" w:lineRule="auto"/>
              <w:jc w:val="left"/>
              <w:rPr>
                <w:rFonts w:eastAsia="Times New Roman" w:cs="Arial"/>
                <w:color w:val="3C3C3B"/>
                <w:sz w:val="24"/>
                <w:szCs w:val="24"/>
                <w:lang w:eastAsia="en-GB"/>
              </w:rPr>
            </w:pPr>
            <w:r>
              <w:rPr>
                <w:rFonts w:eastAsia="Times New Roman" w:cs="Arial"/>
                <w:color w:val="3C3C3B"/>
                <w:sz w:val="24"/>
                <w:szCs w:val="24"/>
                <w:lang w:eastAsia="en-GB"/>
              </w:rPr>
              <w:t>Medium</w:t>
            </w:r>
          </w:p>
        </w:tc>
        <w:tc>
          <w:tcPr>
            <w:tcW w:w="397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49124ED" w14:textId="77777777" w:rsidR="00137AE5" w:rsidRPr="006A02F4" w:rsidRDefault="00137AE5" w:rsidP="00CE1BCE">
            <w:pPr>
              <w:spacing w:after="0" w:line="240" w:lineRule="auto"/>
              <w:jc w:val="right"/>
              <w:rPr>
                <w:rFonts w:eastAsia="Times New Roman" w:cs="Arial"/>
                <w:color w:val="3C3C3B"/>
                <w:sz w:val="24"/>
                <w:szCs w:val="24"/>
                <w:lang w:eastAsia="en-GB"/>
              </w:rPr>
            </w:pPr>
            <w:r>
              <w:rPr>
                <w:rFonts w:eastAsia="Times New Roman" w:cs="Arial"/>
                <w:color w:val="3C3C3B"/>
                <w:sz w:val="24"/>
                <w:szCs w:val="24"/>
                <w:lang w:eastAsia="en-GB"/>
              </w:rPr>
              <w:t xml:space="preserve">10,000,000 </w:t>
            </w:r>
            <w:r w:rsidRPr="006A02F4">
              <w:rPr>
                <w:rFonts w:eastAsia="Times New Roman" w:cs="Arial"/>
                <w:color w:val="3C3C3B"/>
                <w:sz w:val="24"/>
                <w:szCs w:val="24"/>
                <w:lang w:eastAsia="en-GB"/>
              </w:rPr>
              <w:t>€</w:t>
            </w:r>
            <w:r>
              <w:rPr>
                <w:rFonts w:eastAsia="Times New Roman" w:cs="Arial"/>
                <w:color w:val="3C3C3B"/>
                <w:sz w:val="24"/>
                <w:szCs w:val="24"/>
                <w:lang w:eastAsia="en-GB"/>
              </w:rPr>
              <w:t xml:space="preserve"> - 50,000,000 </w:t>
            </w:r>
            <w:r w:rsidRPr="006A02F4">
              <w:rPr>
                <w:rFonts w:eastAsia="Times New Roman" w:cs="Arial"/>
                <w:color w:val="3C3C3B"/>
                <w:sz w:val="24"/>
                <w:szCs w:val="24"/>
                <w:lang w:eastAsia="en-GB"/>
              </w:rPr>
              <w:t>€</w:t>
            </w:r>
            <w:r>
              <w:rPr>
                <w:rFonts w:eastAsia="Times New Roman" w:cs="Arial"/>
                <w:color w:val="3C3C3B"/>
                <w:sz w:val="24"/>
                <w:szCs w:val="24"/>
                <w:lang w:eastAsia="en-GB"/>
              </w:rPr>
              <w:t xml:space="preserve"> </w:t>
            </w:r>
          </w:p>
        </w:tc>
        <w:tc>
          <w:tcPr>
            <w:tcW w:w="24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424F52" w14:textId="77777777" w:rsidR="00137AE5" w:rsidRPr="006A02F4" w:rsidRDefault="00137AE5" w:rsidP="00CE1BCE">
            <w:pPr>
              <w:spacing w:after="0" w:line="240" w:lineRule="auto"/>
              <w:jc w:val="center"/>
              <w:rPr>
                <w:rFonts w:eastAsia="Times New Roman" w:cs="Arial"/>
                <w:color w:val="3C3C3B"/>
                <w:sz w:val="24"/>
                <w:szCs w:val="24"/>
                <w:lang w:eastAsia="en-GB"/>
              </w:rPr>
            </w:pPr>
            <w:r>
              <w:rPr>
                <w:rFonts w:eastAsia="Times New Roman" w:cs="Arial"/>
                <w:color w:val="3C3C3B"/>
                <w:sz w:val="24"/>
                <w:szCs w:val="24"/>
                <w:lang w:eastAsia="en-GB"/>
              </w:rPr>
              <w:t>2,0</w:t>
            </w:r>
            <w:r w:rsidRPr="006A02F4">
              <w:rPr>
                <w:rFonts w:eastAsia="Times New Roman" w:cs="Arial"/>
                <w:color w:val="3C3C3B"/>
                <w:sz w:val="24"/>
                <w:szCs w:val="24"/>
                <w:lang w:eastAsia="en-GB"/>
              </w:rPr>
              <w:t>00 €</w:t>
            </w:r>
          </w:p>
        </w:tc>
      </w:tr>
      <w:tr w:rsidR="00137AE5" w:rsidRPr="006A02F4" w14:paraId="521EF16A" w14:textId="77777777" w:rsidTr="00CE1BCE">
        <w:trPr>
          <w:trHeight w:val="320"/>
          <w:jc w:val="center"/>
        </w:trPr>
        <w:tc>
          <w:tcPr>
            <w:tcW w:w="26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1B18D4" w14:textId="77777777" w:rsidR="00137AE5" w:rsidRPr="006A02F4" w:rsidRDefault="00137AE5" w:rsidP="00CE1BCE">
            <w:pPr>
              <w:spacing w:after="0" w:line="240" w:lineRule="auto"/>
              <w:jc w:val="left"/>
              <w:rPr>
                <w:rFonts w:eastAsia="Times New Roman" w:cs="Arial"/>
                <w:color w:val="3C3C3B"/>
                <w:sz w:val="24"/>
                <w:szCs w:val="24"/>
                <w:lang w:eastAsia="en-GB"/>
              </w:rPr>
            </w:pPr>
            <w:r>
              <w:rPr>
                <w:rFonts w:eastAsia="Times New Roman" w:cs="Arial"/>
                <w:color w:val="3C3C3B"/>
                <w:sz w:val="24"/>
                <w:szCs w:val="24"/>
                <w:lang w:eastAsia="en-GB"/>
              </w:rPr>
              <w:t>Large</w:t>
            </w:r>
          </w:p>
        </w:tc>
        <w:tc>
          <w:tcPr>
            <w:tcW w:w="39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4379D" w14:textId="77777777" w:rsidR="00137AE5" w:rsidRPr="006A02F4" w:rsidRDefault="00137AE5" w:rsidP="00CE1BCE">
            <w:pPr>
              <w:spacing w:after="0" w:line="240" w:lineRule="auto"/>
              <w:jc w:val="right"/>
              <w:rPr>
                <w:rFonts w:eastAsia="Times New Roman" w:cs="Arial"/>
                <w:color w:val="3C3C3B"/>
                <w:sz w:val="24"/>
                <w:szCs w:val="24"/>
                <w:lang w:eastAsia="en-GB"/>
              </w:rPr>
            </w:pPr>
            <w:r>
              <w:rPr>
                <w:rFonts w:eastAsia="Times New Roman" w:cs="Arial"/>
                <w:color w:val="3C3C3B"/>
                <w:sz w:val="24"/>
                <w:szCs w:val="24"/>
                <w:lang w:eastAsia="en-GB"/>
              </w:rPr>
              <w:t xml:space="preserve">50,000,000 </w:t>
            </w:r>
            <w:r w:rsidRPr="006A02F4">
              <w:rPr>
                <w:rFonts w:eastAsia="Times New Roman" w:cs="Arial"/>
                <w:color w:val="3C3C3B"/>
                <w:sz w:val="24"/>
                <w:szCs w:val="24"/>
                <w:lang w:eastAsia="en-GB"/>
              </w:rPr>
              <w:t>€</w:t>
            </w:r>
            <w:r>
              <w:rPr>
                <w:rFonts w:eastAsia="Times New Roman" w:cs="Arial"/>
                <w:color w:val="3C3C3B"/>
                <w:sz w:val="24"/>
                <w:szCs w:val="24"/>
                <w:lang w:eastAsia="en-GB"/>
              </w:rPr>
              <w:t xml:space="preserve"> - 100,000,000 </w:t>
            </w:r>
            <w:r w:rsidRPr="006A02F4">
              <w:rPr>
                <w:rFonts w:eastAsia="Times New Roman" w:cs="Arial"/>
                <w:color w:val="3C3C3B"/>
                <w:sz w:val="24"/>
                <w:szCs w:val="24"/>
                <w:lang w:eastAsia="en-GB"/>
              </w:rPr>
              <w:t>€</w:t>
            </w:r>
          </w:p>
        </w:tc>
        <w:tc>
          <w:tcPr>
            <w:tcW w:w="2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263729" w14:textId="77777777" w:rsidR="00137AE5" w:rsidRPr="006A02F4" w:rsidRDefault="00137AE5" w:rsidP="00CE1BCE">
            <w:pPr>
              <w:spacing w:after="0" w:line="240" w:lineRule="auto"/>
              <w:jc w:val="center"/>
              <w:rPr>
                <w:rFonts w:eastAsia="Times New Roman" w:cs="Arial"/>
                <w:color w:val="3C3C3B"/>
                <w:sz w:val="24"/>
                <w:szCs w:val="24"/>
                <w:lang w:eastAsia="en-GB"/>
              </w:rPr>
            </w:pPr>
            <w:r>
              <w:rPr>
                <w:rFonts w:eastAsia="Times New Roman" w:cs="Arial"/>
                <w:color w:val="3C3C3B"/>
                <w:sz w:val="24"/>
                <w:szCs w:val="24"/>
                <w:lang w:eastAsia="en-GB"/>
              </w:rPr>
              <w:t>4,0</w:t>
            </w:r>
            <w:r w:rsidRPr="006A02F4">
              <w:rPr>
                <w:rFonts w:eastAsia="Times New Roman" w:cs="Arial"/>
                <w:color w:val="3C3C3B"/>
                <w:sz w:val="24"/>
                <w:szCs w:val="24"/>
                <w:lang w:eastAsia="en-GB"/>
              </w:rPr>
              <w:t>00 €</w:t>
            </w:r>
          </w:p>
        </w:tc>
      </w:tr>
      <w:tr w:rsidR="00137AE5" w:rsidRPr="006A02F4" w14:paraId="77DB7338" w14:textId="77777777" w:rsidTr="00CE1BCE">
        <w:trPr>
          <w:trHeight w:val="320"/>
          <w:jc w:val="center"/>
        </w:trPr>
        <w:tc>
          <w:tcPr>
            <w:tcW w:w="266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206154" w14:textId="77777777" w:rsidR="00137AE5" w:rsidRPr="006A02F4" w:rsidRDefault="00137AE5" w:rsidP="00CE1BCE">
            <w:pPr>
              <w:spacing w:after="0" w:line="240" w:lineRule="auto"/>
              <w:jc w:val="left"/>
              <w:rPr>
                <w:rFonts w:eastAsia="Times New Roman" w:cs="Arial"/>
                <w:color w:val="3C3C3B"/>
                <w:sz w:val="24"/>
                <w:szCs w:val="24"/>
                <w:lang w:eastAsia="en-GB"/>
              </w:rPr>
            </w:pPr>
            <w:r>
              <w:rPr>
                <w:rFonts w:eastAsia="Times New Roman" w:cs="Arial"/>
                <w:color w:val="3C3C3B"/>
                <w:sz w:val="24"/>
                <w:szCs w:val="24"/>
                <w:lang w:eastAsia="en-GB"/>
              </w:rPr>
              <w:t>Very Large</w:t>
            </w:r>
          </w:p>
        </w:tc>
        <w:tc>
          <w:tcPr>
            <w:tcW w:w="397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42839E" w14:textId="77777777" w:rsidR="00137AE5" w:rsidRPr="006A02F4" w:rsidRDefault="00137AE5" w:rsidP="00CE1BCE">
            <w:pPr>
              <w:spacing w:after="0" w:line="240" w:lineRule="auto"/>
              <w:jc w:val="right"/>
              <w:rPr>
                <w:rFonts w:eastAsia="Times New Roman" w:cs="Arial"/>
                <w:color w:val="3C3C3B"/>
                <w:sz w:val="24"/>
                <w:szCs w:val="24"/>
                <w:lang w:eastAsia="en-GB"/>
              </w:rPr>
            </w:pPr>
            <w:r w:rsidRPr="006A02F4">
              <w:rPr>
                <w:rFonts w:eastAsia="Times New Roman" w:cs="Arial"/>
                <w:color w:val="3C3C3B"/>
                <w:sz w:val="24"/>
                <w:szCs w:val="24"/>
                <w:lang w:eastAsia="en-GB"/>
              </w:rPr>
              <w:t>&gt; 10</w:t>
            </w:r>
            <w:r>
              <w:rPr>
                <w:rFonts w:eastAsia="Times New Roman" w:cs="Arial"/>
                <w:color w:val="3C3C3B"/>
                <w:sz w:val="24"/>
                <w:szCs w:val="24"/>
                <w:lang w:eastAsia="en-GB"/>
              </w:rPr>
              <w:t>0</w:t>
            </w:r>
            <w:r w:rsidRPr="006A02F4">
              <w:rPr>
                <w:rFonts w:eastAsia="Times New Roman" w:cs="Arial"/>
                <w:color w:val="3C3C3B"/>
                <w:sz w:val="24"/>
                <w:szCs w:val="24"/>
                <w:lang w:eastAsia="en-GB"/>
              </w:rPr>
              <w:t>,000,000 €</w:t>
            </w:r>
          </w:p>
        </w:tc>
        <w:tc>
          <w:tcPr>
            <w:tcW w:w="241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C035C3" w14:textId="77777777" w:rsidR="00137AE5" w:rsidRPr="006A02F4" w:rsidRDefault="00137AE5" w:rsidP="00CE1BCE">
            <w:pPr>
              <w:spacing w:after="0" w:line="240" w:lineRule="auto"/>
              <w:jc w:val="center"/>
              <w:rPr>
                <w:rFonts w:eastAsia="Times New Roman" w:cs="Arial"/>
                <w:color w:val="3C3C3B"/>
                <w:sz w:val="24"/>
                <w:szCs w:val="24"/>
                <w:lang w:eastAsia="en-GB"/>
              </w:rPr>
            </w:pPr>
            <w:r w:rsidRPr="006A02F4">
              <w:rPr>
                <w:rFonts w:eastAsia="Times New Roman" w:cs="Arial"/>
                <w:color w:val="3C3C3B"/>
                <w:sz w:val="24"/>
                <w:szCs w:val="24"/>
                <w:lang w:eastAsia="en-GB"/>
              </w:rPr>
              <w:t>1</w:t>
            </w:r>
            <w:r>
              <w:rPr>
                <w:rFonts w:eastAsia="Times New Roman" w:cs="Arial"/>
                <w:color w:val="3C3C3B"/>
                <w:sz w:val="24"/>
                <w:szCs w:val="24"/>
                <w:lang w:eastAsia="en-GB"/>
              </w:rPr>
              <w:t>0</w:t>
            </w:r>
            <w:r w:rsidRPr="006A02F4">
              <w:rPr>
                <w:rFonts w:eastAsia="Times New Roman" w:cs="Arial"/>
                <w:color w:val="3C3C3B"/>
                <w:sz w:val="24"/>
                <w:szCs w:val="24"/>
                <w:lang w:eastAsia="en-GB"/>
              </w:rPr>
              <w:t>,000 €</w:t>
            </w:r>
          </w:p>
        </w:tc>
      </w:tr>
    </w:tbl>
    <w:p w14:paraId="05D677A4" w14:textId="77777777" w:rsidR="002020C0" w:rsidRPr="006A02F4" w:rsidRDefault="002020C0" w:rsidP="002020C0">
      <w:pPr>
        <w:spacing w:after="0" w:line="240" w:lineRule="auto"/>
        <w:rPr>
          <w:rFonts w:eastAsia="Times New Roman" w:cs="Arial"/>
          <w:color w:val="3C3C3B"/>
          <w:sz w:val="24"/>
          <w:szCs w:val="24"/>
          <w:lang w:eastAsia="en-GB"/>
        </w:rPr>
      </w:pPr>
      <w:r w:rsidRPr="006A02F4">
        <w:rPr>
          <w:rFonts w:eastAsia="Times New Roman" w:cs="Arial"/>
          <w:color w:val="3C3C3B"/>
          <w:sz w:val="18"/>
          <w:szCs w:val="18"/>
          <w:lang w:eastAsia="en-GB"/>
        </w:rPr>
        <w:t>*Fees are subject to annual review by the BCI Council.</w:t>
      </w:r>
    </w:p>
    <w:p w14:paraId="38E03570" w14:textId="77777777" w:rsidR="00137AE5" w:rsidRPr="00ED23AF" w:rsidRDefault="00137AE5" w:rsidP="00137AE5">
      <w:pPr>
        <w:rPr>
          <w:color w:val="3C3C3C"/>
        </w:rPr>
      </w:pPr>
    </w:p>
    <w:p w14:paraId="10A1F147" w14:textId="2DC2BCE4" w:rsidR="006A4AD8" w:rsidRPr="004C3577" w:rsidRDefault="002020C0" w:rsidP="00A42812">
      <w:pPr>
        <w:rPr>
          <w:rFonts w:cs="Arial"/>
          <w:lang w:val="en-US"/>
        </w:rPr>
      </w:pPr>
      <w:r w:rsidRPr="002020C0">
        <w:rPr>
          <w:rFonts w:cs="Arial"/>
        </w:rPr>
        <w:t>Fees are based on annual revenues from previous financial year. If an Associate Member is engaged in specific cotton activities the revenue may be based on only those activities. In this case the revenue needs to be clearly and easily separated from the overall revenue.</w:t>
      </w:r>
    </w:p>
    <w:p w14:paraId="2FB1F50E" w14:textId="01A11E69" w:rsidR="004E1221" w:rsidRPr="00834E9F" w:rsidRDefault="00792D06">
      <w:pPr>
        <w:spacing w:after="0" w:line="240" w:lineRule="auto"/>
        <w:rPr>
          <w:rFonts w:eastAsia="Times New Roman" w:cs="Arial"/>
          <w:b/>
          <w:bCs/>
          <w:color w:val="FFFFFF"/>
          <w:sz w:val="24"/>
          <w:szCs w:val="24"/>
          <w:lang w:eastAsia="en-GB"/>
        </w:rPr>
      </w:pPr>
      <w:r>
        <w:rPr>
          <w:rFonts w:eastAsia="Times New Roman" w:cs="Arial"/>
          <w:b/>
          <w:bCs/>
          <w:color w:val="FFFFFF"/>
          <w:sz w:val="24"/>
          <w:szCs w:val="24"/>
          <w:lang w:eastAsia="en-GB"/>
        </w:rPr>
        <w:t>MEMBERSHIP</w:t>
      </w:r>
      <w:r w:rsidR="006A4AD8" w:rsidRPr="00834E9F">
        <w:rPr>
          <w:rFonts w:eastAsia="Times New Roman" w:cs="Arial"/>
          <w:b/>
          <w:bCs/>
          <w:color w:val="FFFFFF"/>
          <w:sz w:val="24"/>
          <w:szCs w:val="24"/>
          <w:lang w:eastAsia="en-GB"/>
        </w:rPr>
        <w:t>FEES ASSOCIATE MEMBERS</w:t>
      </w:r>
    </w:p>
    <w:tbl>
      <w:tblPr>
        <w:tblStyle w:val="TableGrid"/>
        <w:tblW w:w="0" w:type="auto"/>
        <w:tblLook w:val="04A0" w:firstRow="1" w:lastRow="0" w:firstColumn="1" w:lastColumn="0" w:noHBand="0" w:noVBand="1"/>
      </w:tblPr>
      <w:tblGrid>
        <w:gridCol w:w="2943"/>
        <w:gridCol w:w="5670"/>
      </w:tblGrid>
      <w:tr w:rsidR="004E1221" w:rsidRPr="00834E9F" w14:paraId="02A1C65F" w14:textId="77777777" w:rsidTr="00973A45">
        <w:tc>
          <w:tcPr>
            <w:tcW w:w="2943" w:type="dxa"/>
            <w:tcBorders>
              <w:top w:val="nil"/>
              <w:left w:val="nil"/>
              <w:bottom w:val="nil"/>
              <w:right w:val="single" w:sz="4" w:space="0" w:color="767676"/>
            </w:tcBorders>
          </w:tcPr>
          <w:p w14:paraId="5912DFC5" w14:textId="4F319D65" w:rsidR="004E1221" w:rsidRPr="00834E9F" w:rsidRDefault="004E1221" w:rsidP="00792D06">
            <w:pPr>
              <w:spacing w:line="480" w:lineRule="auto"/>
              <w:jc w:val="left"/>
              <w:rPr>
                <w:rFonts w:cs="Arial"/>
              </w:rPr>
            </w:pPr>
            <w:r w:rsidRPr="00834E9F">
              <w:rPr>
                <w:rFonts w:cs="Arial"/>
              </w:rPr>
              <w:t>Fee payable:</w:t>
            </w:r>
          </w:p>
        </w:tc>
        <w:tc>
          <w:tcPr>
            <w:tcW w:w="5670" w:type="dxa"/>
            <w:tcBorders>
              <w:top w:val="single" w:sz="4" w:space="0" w:color="767676"/>
              <w:left w:val="single" w:sz="4" w:space="0" w:color="767676"/>
              <w:bottom w:val="single" w:sz="4" w:space="0" w:color="767676"/>
              <w:right w:val="single" w:sz="4" w:space="0" w:color="767676"/>
            </w:tcBorders>
          </w:tcPr>
          <w:p w14:paraId="441F5F8F" w14:textId="67CC44D2" w:rsidR="004E1221" w:rsidRPr="00834E9F" w:rsidRDefault="004E1221" w:rsidP="00A42812">
            <w:pPr>
              <w:spacing w:line="480" w:lineRule="auto"/>
              <w:rPr>
                <w:rFonts w:cs="Arial"/>
              </w:rPr>
            </w:pPr>
          </w:p>
        </w:tc>
      </w:tr>
    </w:tbl>
    <w:p w14:paraId="20BEB755" w14:textId="0C661188" w:rsidR="00137AE5" w:rsidRDefault="00137AE5" w:rsidP="00792D06">
      <w:pPr>
        <w:spacing w:after="0" w:line="276" w:lineRule="auto"/>
        <w:rPr>
          <w:rFonts w:cs="Arial"/>
        </w:rPr>
      </w:pPr>
      <w:r>
        <w:rPr>
          <w:rFonts w:cs="Arial"/>
          <w:b/>
        </w:rPr>
        <w:br/>
      </w:r>
      <w:r w:rsidR="006B2799" w:rsidRPr="00834E9F">
        <w:rPr>
          <w:rFonts w:cs="Arial"/>
          <w:b/>
        </w:rPr>
        <w:t xml:space="preserve">Please note: </w:t>
      </w:r>
      <w:r w:rsidR="006B2799" w:rsidRPr="00834E9F">
        <w:rPr>
          <w:rFonts w:cs="Arial"/>
        </w:rPr>
        <w:t xml:space="preserve">you will need to provide evidence of </w:t>
      </w:r>
      <w:r w:rsidR="00A42812">
        <w:rPr>
          <w:rFonts w:cs="Arial"/>
        </w:rPr>
        <w:t xml:space="preserve">annual revenues </w:t>
      </w:r>
      <w:r w:rsidR="006B2799" w:rsidRPr="00834E9F">
        <w:rPr>
          <w:rFonts w:cs="Arial"/>
        </w:rPr>
        <w:t xml:space="preserve">(see below Check </w:t>
      </w:r>
      <w:r w:rsidR="00541F9D">
        <w:rPr>
          <w:rFonts w:cs="Arial"/>
        </w:rPr>
        <w:t>L</w:t>
      </w:r>
      <w:r w:rsidR="006B2799" w:rsidRPr="00834E9F">
        <w:rPr>
          <w:rFonts w:cs="Arial"/>
        </w:rPr>
        <w:t>ist)</w:t>
      </w:r>
    </w:p>
    <w:p w14:paraId="48B9523C" w14:textId="77777777" w:rsidR="00137AE5" w:rsidRDefault="00137AE5" w:rsidP="00792D06">
      <w:pPr>
        <w:spacing w:after="0" w:line="276" w:lineRule="auto"/>
        <w:rPr>
          <w:rFonts w:cs="Arial"/>
        </w:rPr>
      </w:pPr>
    </w:p>
    <w:p w14:paraId="0894A802" w14:textId="59CA1779" w:rsidR="00137AE5" w:rsidRPr="00834E9F" w:rsidRDefault="00137AE5" w:rsidP="00137AE5">
      <w:pPr>
        <w:jc w:val="left"/>
        <w:rPr>
          <w:rFonts w:cs="Arial"/>
        </w:rPr>
      </w:pPr>
      <w:r>
        <w:rPr>
          <w:rFonts w:eastAsiaTheme="majorEastAsia" w:cs="Arial"/>
          <w:b/>
          <w:bCs/>
          <w:color w:val="75B843"/>
          <w:sz w:val="28"/>
          <w:szCs w:val="28"/>
        </w:rPr>
        <w:t>Check List</w:t>
      </w:r>
      <w:r w:rsidRPr="00834E9F">
        <w:rPr>
          <w:rFonts w:cs="Arial"/>
        </w:rPr>
        <w:t xml:space="preserve"> </w:t>
      </w:r>
      <w:r>
        <w:rPr>
          <w:rFonts w:cs="Arial"/>
        </w:rPr>
        <w:br/>
      </w:r>
      <w:r>
        <w:rPr>
          <w:rFonts w:cs="Arial"/>
        </w:rPr>
        <w:br/>
      </w:r>
      <w:r w:rsidRPr="00834E9F">
        <w:rPr>
          <w:rFonts w:cs="Arial"/>
        </w:rPr>
        <w:t>Together with this application form, please make sure you submit the following:</w:t>
      </w:r>
    </w:p>
    <w:p w14:paraId="49FE10E5" w14:textId="77777777" w:rsidR="00137AE5" w:rsidRPr="00834E9F" w:rsidRDefault="00137AE5" w:rsidP="00137AE5">
      <w:pPr>
        <w:spacing w:after="0" w:line="276" w:lineRule="auto"/>
        <w:rPr>
          <w:rFonts w:cs="Arial"/>
          <w:b/>
        </w:rPr>
      </w:pPr>
    </w:p>
    <w:p w14:paraId="7427C7E5" w14:textId="77777777" w:rsidR="00541F9D" w:rsidRPr="000C3027" w:rsidRDefault="00541F9D" w:rsidP="00541F9D">
      <w:pPr>
        <w:pStyle w:val="ListParagraph"/>
        <w:numPr>
          <w:ilvl w:val="0"/>
          <w:numId w:val="9"/>
        </w:numPr>
        <w:rPr>
          <w:rFonts w:cs="Arial"/>
          <w:b/>
        </w:rPr>
      </w:pPr>
      <w:r w:rsidRPr="000C3027">
        <w:rPr>
          <w:rFonts w:cs="Arial"/>
          <w:b/>
        </w:rPr>
        <w:t>A copy of your company registration certificate</w:t>
      </w:r>
    </w:p>
    <w:p w14:paraId="352C8671" w14:textId="77777777" w:rsidR="00541F9D" w:rsidRPr="000C3027" w:rsidRDefault="00541F9D" w:rsidP="00541F9D">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082E6669" w14:textId="77777777" w:rsidR="00541F9D" w:rsidRPr="000C3027" w:rsidRDefault="00541F9D" w:rsidP="00541F9D">
      <w:pPr>
        <w:pStyle w:val="ListParagraph"/>
        <w:spacing w:after="0" w:line="276" w:lineRule="auto"/>
        <w:rPr>
          <w:rFonts w:cs="Arial"/>
          <w:b/>
        </w:rPr>
      </w:pPr>
    </w:p>
    <w:p w14:paraId="771B76F3" w14:textId="77777777" w:rsidR="00541F9D" w:rsidRPr="000C3027" w:rsidRDefault="00541F9D" w:rsidP="00541F9D">
      <w:pPr>
        <w:pStyle w:val="ListParagraph"/>
        <w:numPr>
          <w:ilvl w:val="0"/>
          <w:numId w:val="9"/>
        </w:numPr>
        <w:spacing w:after="0" w:line="276" w:lineRule="auto"/>
        <w:rPr>
          <w:rFonts w:cs="Arial"/>
          <w:b/>
        </w:rPr>
      </w:pPr>
      <w:r w:rsidRPr="000C3027">
        <w:rPr>
          <w:rFonts w:cs="Arial"/>
          <w:b/>
        </w:rPr>
        <w:t>Annual audited report or financial results</w:t>
      </w:r>
    </w:p>
    <w:p w14:paraId="73AF39F1" w14:textId="77777777" w:rsidR="00541F9D" w:rsidRPr="000C3027" w:rsidRDefault="00541F9D" w:rsidP="00541F9D">
      <w:pPr>
        <w:spacing w:after="0" w:line="276" w:lineRule="auto"/>
        <w:jc w:val="left"/>
        <w:rPr>
          <w:rFonts w:cs="Arial"/>
        </w:rPr>
      </w:pPr>
      <w:r w:rsidRPr="000C3027">
        <w:rPr>
          <w:rFonts w:cs="Arial"/>
        </w:rPr>
        <w:t>Th</w:t>
      </w:r>
      <w:r>
        <w:rPr>
          <w:rFonts w:cs="Arial"/>
        </w:rPr>
        <w:t>is</w:t>
      </w:r>
      <w:r w:rsidRPr="000C3027">
        <w:rPr>
          <w:rFonts w:cs="Arial"/>
        </w:rPr>
        <w:t xml:space="preserve"> document should clearly show your organisation</w:t>
      </w:r>
      <w:r>
        <w:rPr>
          <w:rFonts w:cs="Arial"/>
        </w:rPr>
        <w:t>’</w:t>
      </w:r>
      <w:r w:rsidRPr="000C3027">
        <w:rPr>
          <w:rFonts w:cs="Arial"/>
        </w:rPr>
        <w:t xml:space="preserve">s annual turnover (based on all cotton activities). This information will be treated as strictly confidential and will not be shared with outside parties.  </w:t>
      </w:r>
    </w:p>
    <w:p w14:paraId="244EC186" w14:textId="77777777" w:rsidR="00541F9D" w:rsidRPr="000C3027" w:rsidRDefault="00541F9D" w:rsidP="00541F9D">
      <w:pPr>
        <w:spacing w:after="0" w:line="276" w:lineRule="auto"/>
        <w:jc w:val="left"/>
        <w:rPr>
          <w:rFonts w:cs="Arial"/>
          <w:b/>
        </w:rPr>
      </w:pPr>
    </w:p>
    <w:p w14:paraId="7C62E59A" w14:textId="77777777" w:rsidR="00541F9D" w:rsidRDefault="00541F9D" w:rsidP="00541F9D">
      <w:pPr>
        <w:pStyle w:val="ListParagraph"/>
        <w:numPr>
          <w:ilvl w:val="0"/>
          <w:numId w:val="9"/>
        </w:numPr>
        <w:spacing w:after="0" w:line="276" w:lineRule="auto"/>
        <w:rPr>
          <w:rFonts w:cs="Arial"/>
          <w:b/>
        </w:rPr>
      </w:pPr>
      <w:r>
        <w:rPr>
          <w:rFonts w:cs="Arial"/>
          <w:b/>
        </w:rPr>
        <w:t>A signed copy of the BCI Membership Code of Practice</w:t>
      </w:r>
    </w:p>
    <w:p w14:paraId="790F406D" w14:textId="77777777" w:rsidR="00541F9D" w:rsidRDefault="00541F9D" w:rsidP="00541F9D">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59277C9F" w14:textId="77777777" w:rsidR="00541F9D" w:rsidRPr="000C3027" w:rsidRDefault="00541F9D" w:rsidP="00541F9D">
      <w:pPr>
        <w:pStyle w:val="ListParagraph"/>
        <w:spacing w:after="0" w:line="276" w:lineRule="auto"/>
        <w:ind w:left="0"/>
        <w:rPr>
          <w:rFonts w:cs="Arial"/>
        </w:rPr>
      </w:pPr>
    </w:p>
    <w:p w14:paraId="5AE4D6AC" w14:textId="77777777" w:rsidR="00541F9D" w:rsidRPr="00471BA7" w:rsidRDefault="00541F9D" w:rsidP="00541F9D">
      <w:pPr>
        <w:pStyle w:val="ListParagraph"/>
        <w:numPr>
          <w:ilvl w:val="0"/>
          <w:numId w:val="9"/>
        </w:numPr>
        <w:spacing w:after="0" w:line="276" w:lineRule="auto"/>
        <w:rPr>
          <w:rFonts w:cs="Arial"/>
          <w:b/>
        </w:rPr>
      </w:pPr>
      <w:r w:rsidRPr="00471BA7">
        <w:rPr>
          <w:rFonts w:cs="Arial"/>
          <w:b/>
        </w:rPr>
        <w:t>A digital copy of your logo</w:t>
      </w:r>
      <w:r>
        <w:rPr>
          <w:rFonts w:cs="Arial"/>
          <w:b/>
        </w:rPr>
        <w:t xml:space="preserve"> (optional)</w:t>
      </w:r>
    </w:p>
    <w:p w14:paraId="180C6871" w14:textId="77777777" w:rsidR="00541F9D" w:rsidRPr="008B0694" w:rsidRDefault="00541F9D" w:rsidP="00541F9D">
      <w:pPr>
        <w:spacing w:after="0" w:line="276" w:lineRule="auto"/>
        <w:rPr>
          <w:rFonts w:cs="Arial"/>
        </w:rPr>
      </w:pPr>
      <w:r w:rsidRPr="008B0694">
        <w:rPr>
          <w:rFonts w:cs="Arial"/>
        </w:rPr>
        <w:t>The provided logo should preferably be in PNG format, with a transparent background.</w:t>
      </w:r>
    </w:p>
    <w:p w14:paraId="1343E0B0" w14:textId="4F8BFEC3" w:rsidR="00792D06" w:rsidRDefault="00792D06" w:rsidP="00792D06">
      <w:pPr>
        <w:spacing w:after="0" w:line="276" w:lineRule="auto"/>
      </w:pPr>
      <w:r>
        <w:br w:type="page"/>
      </w:r>
    </w:p>
    <w:p w14:paraId="3892DBD1" w14:textId="77777777" w:rsidR="00C20CDD" w:rsidRPr="00CA5DA5" w:rsidRDefault="00C20CDD" w:rsidP="00C20CDD">
      <w:pPr>
        <w:pStyle w:val="Heading1"/>
        <w:rPr>
          <w:rFonts w:cs="Arial"/>
          <w:color w:val="75B843"/>
        </w:rPr>
      </w:pPr>
      <w:r w:rsidRPr="00CA5DA5">
        <w:rPr>
          <w:rFonts w:cs="Arial"/>
          <w:color w:val="75B843"/>
        </w:rPr>
        <w:lastRenderedPageBreak/>
        <w:t>Signature</w:t>
      </w:r>
    </w:p>
    <w:p w14:paraId="7507C5A0" w14:textId="77777777" w:rsidR="00C20CDD" w:rsidRPr="000C3027" w:rsidRDefault="00C20CDD" w:rsidP="00C20CDD">
      <w:pPr>
        <w:spacing w:before="480" w:after="120"/>
        <w:jc w:val="left"/>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4635901F" w14:textId="0C0ADA21" w:rsidR="00C20CDD" w:rsidRDefault="00C20CDD" w:rsidP="00C20CDD">
      <w:pPr>
        <w:spacing w:before="480" w:after="120"/>
        <w:jc w:val="left"/>
        <w:rPr>
          <w:rFonts w:cs="Arial"/>
        </w:rPr>
      </w:pPr>
      <w:r>
        <w:rPr>
          <w:rFonts w:cs="Arial"/>
        </w:rPr>
        <w:t xml:space="preserve">With the signature below, ___________________________ (signatory name) acknowledges and accepts the attached BCI Code of Conduct, the BCI Terms of Membership, the BCI Fee Structure, the BCI </w:t>
      </w:r>
      <w:hyperlink r:id="rId12" w:history="1">
        <w:r>
          <w:rPr>
            <w:rStyle w:val="hyperlinksChar"/>
          </w:rPr>
          <w:t>Stat</w:t>
        </w:r>
        <w:r>
          <w:rPr>
            <w:rStyle w:val="hyperlinksChar"/>
          </w:rPr>
          <w:t>u</w:t>
        </w:r>
        <w:r>
          <w:rPr>
            <w:rStyle w:val="hyperlinksChar"/>
          </w:rPr>
          <w:t>tes</w:t>
        </w:r>
      </w:hyperlink>
      <w:r>
        <w:rPr>
          <w:rFonts w:cs="Arial"/>
        </w:rPr>
        <w:t xml:space="preserve">, the </w:t>
      </w:r>
      <w:hyperlink r:id="rId13" w:history="1">
        <w:r>
          <w:rPr>
            <w:rStyle w:val="hyperlinksChar"/>
          </w:rPr>
          <w:t xml:space="preserve">Better Cotton Chain of </w:t>
        </w:r>
        <w:r>
          <w:rPr>
            <w:rStyle w:val="hyperlinksChar"/>
          </w:rPr>
          <w:t>C</w:t>
        </w:r>
        <w:r>
          <w:rPr>
            <w:rStyle w:val="hyperlinksChar"/>
          </w:rPr>
          <w:t>ustody</w:t>
        </w:r>
        <w:r>
          <w:rPr>
            <w:rStyle w:val="hyperlinksChar"/>
          </w:rPr>
          <w:t xml:space="preserve"> </w:t>
        </w:r>
        <w:r>
          <w:rPr>
            <w:rStyle w:val="hyperlinksChar"/>
          </w:rPr>
          <w:t>Guidelines</w:t>
        </w:r>
      </w:hyperlink>
      <w:r>
        <w:rPr>
          <w:rStyle w:val="hyperlinksChar"/>
        </w:rPr>
        <w:t>,</w:t>
      </w:r>
      <w:r>
        <w:rPr>
          <w:rFonts w:cs="Arial"/>
        </w:rPr>
        <w:t xml:space="preserve"> the </w:t>
      </w:r>
      <w:hyperlink r:id="rId14" w:history="1">
        <w:r>
          <w:rPr>
            <w:rStyle w:val="hyperlinksChar"/>
          </w:rPr>
          <w:t>Bet</w:t>
        </w:r>
        <w:r>
          <w:rPr>
            <w:rStyle w:val="hyperlinksChar"/>
          </w:rPr>
          <w:t>t</w:t>
        </w:r>
        <w:r>
          <w:rPr>
            <w:rStyle w:val="hyperlinksChar"/>
          </w:rPr>
          <w:t>er Cotton Claims Framework</w:t>
        </w:r>
      </w:hyperlink>
      <w:r>
        <w:rPr>
          <w:rFonts w:cs="Arial"/>
        </w:rPr>
        <w:t xml:space="preserve"> the BCI </w:t>
      </w:r>
      <w:hyperlink r:id="rId15" w:history="1">
        <w:r>
          <w:rPr>
            <w:rStyle w:val="hyperlinksChar"/>
          </w:rPr>
          <w:t>Anti-</w:t>
        </w:r>
        <w:r>
          <w:rPr>
            <w:rStyle w:val="hyperlinksChar"/>
          </w:rPr>
          <w:t>t</w:t>
        </w:r>
        <w:r>
          <w:rPr>
            <w:rStyle w:val="hyperlinksChar"/>
          </w:rPr>
          <w:t>rust Policy</w:t>
        </w:r>
      </w:hyperlink>
      <w:r>
        <w:rPr>
          <w:rFonts w:cs="Arial"/>
        </w:rPr>
        <w:t xml:space="preserve"> and the </w:t>
      </w:r>
      <w:hyperlink r:id="rId16" w:history="1">
        <w:r>
          <w:rPr>
            <w:rStyle w:val="hyperlinksChar"/>
          </w:rPr>
          <w:t>Data Protectio</w:t>
        </w:r>
        <w:r>
          <w:rPr>
            <w:rStyle w:val="hyperlinksChar"/>
          </w:rPr>
          <w:t>n</w:t>
        </w:r>
        <w:r>
          <w:rPr>
            <w:rStyle w:val="hyperlinksChar"/>
          </w:rPr>
          <w:t xml:space="preserve"> Policy</w:t>
        </w:r>
      </w:hyperlink>
      <w:r>
        <w:rPr>
          <w:rFonts w:cs="Arial"/>
        </w:rPr>
        <w:t>, as well as the resulting rights and obligations.</w:t>
      </w:r>
    </w:p>
    <w:p w14:paraId="0FE6DEFD" w14:textId="77777777" w:rsidR="00C20CDD" w:rsidRPr="000C3027" w:rsidRDefault="00C20CDD" w:rsidP="00C20CDD">
      <w:pPr>
        <w:spacing w:before="480" w:after="120"/>
        <w:jc w:val="left"/>
        <w:rPr>
          <w:rFonts w:cs="Arial"/>
        </w:rPr>
      </w:pPr>
      <w:r w:rsidRPr="000C3027">
        <w:rPr>
          <w:rFonts w:cs="Arial"/>
        </w:rPr>
        <w:t>I declare that all information provided is, to the best of my knowledge, comprehensive and correct.</w:t>
      </w:r>
    </w:p>
    <w:p w14:paraId="27054EB4" w14:textId="77777777" w:rsidR="00C20CDD" w:rsidRPr="000C3027" w:rsidRDefault="00C20CDD" w:rsidP="00C20CDD">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C20CDD" w:rsidRPr="000C3027" w14:paraId="687C303D" w14:textId="77777777" w:rsidTr="004B548C">
        <w:tc>
          <w:tcPr>
            <w:tcW w:w="3652" w:type="dxa"/>
            <w:tcBorders>
              <w:top w:val="nil"/>
              <w:bottom w:val="nil"/>
            </w:tcBorders>
            <w:shd w:val="clear" w:color="auto" w:fill="auto"/>
          </w:tcPr>
          <w:p w14:paraId="11A90B1D" w14:textId="77777777" w:rsidR="00C20CDD" w:rsidRPr="000C3027" w:rsidRDefault="00C20CDD" w:rsidP="004B548C">
            <w:pPr>
              <w:spacing w:after="120"/>
              <w:jc w:val="left"/>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1D1C0219" w14:textId="77777777" w:rsidR="00C20CDD" w:rsidRPr="000C3027" w:rsidRDefault="00C20CDD" w:rsidP="004B548C">
            <w:pPr>
              <w:spacing w:after="120"/>
              <w:jc w:val="left"/>
              <w:rPr>
                <w:rFonts w:cs="Arial"/>
                <w:b/>
                <w:lang w:val="en-US"/>
              </w:rPr>
            </w:pPr>
          </w:p>
          <w:p w14:paraId="56893327" w14:textId="77777777" w:rsidR="00C20CDD" w:rsidRPr="000C3027" w:rsidRDefault="00C20CDD" w:rsidP="004B548C">
            <w:pPr>
              <w:spacing w:after="120"/>
              <w:jc w:val="left"/>
              <w:rPr>
                <w:rFonts w:cs="Arial"/>
                <w:b/>
                <w:lang w:val="en-US"/>
              </w:rPr>
            </w:pPr>
          </w:p>
        </w:tc>
      </w:tr>
      <w:tr w:rsidR="00C20CDD" w:rsidRPr="000C3027" w14:paraId="7CD99FF3" w14:textId="77777777" w:rsidTr="004B548C">
        <w:tc>
          <w:tcPr>
            <w:tcW w:w="3652" w:type="dxa"/>
            <w:tcBorders>
              <w:top w:val="nil"/>
              <w:bottom w:val="nil"/>
            </w:tcBorders>
            <w:shd w:val="clear" w:color="auto" w:fill="auto"/>
          </w:tcPr>
          <w:p w14:paraId="7F538287" w14:textId="77777777" w:rsidR="00C20CDD" w:rsidRPr="000C3027" w:rsidRDefault="00C20CDD" w:rsidP="004B548C">
            <w:pPr>
              <w:spacing w:after="120"/>
              <w:jc w:val="left"/>
              <w:rPr>
                <w:rFonts w:cs="Arial"/>
                <w:lang w:val="en-US"/>
              </w:rPr>
            </w:pPr>
            <w:r>
              <w:rPr>
                <w:rFonts w:cs="Arial"/>
                <w:lang w:val="en-US"/>
              </w:rPr>
              <w:t>S</w:t>
            </w:r>
            <w:r w:rsidRPr="000C3027">
              <w:rPr>
                <w:rFonts w:cs="Arial"/>
                <w:lang w:val="en-US"/>
              </w:rPr>
              <w:t>ignature:</w:t>
            </w:r>
          </w:p>
        </w:tc>
        <w:tc>
          <w:tcPr>
            <w:tcW w:w="5103" w:type="dxa"/>
            <w:shd w:val="clear" w:color="auto" w:fill="auto"/>
          </w:tcPr>
          <w:p w14:paraId="41C3643D" w14:textId="77777777" w:rsidR="00C20CDD" w:rsidRPr="000C3027" w:rsidRDefault="00C20CDD" w:rsidP="004B548C">
            <w:pPr>
              <w:spacing w:after="120"/>
              <w:jc w:val="left"/>
              <w:rPr>
                <w:rFonts w:cs="Arial"/>
                <w:b/>
                <w:lang w:val="en-US"/>
              </w:rPr>
            </w:pPr>
          </w:p>
          <w:p w14:paraId="7FE940E9" w14:textId="77777777" w:rsidR="00C20CDD" w:rsidRPr="000C3027" w:rsidRDefault="00C20CDD" w:rsidP="004B548C">
            <w:pPr>
              <w:spacing w:after="120"/>
              <w:jc w:val="left"/>
              <w:rPr>
                <w:rFonts w:cs="Arial"/>
                <w:lang w:val="en-US"/>
              </w:rPr>
            </w:pPr>
          </w:p>
          <w:p w14:paraId="326C3929" w14:textId="77777777" w:rsidR="00C20CDD" w:rsidRPr="000C3027" w:rsidRDefault="00C20CDD" w:rsidP="004B548C">
            <w:pPr>
              <w:spacing w:after="120"/>
              <w:jc w:val="left"/>
              <w:rPr>
                <w:rFonts w:cs="Arial"/>
                <w:lang w:val="en-US"/>
              </w:rPr>
            </w:pPr>
          </w:p>
        </w:tc>
      </w:tr>
      <w:tr w:rsidR="00C20CDD" w:rsidRPr="000C3027" w14:paraId="681FA87B" w14:textId="77777777" w:rsidTr="004B548C">
        <w:tc>
          <w:tcPr>
            <w:tcW w:w="3652" w:type="dxa"/>
            <w:tcBorders>
              <w:top w:val="nil"/>
              <w:bottom w:val="nil"/>
            </w:tcBorders>
            <w:shd w:val="clear" w:color="auto" w:fill="auto"/>
          </w:tcPr>
          <w:p w14:paraId="43DA271C" w14:textId="77777777" w:rsidR="00C20CDD" w:rsidRPr="000C3027" w:rsidRDefault="00C20CDD" w:rsidP="004B548C">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231B4480" w14:textId="77777777" w:rsidR="00C20CDD" w:rsidRPr="000C3027" w:rsidRDefault="00C20CDD" w:rsidP="004B548C">
            <w:pPr>
              <w:spacing w:after="120"/>
              <w:jc w:val="left"/>
              <w:rPr>
                <w:rFonts w:cs="Arial"/>
                <w:b/>
                <w:lang w:val="en-US"/>
              </w:rPr>
            </w:pPr>
          </w:p>
        </w:tc>
      </w:tr>
    </w:tbl>
    <w:p w14:paraId="218F698D" w14:textId="77777777" w:rsidR="00C20CDD" w:rsidRDefault="00C20CDD" w:rsidP="00C20CDD">
      <w:pPr>
        <w:spacing w:line="276" w:lineRule="auto"/>
        <w:jc w:val="left"/>
        <w:rPr>
          <w:rFonts w:cs="Arial"/>
        </w:rPr>
      </w:pPr>
    </w:p>
    <w:p w14:paraId="15D10B29" w14:textId="77777777" w:rsidR="00C20CDD" w:rsidRDefault="00C20CDD" w:rsidP="00C20CDD">
      <w:pPr>
        <w:spacing w:line="276" w:lineRule="auto"/>
        <w:jc w:val="left"/>
        <w:rPr>
          <w:rFonts w:cs="Arial"/>
        </w:rPr>
      </w:pPr>
      <w:r>
        <w:rPr>
          <w:rFonts w:cs="Arial"/>
        </w:rPr>
        <w:br w:type="page"/>
      </w:r>
    </w:p>
    <w:sdt>
      <w:sdtPr>
        <w:rPr>
          <w:rFonts w:eastAsiaTheme="majorEastAsia"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C20CDD" w:rsidRPr="000C3027" w14:paraId="68E521F0" w14:textId="77777777" w:rsidTr="004B548C">
            <w:trPr>
              <w:trHeight w:val="1408"/>
              <w:jc w:val="center"/>
            </w:trPr>
            <w:tc>
              <w:tcPr>
                <w:tcW w:w="5000" w:type="pct"/>
              </w:tcPr>
              <w:p w14:paraId="0FA5DB92" w14:textId="77777777" w:rsidR="00C20CDD" w:rsidRPr="000C3027" w:rsidRDefault="00C20CDD" w:rsidP="004B548C">
                <w:pPr>
                  <w:pStyle w:val="NoSpacing"/>
                  <w:rPr>
                    <w:rFonts w:eastAsiaTheme="majorEastAsia" w:cs="Arial"/>
                    <w:caps/>
                  </w:rPr>
                </w:pPr>
              </w:p>
            </w:tc>
          </w:tr>
          <w:tr w:rsidR="00C20CDD" w:rsidRPr="000C3027" w14:paraId="64AB33CF" w14:textId="77777777" w:rsidTr="004B548C">
            <w:trPr>
              <w:trHeight w:val="2558"/>
              <w:jc w:val="center"/>
            </w:trPr>
            <w:tc>
              <w:tcPr>
                <w:tcW w:w="5000" w:type="pct"/>
              </w:tcPr>
              <w:p w14:paraId="3953F357" w14:textId="77777777" w:rsidR="00C20CDD" w:rsidRPr="000C3027" w:rsidRDefault="00C20CDD" w:rsidP="004B548C">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16EF78EC" w14:textId="77777777" w:rsidR="00C20CDD" w:rsidRPr="000C3027" w:rsidRDefault="00C20CDD" w:rsidP="00C20CDD">
          <w:pPr>
            <w:pStyle w:val="Subtitle"/>
            <w:rPr>
              <w:rFonts w:ascii="Arial" w:hAnsi="Arial" w:cs="Arial"/>
            </w:rPr>
          </w:pPr>
          <w:r w:rsidRPr="000C3027">
            <w:rPr>
              <w:rFonts w:ascii="Arial" w:hAnsi="Arial" w:cs="Arial"/>
              <w:noProof/>
              <w:lang w:eastAsia="en-GB"/>
            </w:rPr>
            <w:drawing>
              <wp:anchor distT="0" distB="0" distL="114300" distR="114300" simplePos="0" relativeHeight="251674624" behindDoc="1" locked="0" layoutInCell="1" allowOverlap="1" wp14:anchorId="326CEEEF" wp14:editId="1817173A">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7"/>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ascii="Arial" w:hAnsi="Arial" w:cs="Arial"/>
              <w:noProof/>
              <w:lang w:eastAsia="en-GB"/>
            </w:rPr>
            <w:drawing>
              <wp:anchor distT="0" distB="0" distL="114300" distR="114300" simplePos="0" relativeHeight="251676672" behindDoc="0" locked="0" layoutInCell="1" allowOverlap="1" wp14:anchorId="48E2BBB9" wp14:editId="3D489621">
                <wp:simplePos x="0" y="0"/>
                <wp:positionH relativeFrom="column">
                  <wp:posOffset>4917109</wp:posOffset>
                </wp:positionH>
                <wp:positionV relativeFrom="paragraph">
                  <wp:posOffset>-3193752</wp:posOffset>
                </wp:positionV>
                <wp:extent cx="1512000" cy="698054"/>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Pr="000C3027">
            <w:rPr>
              <w:rFonts w:ascii="Arial" w:hAnsi="Arial" w:cs="Arial"/>
            </w:rPr>
            <w:t xml:space="preserve">what we commit to as a member </w:t>
          </w:r>
        </w:p>
        <w:p w14:paraId="7BFEBEB6" w14:textId="77777777" w:rsidR="00C20CDD" w:rsidRPr="000C3027" w:rsidRDefault="00570108" w:rsidP="00C20CDD">
          <w:pPr>
            <w:pStyle w:val="NoSpacing"/>
            <w:rPr>
              <w:rFonts w:cs="Arial"/>
            </w:rPr>
          </w:pPr>
        </w:p>
      </w:sdtContent>
    </w:sdt>
    <w:p w14:paraId="76E7492B" w14:textId="77777777" w:rsidR="00C20CDD" w:rsidRPr="000C3027" w:rsidRDefault="00C20CDD" w:rsidP="00C20CDD">
      <w:pPr>
        <w:pStyle w:val="NoSpacing"/>
        <w:shd w:val="clear" w:color="auto" w:fill="D9D9D9" w:themeFill="background1" w:themeFillShade="D9"/>
        <w:rPr>
          <w:rFonts w:cs="Arial"/>
          <w:i/>
          <w:color w:val="767676"/>
        </w:rPr>
      </w:pPr>
      <w:r w:rsidRPr="000C3027">
        <w:rPr>
          <w:rFonts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21EEFCF8" w14:textId="77777777" w:rsidR="00C20CDD" w:rsidRPr="000C3027" w:rsidRDefault="00C20CDD" w:rsidP="00C20CDD">
      <w:pPr>
        <w:pStyle w:val="NoSpacing"/>
        <w:rPr>
          <w:rFonts w:cs="Arial"/>
          <w:i/>
          <w:color w:val="767676"/>
        </w:rPr>
      </w:pPr>
    </w:p>
    <w:p w14:paraId="686B83CB" w14:textId="77777777" w:rsidR="00C20CDD" w:rsidRPr="000C3027" w:rsidRDefault="00C20CDD" w:rsidP="00C20CDD">
      <w:pPr>
        <w:pStyle w:val="NoSpacing"/>
        <w:spacing w:after="240"/>
        <w:rPr>
          <w:rFonts w:cs="Arial"/>
          <w:i/>
          <w:color w:val="767676"/>
        </w:rPr>
      </w:pPr>
      <w:r w:rsidRPr="000C3027">
        <w:rPr>
          <w:rFonts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7FABEA71" w14:textId="77777777" w:rsidR="00C20CDD" w:rsidRPr="000C3027" w:rsidRDefault="00C20CDD" w:rsidP="00C20CDD">
      <w:pPr>
        <w:pStyle w:val="NoSpacing"/>
        <w:rPr>
          <w:rFonts w:cs="Arial"/>
          <w:i/>
          <w:color w:val="767676"/>
        </w:rPr>
      </w:pPr>
    </w:p>
    <w:p w14:paraId="014E003E" w14:textId="77777777" w:rsidR="00C20CDD" w:rsidRPr="00CA5DA5" w:rsidRDefault="00C20CDD" w:rsidP="00C20CDD">
      <w:pPr>
        <w:pStyle w:val="NoSpacing"/>
        <w:rPr>
          <w:rFonts w:cs="Arial"/>
          <w:b/>
          <w:color w:val="75B843"/>
          <w:sz w:val="28"/>
          <w:szCs w:val="28"/>
        </w:rPr>
      </w:pPr>
      <w:r w:rsidRPr="00CA5DA5">
        <w:rPr>
          <w:rFonts w:cs="Arial"/>
          <w:b/>
          <w:color w:val="75B843"/>
          <w:sz w:val="28"/>
          <w:szCs w:val="28"/>
        </w:rPr>
        <w:t>Commitment and Conduct</w:t>
      </w:r>
    </w:p>
    <w:p w14:paraId="286C027F" w14:textId="77777777" w:rsidR="00C20CDD" w:rsidRPr="000C3027" w:rsidRDefault="00C20CDD" w:rsidP="00C20CDD">
      <w:pPr>
        <w:pStyle w:val="NoSpacing"/>
        <w:rPr>
          <w:rFonts w:cs="Arial"/>
          <w:color w:val="8DC640"/>
          <w:sz w:val="28"/>
          <w:szCs w:val="28"/>
        </w:rPr>
      </w:pPr>
    </w:p>
    <w:p w14:paraId="52A88FEA" w14:textId="77777777" w:rsidR="00C20CDD" w:rsidRPr="000C3027" w:rsidRDefault="00C20CDD" w:rsidP="00466745">
      <w:r w:rsidRPr="000C3027">
        <w:t>The Better Cotton Initiative (BCI) is focused on effecting change and credibility is crucial to mainstreaming Better Cotton successfully. BCI and its members strive to act with integrity at all times. In practice this means:</w:t>
      </w:r>
    </w:p>
    <w:p w14:paraId="205539F4" w14:textId="77777777" w:rsidR="00C20CDD" w:rsidRPr="00466745" w:rsidRDefault="00C20CDD" w:rsidP="00466745">
      <w:pPr>
        <w:pStyle w:val="Heading2"/>
        <w:keepNext w:val="0"/>
        <w:keepLines w:val="0"/>
        <w:numPr>
          <w:ilvl w:val="0"/>
          <w:numId w:val="10"/>
        </w:numPr>
        <w:ind w:left="714" w:hanging="357"/>
        <w:rPr>
          <w:rFonts w:eastAsiaTheme="minorHAnsi" w:cs="Arial"/>
          <w:b w:val="0"/>
          <w:bCs w:val="0"/>
          <w:sz w:val="22"/>
          <w:szCs w:val="20"/>
        </w:rPr>
      </w:pPr>
      <w:r w:rsidRPr="00466745">
        <w:rPr>
          <w:rFonts w:eastAsiaTheme="minorHAnsi" w:cs="Arial"/>
          <w:b w:val="0"/>
          <w:bCs w:val="0"/>
          <w:sz w:val="22"/>
          <w:szCs w:val="20"/>
        </w:rPr>
        <w:t>Members commit themselves to the mission, specific aims and strategic principles of the BCI.</w:t>
      </w:r>
    </w:p>
    <w:p w14:paraId="009D14FE" w14:textId="77777777" w:rsidR="00C20CDD" w:rsidRPr="00BD1E3B" w:rsidRDefault="00C20CDD" w:rsidP="00C20CDD">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253B1577" w14:textId="77777777" w:rsidR="00C20CDD" w:rsidRPr="00BD1E3B" w:rsidRDefault="00C20CDD" w:rsidP="00C20CDD">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66B32AC1" w14:textId="77777777" w:rsidR="00C20CDD" w:rsidRPr="00BD1E3B" w:rsidRDefault="00C20CDD" w:rsidP="00C20CDD">
      <w:pPr>
        <w:pStyle w:val="Heading2"/>
        <w:keepNext w:val="0"/>
        <w:keepLines w:val="0"/>
        <w:numPr>
          <w:ilvl w:val="0"/>
          <w:numId w:val="10"/>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027C201F" w14:textId="77777777" w:rsidR="00C20CDD" w:rsidRPr="000C3027" w:rsidRDefault="00C20CDD" w:rsidP="00C20CDD">
      <w:pPr>
        <w:rPr>
          <w:rFonts w:cs="Arial"/>
        </w:rPr>
      </w:pPr>
    </w:p>
    <w:p w14:paraId="6EE8F391" w14:textId="77777777" w:rsidR="00C20CDD" w:rsidRPr="00CA5DA5" w:rsidRDefault="00C20CDD" w:rsidP="00C20CDD">
      <w:pPr>
        <w:pStyle w:val="Heading2"/>
        <w:spacing w:before="0" w:after="0" w:line="200" w:lineRule="atLeast"/>
        <w:rPr>
          <w:rFonts w:cs="Arial"/>
          <w:color w:val="75B843"/>
          <w:sz w:val="28"/>
          <w:szCs w:val="28"/>
        </w:rPr>
      </w:pPr>
      <w:r w:rsidRPr="00CA5DA5">
        <w:rPr>
          <w:rFonts w:cs="Arial"/>
          <w:color w:val="75B843"/>
          <w:sz w:val="28"/>
          <w:szCs w:val="28"/>
        </w:rPr>
        <w:t>Collaboration and Promotion</w:t>
      </w:r>
    </w:p>
    <w:p w14:paraId="79D4E541" w14:textId="77777777" w:rsidR="00C20CDD" w:rsidRPr="00BD1E3B" w:rsidRDefault="00C20CDD" w:rsidP="00C20CDD">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776BEED0" w14:textId="77777777" w:rsidR="00C20CDD" w:rsidRPr="00BD1E3B" w:rsidRDefault="00C20CDD" w:rsidP="00C20CDD">
      <w:pPr>
        <w:pStyle w:val="ListParagraph"/>
        <w:numPr>
          <w:ilvl w:val="0"/>
          <w:numId w:val="12"/>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02B599AD" w14:textId="77777777" w:rsidR="00C20CDD" w:rsidRPr="00BD1E3B" w:rsidRDefault="00C20CDD" w:rsidP="00C20CDD">
      <w:pPr>
        <w:pStyle w:val="ListParagraph"/>
        <w:numPr>
          <w:ilvl w:val="0"/>
          <w:numId w:val="12"/>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0BD53BEC" w14:textId="77777777" w:rsidR="00C20CDD" w:rsidRPr="00CA5DA5" w:rsidRDefault="00C20CDD" w:rsidP="00C20CDD">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Pr>
          <w:rFonts w:cs="Arial"/>
          <w:color w:val="75B843"/>
          <w:sz w:val="28"/>
          <w:szCs w:val="28"/>
        </w:rPr>
        <w:t>C</w:t>
      </w:r>
      <w:r w:rsidRPr="00CA5DA5">
        <w:rPr>
          <w:rFonts w:cs="Arial"/>
          <w:color w:val="75B843"/>
          <w:sz w:val="28"/>
          <w:szCs w:val="28"/>
        </w:rPr>
        <w:t xml:space="preserve">ontinued </w:t>
      </w:r>
      <w:r>
        <w:rPr>
          <w:rFonts w:cs="Arial"/>
          <w:color w:val="75B843"/>
          <w:sz w:val="28"/>
          <w:szCs w:val="28"/>
        </w:rPr>
        <w:t>C</w:t>
      </w:r>
      <w:r w:rsidRPr="00CA5DA5">
        <w:rPr>
          <w:rFonts w:cs="Arial"/>
          <w:color w:val="75B843"/>
          <w:sz w:val="28"/>
          <w:szCs w:val="28"/>
        </w:rPr>
        <w:t xml:space="preserve">redibility of the </w:t>
      </w:r>
      <w:r>
        <w:rPr>
          <w:rFonts w:cs="Arial"/>
          <w:color w:val="75B843"/>
          <w:sz w:val="28"/>
          <w:szCs w:val="28"/>
        </w:rPr>
        <w:t>I</w:t>
      </w:r>
      <w:r w:rsidRPr="00CA5DA5">
        <w:rPr>
          <w:rFonts w:cs="Arial"/>
          <w:color w:val="75B843"/>
          <w:sz w:val="28"/>
          <w:szCs w:val="28"/>
        </w:rPr>
        <w:t xml:space="preserve">nitiative </w:t>
      </w:r>
    </w:p>
    <w:p w14:paraId="0E687773" w14:textId="77777777" w:rsidR="00C20CDD" w:rsidRPr="00BD1E3B" w:rsidRDefault="00C20CDD" w:rsidP="00C20CDD">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58BB2F6A" w14:textId="77777777" w:rsidR="00C20CDD" w:rsidRPr="00BD1E3B" w:rsidRDefault="00C20CDD" w:rsidP="00C20CDD">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2016CC64" w14:textId="77777777" w:rsidR="00C20CDD" w:rsidRPr="00BD1E3B" w:rsidRDefault="00C20CDD" w:rsidP="00C20CDD">
      <w:pPr>
        <w:pStyle w:val="Heading2"/>
        <w:numPr>
          <w:ilvl w:val="0"/>
          <w:numId w:val="13"/>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25ABD014" w14:textId="77777777" w:rsidR="00C20CDD" w:rsidRPr="00BD1E3B" w:rsidRDefault="00C20CDD" w:rsidP="00C20CDD">
      <w:pPr>
        <w:pStyle w:val="Heading2"/>
        <w:numPr>
          <w:ilvl w:val="0"/>
          <w:numId w:val="13"/>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4B5A4823" w14:textId="77777777" w:rsidR="00C20CDD" w:rsidRPr="00BD1E3B" w:rsidRDefault="00C20CDD" w:rsidP="00C20CDD">
      <w:pPr>
        <w:pStyle w:val="Heading2"/>
        <w:numPr>
          <w:ilvl w:val="0"/>
          <w:numId w:val="13"/>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618E3B62" w14:textId="77777777" w:rsidR="00C20CDD" w:rsidRPr="00CA5DA5" w:rsidRDefault="00C20CDD" w:rsidP="00C20CDD">
      <w:pPr>
        <w:pStyle w:val="Heading2"/>
        <w:spacing w:before="240" w:after="0" w:line="200" w:lineRule="atLeast"/>
        <w:rPr>
          <w:rFonts w:cs="Arial"/>
          <w:color w:val="75B843"/>
        </w:rPr>
      </w:pPr>
      <w:r w:rsidRPr="00CA5DA5">
        <w:rPr>
          <w:rFonts w:cs="Arial"/>
          <w:color w:val="75B843"/>
          <w:sz w:val="28"/>
          <w:szCs w:val="28"/>
        </w:rPr>
        <w:t xml:space="preserve">Commercial </w:t>
      </w:r>
      <w:r>
        <w:rPr>
          <w:rFonts w:cs="Arial"/>
          <w:color w:val="75B843"/>
          <w:sz w:val="28"/>
          <w:szCs w:val="28"/>
        </w:rPr>
        <w:t>C</w:t>
      </w:r>
      <w:r w:rsidRPr="00CA5DA5">
        <w:rPr>
          <w:rFonts w:cs="Arial"/>
          <w:color w:val="75B843"/>
          <w:sz w:val="28"/>
          <w:szCs w:val="28"/>
        </w:rPr>
        <w:t xml:space="preserve">ommitment </w:t>
      </w:r>
    </w:p>
    <w:p w14:paraId="2889022F" w14:textId="77777777" w:rsidR="00C20CDD" w:rsidRPr="000C3027" w:rsidRDefault="00C20CDD" w:rsidP="00C20CDD">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2B2587E9" w14:textId="77777777" w:rsidR="00C20CDD" w:rsidRPr="000C3027" w:rsidRDefault="00C20CDD" w:rsidP="00C20CDD">
      <w:pPr>
        <w:pStyle w:val="ListParagraph"/>
        <w:numPr>
          <w:ilvl w:val="0"/>
          <w:numId w:val="11"/>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59DBD062" w14:textId="77777777" w:rsidR="00C20CDD" w:rsidRPr="000C3027" w:rsidRDefault="00C20CDD" w:rsidP="00C20CDD">
      <w:pPr>
        <w:pStyle w:val="ListParagraph"/>
        <w:numPr>
          <w:ilvl w:val="0"/>
          <w:numId w:val="11"/>
        </w:numPr>
        <w:spacing w:before="320" w:after="60"/>
        <w:ind w:left="714" w:hanging="357"/>
        <w:contextualSpacing w:val="0"/>
        <w:jc w:val="left"/>
        <w:outlineLvl w:val="1"/>
        <w:rPr>
          <w:rFonts w:cs="Arial"/>
        </w:rPr>
      </w:pPr>
      <w:r w:rsidRPr="000C3027">
        <w:rPr>
          <w:rFonts w:cs="Arial"/>
        </w:rPr>
        <w:t>Supply chain members respect contract sanctity and contribute to the building of trust in the supply chain. Members on recognised default lists will be suspended.</w:t>
      </w:r>
    </w:p>
    <w:p w14:paraId="60D6182A" w14:textId="77777777" w:rsidR="00C20CDD" w:rsidRPr="000C3027" w:rsidRDefault="00C20CDD" w:rsidP="00C20CDD">
      <w:pPr>
        <w:pStyle w:val="ListParagraph"/>
        <w:numPr>
          <w:ilvl w:val="0"/>
          <w:numId w:val="11"/>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1069F7ED" w14:textId="77777777" w:rsidR="00C20CDD" w:rsidRPr="000C3027" w:rsidRDefault="00C20CDD" w:rsidP="00C20CDD">
      <w:pPr>
        <w:pStyle w:val="ListParagraph"/>
        <w:numPr>
          <w:ilvl w:val="0"/>
          <w:numId w:val="11"/>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4C58EB74" w14:textId="77777777" w:rsidR="00C20CDD" w:rsidRPr="000C3027" w:rsidRDefault="00C20CDD" w:rsidP="00C20CDD">
      <w:pPr>
        <w:pStyle w:val="ListParagraph"/>
        <w:numPr>
          <w:ilvl w:val="0"/>
          <w:numId w:val="11"/>
        </w:numPr>
        <w:spacing w:before="320" w:after="60"/>
        <w:ind w:left="714" w:hanging="357"/>
        <w:contextualSpacing w:val="0"/>
        <w:jc w:val="left"/>
        <w:outlineLvl w:val="1"/>
        <w:rPr>
          <w:rFonts w:cs="Arial"/>
        </w:rPr>
      </w:pPr>
      <w:r w:rsidRPr="000C3027">
        <w:rPr>
          <w:rFonts w:cs="Arial"/>
        </w:rPr>
        <w:lastRenderedPageBreak/>
        <w:t xml:space="preserve">Retailers and Brands commit to working with their supply chains to promote trust and respect throughout and commit to sending strong demand signals for Better Cotton.  </w:t>
      </w:r>
    </w:p>
    <w:p w14:paraId="0A4DAF5D" w14:textId="77777777" w:rsidR="00C20CDD" w:rsidRPr="000C3027" w:rsidRDefault="00C20CDD" w:rsidP="00C20CDD">
      <w:pPr>
        <w:spacing w:before="320" w:after="60"/>
        <w:ind w:left="357"/>
        <w:jc w:val="left"/>
        <w:outlineLvl w:val="1"/>
        <w:rPr>
          <w:rFonts w:cs="Arial"/>
        </w:rPr>
      </w:pPr>
    </w:p>
    <w:p w14:paraId="614D3DAD" w14:textId="77777777" w:rsidR="00C20CDD" w:rsidRPr="000C3027" w:rsidRDefault="00C20CDD" w:rsidP="00C20CDD">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6B440D35" w14:textId="77777777" w:rsidR="00C20CDD" w:rsidRPr="000C3027" w:rsidRDefault="00C20CDD" w:rsidP="00C20CDD">
      <w:pPr>
        <w:pStyle w:val="Heading2"/>
        <w:spacing w:before="0" w:after="0"/>
        <w:rPr>
          <w:rFonts w:cs="Arial"/>
          <w:b w:val="0"/>
        </w:rPr>
      </w:pPr>
    </w:p>
    <w:p w14:paraId="2CBB91A8" w14:textId="77777777" w:rsidR="00C20CDD" w:rsidRPr="000C3027" w:rsidRDefault="00C20CDD" w:rsidP="00C20CDD">
      <w:pPr>
        <w:pStyle w:val="Heading2"/>
        <w:spacing w:before="0" w:after="0"/>
        <w:rPr>
          <w:rFonts w:cs="Arial"/>
          <w:b w:val="0"/>
        </w:rPr>
      </w:pPr>
    </w:p>
    <w:p w14:paraId="32CFA6FC" w14:textId="77777777" w:rsidR="00C20CDD" w:rsidRPr="000C3027" w:rsidRDefault="00C20CDD" w:rsidP="00C20CDD">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6345D9ED" w14:textId="77777777" w:rsidR="00C20CDD" w:rsidRPr="000C3027" w:rsidRDefault="00C20CDD" w:rsidP="00C20CDD">
      <w:pPr>
        <w:pStyle w:val="Heading2"/>
        <w:spacing w:before="0" w:after="0"/>
        <w:rPr>
          <w:rFonts w:cs="Arial"/>
          <w:b w:val="0"/>
        </w:rPr>
      </w:pPr>
      <w:r>
        <w:rPr>
          <w:rFonts w:cs="Arial"/>
          <w:b w:val="0"/>
        </w:rPr>
        <w:t>Location</w:t>
      </w:r>
      <w:r w:rsidRPr="000C3027">
        <w:rPr>
          <w:rFonts w:cs="Arial"/>
          <w:b w:val="0"/>
        </w:rPr>
        <w:t xml:space="preserve"> and </w:t>
      </w:r>
      <w:r>
        <w:rPr>
          <w:rFonts w:cs="Arial"/>
          <w:b w:val="0"/>
        </w:rPr>
        <w:t>D</w:t>
      </w:r>
      <w:r w:rsidRPr="000C3027">
        <w:rPr>
          <w:rFonts w:cs="Arial"/>
          <w:b w:val="0"/>
        </w:rPr>
        <w:t xml:space="preserve">ate </w:t>
      </w:r>
      <w:r>
        <w:rPr>
          <w:rFonts w:cs="Arial"/>
          <w:b w:val="0"/>
        </w:rPr>
        <w:t>of Signature</w:t>
      </w:r>
      <w:r w:rsidRPr="000C3027">
        <w:rPr>
          <w:rFonts w:cs="Arial"/>
          <w:b w:val="0"/>
        </w:rPr>
        <w:tab/>
      </w:r>
      <w:r w:rsidRPr="000C3027">
        <w:rPr>
          <w:rFonts w:cs="Arial"/>
          <w:b w:val="0"/>
        </w:rPr>
        <w:tab/>
      </w:r>
      <w:r>
        <w:rPr>
          <w:rFonts w:cs="Arial"/>
          <w:b w:val="0"/>
        </w:rPr>
        <w:t>Entity Name</w:t>
      </w:r>
      <w:r w:rsidRPr="000C3027">
        <w:rPr>
          <w:rFonts w:cs="Arial"/>
          <w:b w:val="0"/>
        </w:rPr>
        <w:t xml:space="preserve"> </w:t>
      </w:r>
    </w:p>
    <w:p w14:paraId="09C644C6" w14:textId="77777777" w:rsidR="00C20CDD" w:rsidRPr="000C3027" w:rsidRDefault="00C20CDD" w:rsidP="00C20CDD">
      <w:pPr>
        <w:pStyle w:val="Heading2"/>
        <w:spacing w:before="0" w:after="0"/>
        <w:rPr>
          <w:rFonts w:cs="Arial"/>
          <w:b w:val="0"/>
        </w:rPr>
      </w:pPr>
    </w:p>
    <w:p w14:paraId="16491415" w14:textId="77777777" w:rsidR="00C20CDD" w:rsidRPr="000C3027" w:rsidRDefault="00C20CDD" w:rsidP="00C20CDD">
      <w:pPr>
        <w:pStyle w:val="Heading2"/>
        <w:spacing w:before="0" w:after="0"/>
        <w:rPr>
          <w:rFonts w:cs="Arial"/>
          <w:b w:val="0"/>
        </w:rPr>
      </w:pPr>
      <w:r w:rsidRPr="000C3027">
        <w:rPr>
          <w:rFonts w:cs="Arial"/>
          <w:b w:val="0"/>
        </w:rPr>
        <w:t>_______________________</w:t>
      </w:r>
    </w:p>
    <w:p w14:paraId="0C942D4B" w14:textId="77777777" w:rsidR="00C20CDD" w:rsidRPr="00C3197F" w:rsidRDefault="00C20CDD" w:rsidP="00C20CDD">
      <w:pPr>
        <w:pStyle w:val="Heading2"/>
        <w:spacing w:before="0" w:after="0"/>
        <w:rPr>
          <w:rFonts w:cs="Arial"/>
          <w:b w:val="0"/>
          <w:bCs w:val="0"/>
        </w:rPr>
      </w:pPr>
      <w:r w:rsidRPr="00C3197F">
        <w:rPr>
          <w:rFonts w:cs="Arial"/>
          <w:b w:val="0"/>
          <w:bCs w:val="0"/>
        </w:rPr>
        <w:t>Position within Organisation</w:t>
      </w:r>
    </w:p>
    <w:p w14:paraId="2B9A4A8C" w14:textId="77777777" w:rsidR="00C20CDD" w:rsidRPr="000C3027" w:rsidRDefault="00C20CDD" w:rsidP="00C20CDD">
      <w:pPr>
        <w:pStyle w:val="Heading2"/>
        <w:spacing w:before="0" w:after="0"/>
        <w:rPr>
          <w:rFonts w:cs="Arial"/>
          <w:b w:val="0"/>
        </w:rPr>
      </w:pPr>
    </w:p>
    <w:p w14:paraId="592AAE74" w14:textId="77777777" w:rsidR="00C20CDD" w:rsidRPr="000C3027" w:rsidRDefault="00C20CDD" w:rsidP="00C20CDD">
      <w:pPr>
        <w:pStyle w:val="Heading2"/>
        <w:spacing w:before="0" w:after="0"/>
        <w:rPr>
          <w:rFonts w:cs="Arial"/>
          <w:b w:val="0"/>
        </w:rPr>
      </w:pPr>
      <w:r w:rsidRPr="000C3027">
        <w:rPr>
          <w:rFonts w:cs="Arial"/>
          <w:b w:val="0"/>
        </w:rPr>
        <w:t>_______________________</w:t>
      </w:r>
    </w:p>
    <w:p w14:paraId="557390ED" w14:textId="77777777" w:rsidR="00C20CDD" w:rsidRPr="000C3027" w:rsidRDefault="00C20CDD" w:rsidP="00C20CDD">
      <w:pPr>
        <w:pStyle w:val="Heading2"/>
        <w:spacing w:before="0" w:after="0"/>
        <w:rPr>
          <w:rFonts w:cs="Arial"/>
          <w:b w:val="0"/>
        </w:rPr>
      </w:pPr>
      <w:r w:rsidRPr="000C3027">
        <w:rPr>
          <w:rFonts w:cs="Arial"/>
          <w:b w:val="0"/>
        </w:rPr>
        <w:t xml:space="preserve">Signature </w:t>
      </w:r>
    </w:p>
    <w:p w14:paraId="4D8BA671" w14:textId="77777777" w:rsidR="00C20CDD" w:rsidRPr="000C3027" w:rsidRDefault="00C20CDD" w:rsidP="00C20CDD">
      <w:pPr>
        <w:pStyle w:val="Heading2"/>
        <w:spacing w:before="0" w:after="0"/>
        <w:rPr>
          <w:rFonts w:cs="Arial"/>
          <w:b w:val="0"/>
        </w:rPr>
      </w:pPr>
    </w:p>
    <w:p w14:paraId="017D2ECC" w14:textId="77777777" w:rsidR="00C20CDD" w:rsidRPr="000C3027" w:rsidRDefault="00C20CDD" w:rsidP="00C20CDD">
      <w:pPr>
        <w:pStyle w:val="Heading2"/>
        <w:spacing w:before="0" w:after="0"/>
        <w:rPr>
          <w:rFonts w:cs="Arial"/>
          <w:b w:val="0"/>
        </w:rPr>
      </w:pPr>
      <w:r>
        <w:rPr>
          <w:rFonts w:cs="Arial"/>
          <w:b w:val="0"/>
        </w:rPr>
        <w:t>_______________________</w:t>
      </w:r>
      <w:r>
        <w:rPr>
          <w:rFonts w:cs="Arial"/>
          <w:b w:val="0"/>
        </w:rPr>
        <w:tab/>
      </w:r>
      <w:r w:rsidRPr="000C3027">
        <w:rPr>
          <w:rFonts w:cs="Arial"/>
          <w:b w:val="0"/>
        </w:rPr>
        <w:tab/>
        <w:t>__________________________________</w:t>
      </w:r>
    </w:p>
    <w:p w14:paraId="3A78F13F" w14:textId="74B4CB0B" w:rsidR="00C20CDD" w:rsidRPr="000C3027" w:rsidRDefault="00C20CDD" w:rsidP="00C20CDD">
      <w:pPr>
        <w:pStyle w:val="Heading2"/>
        <w:spacing w:before="0" w:after="0"/>
        <w:rPr>
          <w:rFonts w:cs="Arial"/>
          <w:b w:val="0"/>
        </w:rPr>
      </w:pPr>
      <w:r>
        <w:rPr>
          <w:rFonts w:cs="Arial"/>
          <w:b w:val="0"/>
        </w:rPr>
        <w:t xml:space="preserve">Signatory </w:t>
      </w:r>
      <w:r w:rsidRPr="000C3027">
        <w:rPr>
          <w:rFonts w:cs="Arial"/>
          <w:b w:val="0"/>
        </w:rPr>
        <w:t xml:space="preserve">Name </w:t>
      </w:r>
      <w:r>
        <w:rPr>
          <w:rFonts w:cs="Arial"/>
          <w:b w:val="0"/>
        </w:rPr>
        <w:t>(P</w:t>
      </w:r>
      <w:r w:rsidRPr="000C3027">
        <w:rPr>
          <w:rFonts w:cs="Arial"/>
          <w:b w:val="0"/>
        </w:rPr>
        <w:t>rinted</w:t>
      </w:r>
      <w:r>
        <w:rPr>
          <w:rFonts w:cs="Arial"/>
          <w:b w:val="0"/>
        </w:rPr>
        <w:t>)</w:t>
      </w:r>
      <w:r>
        <w:rPr>
          <w:rFonts w:cs="Arial"/>
          <w:b w:val="0"/>
        </w:rPr>
        <w:tab/>
      </w:r>
      <w:r>
        <w:rPr>
          <w:rFonts w:cs="Arial"/>
          <w:b w:val="0"/>
        </w:rPr>
        <w:tab/>
      </w:r>
      <w:r w:rsidRPr="000C3027">
        <w:rPr>
          <w:rFonts w:cs="Arial"/>
          <w:b w:val="0"/>
        </w:rPr>
        <w:tab/>
      </w:r>
      <w:r w:rsidR="00666595">
        <w:rPr>
          <w:rFonts w:cs="Arial"/>
          <w:b w:val="0"/>
        </w:rPr>
        <w:t>Entity</w:t>
      </w:r>
      <w:r w:rsidRPr="000C3027">
        <w:rPr>
          <w:rFonts w:cs="Arial"/>
          <w:b w:val="0"/>
        </w:rPr>
        <w:t xml:space="preserve"> </w:t>
      </w:r>
      <w:r>
        <w:rPr>
          <w:rFonts w:cs="Arial"/>
          <w:b w:val="0"/>
        </w:rPr>
        <w:t>S</w:t>
      </w:r>
      <w:r w:rsidRPr="000C3027">
        <w:rPr>
          <w:rFonts w:cs="Arial"/>
          <w:b w:val="0"/>
        </w:rPr>
        <w:t xml:space="preserve">tamp </w:t>
      </w:r>
    </w:p>
    <w:p w14:paraId="4CCBCD03" w14:textId="77777777" w:rsidR="00C20CDD" w:rsidRPr="000C3027" w:rsidRDefault="00C20CDD" w:rsidP="00C20CDD">
      <w:pPr>
        <w:pStyle w:val="Heading2"/>
        <w:rPr>
          <w:rFonts w:cs="Arial"/>
          <w:b w:val="0"/>
        </w:rPr>
      </w:pPr>
    </w:p>
    <w:p w14:paraId="4184CA33" w14:textId="77777777" w:rsidR="00C20CDD" w:rsidRPr="000C3027" w:rsidRDefault="00C20CDD" w:rsidP="00C20CDD">
      <w:pPr>
        <w:pStyle w:val="Heading2"/>
        <w:rPr>
          <w:rFonts w:cs="Arial"/>
        </w:rPr>
      </w:pPr>
      <w:r w:rsidRPr="000C3027">
        <w:rPr>
          <w:rFonts w:cs="Arial"/>
        </w:rPr>
        <w:t xml:space="preserve">Please sign and submit only this page to the BCI Secretariat. </w:t>
      </w:r>
    </w:p>
    <w:p w14:paraId="1E4DE5C3" w14:textId="77777777" w:rsidR="00C20CDD" w:rsidRPr="000C3027" w:rsidRDefault="00C20CDD" w:rsidP="00C20CDD">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2D743E83" w14:textId="77777777" w:rsidR="00C20CDD" w:rsidRPr="000C3027" w:rsidRDefault="00C20CDD" w:rsidP="00C20CDD">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5F8EE4CE" w14:textId="77777777" w:rsidR="00C20CDD" w:rsidRPr="000C3027" w:rsidRDefault="00C20CDD" w:rsidP="00C20CDD">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Pr>
          <w:rFonts w:cs="Arial"/>
          <w:b w:val="0"/>
          <w:i/>
        </w:rPr>
        <w:t>ship</w:t>
      </w:r>
      <w:r w:rsidRPr="000C3027">
        <w:rPr>
          <w:rFonts w:cs="Arial"/>
          <w:b w:val="0"/>
          <w:i/>
        </w:rPr>
        <w:t xml:space="preserve"> Code of Practice, please contact membership@bettercotton.org</w:t>
      </w:r>
      <w:r>
        <w:rPr>
          <w:rFonts w:cs="Arial"/>
          <w:b w:val="0"/>
          <w:i/>
        </w:rPr>
        <w:t>.</w:t>
      </w:r>
      <w:r w:rsidRPr="000C3027">
        <w:rPr>
          <w:rFonts w:cs="Arial"/>
          <w:b w:val="0"/>
          <w:i/>
        </w:rPr>
        <w:t xml:space="preserve"> </w:t>
      </w:r>
    </w:p>
    <w:p w14:paraId="07EC9C0A" w14:textId="77777777" w:rsidR="00C20CDD" w:rsidRPr="000C3027" w:rsidRDefault="00C20CDD" w:rsidP="00C20CDD">
      <w:pPr>
        <w:pStyle w:val="Heading2"/>
        <w:rPr>
          <w:rFonts w:cs="Arial"/>
          <w:b w:val="0"/>
        </w:rPr>
      </w:pPr>
    </w:p>
    <w:p w14:paraId="1B2AE003" w14:textId="77777777" w:rsidR="00C20CDD" w:rsidRPr="000C3027" w:rsidRDefault="00C20CDD" w:rsidP="00C20CDD">
      <w:pPr>
        <w:pStyle w:val="Heading2"/>
        <w:rPr>
          <w:rFonts w:cs="Arial"/>
        </w:rPr>
      </w:pPr>
    </w:p>
    <w:p w14:paraId="56E0854A" w14:textId="77777777" w:rsidR="00C20CDD" w:rsidRPr="000C3027" w:rsidRDefault="00C20CDD" w:rsidP="00C20CDD">
      <w:pPr>
        <w:spacing w:line="276" w:lineRule="auto"/>
        <w:jc w:val="left"/>
        <w:rPr>
          <w:rFonts w:cs="Arial"/>
        </w:rPr>
      </w:pPr>
      <w:r w:rsidRPr="000C3027">
        <w:rPr>
          <w:rFonts w:cs="Arial"/>
        </w:rPr>
        <w:br w:type="page"/>
      </w:r>
    </w:p>
    <w:sdt>
      <w:sdtPr>
        <w:rPr>
          <w:rFonts w:eastAsiaTheme="majorEastAsia" w:cs="Arial"/>
          <w:caps/>
          <w:color w:val="767676"/>
          <w:u w:val="none"/>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C20CDD" w:rsidRPr="000C3027" w14:paraId="37F93995" w14:textId="77777777" w:rsidTr="004B548C">
            <w:trPr>
              <w:trHeight w:val="1408"/>
              <w:jc w:val="center"/>
            </w:trPr>
            <w:tc>
              <w:tcPr>
                <w:tcW w:w="5000" w:type="pct"/>
              </w:tcPr>
              <w:p w14:paraId="7E665C8B" w14:textId="77777777" w:rsidR="00C20CDD" w:rsidRPr="000C3027" w:rsidRDefault="00C20CDD" w:rsidP="004B548C">
                <w:pPr>
                  <w:pStyle w:val="NoSpacing"/>
                  <w:rPr>
                    <w:rFonts w:eastAsiaTheme="majorEastAsia" w:cs="Arial"/>
                    <w:caps/>
                  </w:rPr>
                </w:pPr>
              </w:p>
            </w:tc>
          </w:tr>
          <w:tr w:rsidR="00C20CDD" w:rsidRPr="000C3027" w14:paraId="25B834CE" w14:textId="77777777" w:rsidTr="004B548C">
            <w:trPr>
              <w:trHeight w:val="3384"/>
              <w:jc w:val="center"/>
            </w:trPr>
            <w:tc>
              <w:tcPr>
                <w:tcW w:w="5000" w:type="pct"/>
              </w:tcPr>
              <w:p w14:paraId="6F22D0FC" w14:textId="77777777" w:rsidR="00C20CDD" w:rsidRPr="000C3027" w:rsidRDefault="00C20CDD" w:rsidP="004B548C">
                <w:pPr>
                  <w:pStyle w:val="Title"/>
                  <w:rPr>
                    <w:rFonts w:ascii="Arial" w:hAnsi="Arial" w:cs="Arial"/>
                  </w:rPr>
                </w:pPr>
                <w:r w:rsidRPr="00CA5DA5">
                  <w:rPr>
                    <w:rFonts w:ascii="Arial" w:hAnsi="Arial" w:cs="Arial"/>
                    <w:color w:val="75B843"/>
                  </w:rPr>
                  <w:t>TERMS OF MEMBERSHIP</w:t>
                </w:r>
              </w:p>
            </w:tc>
          </w:tr>
        </w:tbl>
        <w:p w14:paraId="26CE93FC" w14:textId="77777777" w:rsidR="00C20CDD" w:rsidRDefault="00C20CDD" w:rsidP="00C20CDD">
          <w:pPr>
            <w:rPr>
              <w:rFonts w:cs="Arial"/>
            </w:rPr>
          </w:pPr>
          <w:r w:rsidRPr="000C3027">
            <w:rPr>
              <w:rFonts w:cs="Arial"/>
              <w:noProof/>
              <w:lang w:eastAsia="en-GB"/>
            </w:rPr>
            <w:drawing>
              <wp:anchor distT="0" distB="0" distL="114300" distR="114300" simplePos="0" relativeHeight="251675648" behindDoc="1" locked="0" layoutInCell="1" allowOverlap="1" wp14:anchorId="24B43560" wp14:editId="30705EFF">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7"/>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77696" behindDoc="0" locked="0" layoutInCell="1" allowOverlap="1" wp14:anchorId="61F91C2D" wp14:editId="2CBAC563">
                <wp:simplePos x="0" y="0"/>
                <wp:positionH relativeFrom="column">
                  <wp:posOffset>4917141</wp:posOffset>
                </wp:positionH>
                <wp:positionV relativeFrom="paragraph">
                  <wp:posOffset>-3673395</wp:posOffset>
                </wp:positionV>
                <wp:extent cx="1512000" cy="698054"/>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9"/>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5E0FF985" w14:textId="77777777" w:rsidR="00C20CDD" w:rsidRPr="00A935DF" w:rsidRDefault="00C20CDD" w:rsidP="00C20CDD">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Pr>
          <w:rFonts w:cs="Arial"/>
        </w:rPr>
        <w:t>.</w:t>
      </w:r>
    </w:p>
    <w:p w14:paraId="25E44E64" w14:textId="77777777" w:rsidR="00C20CDD" w:rsidRPr="00A935DF" w:rsidRDefault="00C20CDD" w:rsidP="00C20CDD">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8"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42A01B75" w14:textId="77777777" w:rsidR="00C20CDD" w:rsidRPr="00CA5DA5" w:rsidRDefault="00C20CDD" w:rsidP="00C20CDD">
      <w:pPr>
        <w:pStyle w:val="Heading1"/>
        <w:numPr>
          <w:ilvl w:val="0"/>
          <w:numId w:val="25"/>
        </w:numPr>
        <w:rPr>
          <w:color w:val="75B843"/>
        </w:rPr>
      </w:pPr>
      <w:r w:rsidRPr="00CA5DA5">
        <w:rPr>
          <w:color w:val="75B843"/>
        </w:rPr>
        <w:t>Terms of Payment</w:t>
      </w:r>
    </w:p>
    <w:p w14:paraId="134A3C23" w14:textId="77777777" w:rsidR="00C20CDD" w:rsidRPr="003E3E35" w:rsidRDefault="00C20CDD" w:rsidP="00C20CDD">
      <w:pPr>
        <w:pStyle w:val="ListParagraph"/>
        <w:numPr>
          <w:ilvl w:val="1"/>
          <w:numId w:val="25"/>
        </w:numPr>
      </w:pPr>
      <w:r w:rsidRPr="003E3E35">
        <w:t>Membership fees are payable on an annual basis.</w:t>
      </w:r>
    </w:p>
    <w:p w14:paraId="21F1BC05" w14:textId="77777777" w:rsidR="00C20CDD" w:rsidRPr="00B553D1" w:rsidRDefault="00C20CDD" w:rsidP="00C20CDD">
      <w:pPr>
        <w:pStyle w:val="ListParagraph"/>
        <w:numPr>
          <w:ilvl w:val="1"/>
          <w:numId w:val="25"/>
        </w:numPr>
        <w:rPr>
          <w:rFonts w:eastAsiaTheme="majorEastAsia" w:cs="Arial"/>
          <w:b/>
          <w:bCs/>
          <w:color w:val="8DC640"/>
        </w:rPr>
      </w:pPr>
      <w:r w:rsidRPr="00B553D1">
        <w:rPr>
          <w:rFonts w:cs="Arial"/>
        </w:rPr>
        <w:t>Invoices will be sent electronically by email by default and as hard copy by post upon request only.</w:t>
      </w:r>
    </w:p>
    <w:p w14:paraId="51C6D339" w14:textId="77777777" w:rsidR="00C20CDD" w:rsidRPr="00B553D1" w:rsidRDefault="00C20CDD" w:rsidP="00C20CDD">
      <w:pPr>
        <w:pStyle w:val="ListParagraph"/>
        <w:numPr>
          <w:ilvl w:val="1"/>
          <w:numId w:val="25"/>
        </w:numPr>
        <w:rPr>
          <w:rFonts w:eastAsiaTheme="majorEastAsia" w:cs="Arial"/>
          <w:b/>
          <w:bCs/>
          <w:color w:val="8DC640"/>
        </w:rPr>
      </w:pPr>
      <w:r w:rsidRPr="00B553D1">
        <w:rPr>
          <w:rFonts w:cs="Arial"/>
        </w:rPr>
        <w:t>Invoices will be considered as received on the next business day following the day the documents were emailed.</w:t>
      </w:r>
    </w:p>
    <w:p w14:paraId="53A20F84" w14:textId="77777777" w:rsidR="00C20CDD" w:rsidRPr="00B553D1" w:rsidRDefault="00C20CDD" w:rsidP="00C20CDD">
      <w:pPr>
        <w:pStyle w:val="ListParagraph"/>
        <w:numPr>
          <w:ilvl w:val="1"/>
          <w:numId w:val="25"/>
        </w:numPr>
        <w:rPr>
          <w:rFonts w:eastAsiaTheme="majorEastAsia" w:cs="Arial"/>
          <w:b/>
          <w:bCs/>
          <w:color w:val="8DC640"/>
        </w:rPr>
      </w:pPr>
      <w:r w:rsidRPr="00B553D1">
        <w:rPr>
          <w:rFonts w:cs="Arial"/>
        </w:rPr>
        <w:t xml:space="preserve">Membership fee invoices are payable within 30 days of receipt. </w:t>
      </w:r>
    </w:p>
    <w:p w14:paraId="0B3A24AE" w14:textId="77777777" w:rsidR="00C20CDD" w:rsidRPr="00B553D1" w:rsidRDefault="00C20CDD" w:rsidP="00C20CDD">
      <w:pPr>
        <w:pStyle w:val="ListParagraph"/>
        <w:numPr>
          <w:ilvl w:val="1"/>
          <w:numId w:val="25"/>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Pr>
          <w:rFonts w:cs="Arial"/>
        </w:rPr>
        <w:t xml:space="preserve">the </w:t>
      </w:r>
      <w:r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509DE600" w14:textId="77777777" w:rsidR="00C20CDD" w:rsidRPr="00B553D1" w:rsidRDefault="00C20CDD" w:rsidP="00C20CDD">
      <w:pPr>
        <w:pStyle w:val="ListParagraph"/>
        <w:numPr>
          <w:ilvl w:val="1"/>
          <w:numId w:val="25"/>
        </w:numPr>
        <w:rPr>
          <w:rFonts w:eastAsiaTheme="majorEastAsia" w:cs="Arial"/>
          <w:bCs/>
        </w:rPr>
      </w:pPr>
      <w:r w:rsidRPr="00B553D1">
        <w:rPr>
          <w:rFonts w:cs="Arial"/>
        </w:rPr>
        <w:t>Failure to pay membership fees for 5 months or longer may result in suspension and/ or termination of membership.</w:t>
      </w:r>
    </w:p>
    <w:p w14:paraId="548D7015" w14:textId="77777777" w:rsidR="00C20CDD" w:rsidRPr="00B553D1" w:rsidRDefault="00C20CDD" w:rsidP="00C20CDD">
      <w:pPr>
        <w:pStyle w:val="ListParagraph"/>
        <w:numPr>
          <w:ilvl w:val="1"/>
          <w:numId w:val="25"/>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5111A68D" w14:textId="77777777" w:rsidR="00C20CDD" w:rsidRPr="00CA5DA5" w:rsidRDefault="00C20CDD" w:rsidP="00C20CDD">
      <w:pPr>
        <w:pStyle w:val="Heading1"/>
        <w:numPr>
          <w:ilvl w:val="0"/>
          <w:numId w:val="25"/>
        </w:numPr>
        <w:rPr>
          <w:color w:val="75B843"/>
        </w:rPr>
      </w:pPr>
      <w:r w:rsidRPr="00CA5DA5">
        <w:rPr>
          <w:color w:val="75B843"/>
        </w:rPr>
        <w:t>Adherence to the Better Cotton Initiative Code of Practice</w:t>
      </w:r>
    </w:p>
    <w:p w14:paraId="2D2F4FA8" w14:textId="77777777" w:rsidR="00C20CDD" w:rsidRPr="00654B5C" w:rsidRDefault="00C20CDD" w:rsidP="00C20CDD">
      <w:pPr>
        <w:rPr>
          <w:b/>
          <w:bCs/>
        </w:rPr>
      </w:pPr>
      <w:r w:rsidRPr="00A935DF">
        <w:t xml:space="preserve">The adherence of members to the Better Cotton Initiative Code of Practice is fundamental to the integrity, credibility and success of Better Cotton. </w:t>
      </w:r>
    </w:p>
    <w:p w14:paraId="0B0FB11B" w14:textId="77777777" w:rsidR="00C20CDD" w:rsidRPr="00654B5C" w:rsidRDefault="00C20CDD" w:rsidP="00C20CDD">
      <w:pPr>
        <w:rPr>
          <w:b/>
          <w:bCs/>
        </w:rPr>
      </w:pPr>
      <w:r w:rsidRPr="00A935DF">
        <w:t>A violation of the BCI Code of Practice may lead to the suspension and / or termination of membership. A breach of the BCI Code of Practice includes, but is not limited to the following:</w:t>
      </w:r>
    </w:p>
    <w:p w14:paraId="740A20D0" w14:textId="77777777" w:rsidR="00C20CDD" w:rsidRDefault="00C20CDD" w:rsidP="00C20CDD">
      <w:pPr>
        <w:rPr>
          <w:rFonts w:eastAsiaTheme="majorEastAsia" w:cs="Arial"/>
          <w:bCs/>
          <w:szCs w:val="26"/>
        </w:rPr>
      </w:pPr>
    </w:p>
    <w:p w14:paraId="4399BAC2" w14:textId="77777777" w:rsidR="00C20CDD" w:rsidRPr="00261B09" w:rsidRDefault="00C20CDD" w:rsidP="00C20CDD">
      <w:pPr>
        <w:rPr>
          <w:rFonts w:eastAsiaTheme="majorEastAsia" w:cs="Arial"/>
          <w:bCs/>
          <w:szCs w:val="26"/>
        </w:rPr>
      </w:pPr>
    </w:p>
    <w:p w14:paraId="7B9E6D3B" w14:textId="77777777" w:rsidR="00C20CDD" w:rsidRPr="00654B5C" w:rsidRDefault="00C20CDD" w:rsidP="00C20CDD">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07D15896" w14:textId="77777777" w:rsidR="00C20CDD" w:rsidRPr="00B553D1" w:rsidRDefault="00C20CDD" w:rsidP="00C20CDD">
      <w:pPr>
        <w:pStyle w:val="ListParagraph"/>
        <w:numPr>
          <w:ilvl w:val="1"/>
          <w:numId w:val="25"/>
        </w:numPr>
        <w:rPr>
          <w:rFonts w:eastAsiaTheme="majorEastAsia"/>
          <w:b/>
          <w:bCs/>
          <w:szCs w:val="26"/>
        </w:rPr>
      </w:pPr>
      <w:r w:rsidRPr="00A935DF">
        <w:t>Endangering the interests or the reputation of the Better Cotton Initiative and of Better Cotton.</w:t>
      </w:r>
    </w:p>
    <w:p w14:paraId="0540388E" w14:textId="77777777" w:rsidR="00C20CDD" w:rsidRPr="00B553D1" w:rsidRDefault="00C20CDD" w:rsidP="00C20CDD">
      <w:pPr>
        <w:pStyle w:val="ListParagraph"/>
        <w:numPr>
          <w:ilvl w:val="1"/>
          <w:numId w:val="25"/>
        </w:numPr>
        <w:rPr>
          <w:rFonts w:eastAsiaTheme="majorEastAsia"/>
          <w:b/>
          <w:bCs/>
          <w:szCs w:val="26"/>
        </w:rPr>
      </w:pPr>
      <w:r w:rsidRPr="00A935DF">
        <w:t>False representation of BCI and Better Cotton.</w:t>
      </w:r>
    </w:p>
    <w:p w14:paraId="0BC64CB2" w14:textId="77777777" w:rsidR="00C20CDD" w:rsidRPr="00B553D1" w:rsidRDefault="00C20CDD" w:rsidP="00C20CDD">
      <w:pPr>
        <w:pStyle w:val="ListParagraph"/>
        <w:numPr>
          <w:ilvl w:val="1"/>
          <w:numId w:val="25"/>
        </w:numPr>
        <w:rPr>
          <w:rFonts w:eastAsiaTheme="majorEastAsia"/>
          <w:b/>
          <w:bCs/>
          <w:szCs w:val="26"/>
        </w:rPr>
      </w:pPr>
      <w:r w:rsidRPr="00A935DF">
        <w:t>Making misleading or unsubstantiated claims about the production, procurement or use of Better Cotton and the impact associated with it.</w:t>
      </w:r>
    </w:p>
    <w:p w14:paraId="5179097A" w14:textId="77777777" w:rsidR="00C20CDD" w:rsidRPr="00B553D1" w:rsidRDefault="00C20CDD" w:rsidP="00C20CDD">
      <w:pPr>
        <w:pStyle w:val="ListParagraph"/>
        <w:numPr>
          <w:ilvl w:val="1"/>
          <w:numId w:val="25"/>
        </w:numPr>
        <w:rPr>
          <w:rFonts w:eastAsiaTheme="majorEastAsia"/>
          <w:b/>
          <w:bCs/>
          <w:szCs w:val="26"/>
        </w:rPr>
      </w:pPr>
      <w:r w:rsidRPr="00A935DF">
        <w:t xml:space="preserve">Being listed on a </w:t>
      </w:r>
      <w:r>
        <w:t>d</w:t>
      </w:r>
      <w:r w:rsidRPr="00A935DF">
        <w:t>efault list.</w:t>
      </w:r>
    </w:p>
    <w:p w14:paraId="2B6D6BBB" w14:textId="77777777" w:rsidR="00C20CDD" w:rsidRPr="00B553D1" w:rsidRDefault="00C20CDD" w:rsidP="00C20CDD">
      <w:pPr>
        <w:pStyle w:val="ListParagraph"/>
        <w:numPr>
          <w:ilvl w:val="1"/>
          <w:numId w:val="25"/>
        </w:numPr>
        <w:rPr>
          <w:rFonts w:eastAsiaTheme="majorEastAsia"/>
          <w:b/>
          <w:bCs/>
          <w:szCs w:val="26"/>
        </w:rPr>
      </w:pPr>
      <w:r w:rsidRPr="00A935DF">
        <w:t>Behaving in a manner contradictory to the BCI anti-trust guidelines.</w:t>
      </w:r>
    </w:p>
    <w:p w14:paraId="1FCAB9AE" w14:textId="77777777" w:rsidR="00C20CDD" w:rsidRPr="00B553D1" w:rsidRDefault="00C20CDD" w:rsidP="00C20CDD">
      <w:pPr>
        <w:pStyle w:val="ListParagraph"/>
        <w:numPr>
          <w:ilvl w:val="1"/>
          <w:numId w:val="25"/>
        </w:numPr>
        <w:rPr>
          <w:rFonts w:eastAsiaTheme="majorEastAsia"/>
          <w:b/>
          <w:bCs/>
          <w:szCs w:val="26"/>
        </w:rPr>
      </w:pPr>
      <w:r w:rsidRPr="00A935DF">
        <w:t>Taking part in anti-competitive practices.</w:t>
      </w:r>
    </w:p>
    <w:p w14:paraId="3F420C65" w14:textId="77777777" w:rsidR="00C20CDD" w:rsidRPr="00654B5C" w:rsidRDefault="00C20CDD" w:rsidP="00C20CDD">
      <w:pPr>
        <w:rPr>
          <w:rFonts w:cs="Arial"/>
          <w:b/>
          <w:bCs/>
        </w:rPr>
      </w:pPr>
      <w:r w:rsidRPr="00654B5C">
        <w:rPr>
          <w:rFonts w:cs="Arial"/>
          <w:b/>
          <w:bCs/>
        </w:rPr>
        <w:t>Lack of commitment and engagement</w:t>
      </w:r>
    </w:p>
    <w:p w14:paraId="63E263C5" w14:textId="77777777" w:rsidR="00C20CDD" w:rsidRPr="00B553D1" w:rsidRDefault="00C20CDD" w:rsidP="00C20CDD">
      <w:pPr>
        <w:pStyle w:val="ListParagraph"/>
        <w:numPr>
          <w:ilvl w:val="1"/>
          <w:numId w:val="25"/>
        </w:numPr>
        <w:rPr>
          <w:rFonts w:eastAsiaTheme="majorEastAsia"/>
          <w:b/>
          <w:bCs/>
        </w:rPr>
      </w:pPr>
      <w:r w:rsidRPr="00A935DF">
        <w:t>Lack of strategy and annual targets to procure Better Cotton (brands and retailers only).</w:t>
      </w:r>
    </w:p>
    <w:p w14:paraId="7F1A57AD" w14:textId="77777777" w:rsidR="00C20CDD" w:rsidRPr="00B553D1" w:rsidRDefault="00C20CDD" w:rsidP="00C20CDD">
      <w:pPr>
        <w:pStyle w:val="ListParagraph"/>
        <w:numPr>
          <w:ilvl w:val="1"/>
          <w:numId w:val="25"/>
        </w:numPr>
        <w:rPr>
          <w:rFonts w:eastAsiaTheme="majorEastAsia"/>
          <w:b/>
          <w:bCs/>
        </w:rPr>
      </w:pPr>
      <w:r w:rsidRPr="00A935DF">
        <w:t>Neglect to provide financial capacity investment contributions (brands and retailers only).</w:t>
      </w:r>
    </w:p>
    <w:p w14:paraId="30A28341" w14:textId="77777777" w:rsidR="00C20CDD" w:rsidRPr="00B553D1" w:rsidRDefault="00C20CDD" w:rsidP="00C20CDD">
      <w:pPr>
        <w:pStyle w:val="ListParagraph"/>
        <w:numPr>
          <w:ilvl w:val="1"/>
          <w:numId w:val="25"/>
        </w:numPr>
        <w:rPr>
          <w:rFonts w:eastAsiaTheme="majorEastAsia"/>
          <w:b/>
          <w:bCs/>
        </w:rPr>
      </w:pPr>
      <w:r w:rsidRPr="00A935DF">
        <w:t>Lack of engagement e.g. no attendance at BCI events/workshops/webinars.</w:t>
      </w:r>
    </w:p>
    <w:p w14:paraId="659234BF" w14:textId="77777777" w:rsidR="00C20CDD" w:rsidRPr="00A935DF" w:rsidRDefault="00C20CDD" w:rsidP="00C20CDD">
      <w:pPr>
        <w:pStyle w:val="ListParagraph"/>
        <w:numPr>
          <w:ilvl w:val="1"/>
          <w:numId w:val="25"/>
        </w:numPr>
      </w:pPr>
      <w:r w:rsidRPr="00A935DF">
        <w:t>Failure to report back performance to BCI annually according to guidelines provided by BCI.</w:t>
      </w:r>
    </w:p>
    <w:p w14:paraId="34FE5EF3" w14:textId="77777777" w:rsidR="00C20CDD" w:rsidRPr="00A935DF" w:rsidRDefault="00C20CDD" w:rsidP="00C20CDD">
      <w:pPr>
        <w:pStyle w:val="ListParagraph"/>
        <w:numPr>
          <w:ilvl w:val="1"/>
          <w:numId w:val="25"/>
        </w:numPr>
      </w:pPr>
      <w:r w:rsidRPr="00A935DF">
        <w:t>Failure to demonstrate progress through this report (2.</w:t>
      </w:r>
      <w:r>
        <w:t>10</w:t>
      </w:r>
      <w:r w:rsidRPr="00A935DF">
        <w:t>)</w:t>
      </w:r>
      <w:r>
        <w:t>.</w:t>
      </w:r>
    </w:p>
    <w:p w14:paraId="1D8D68C5" w14:textId="77777777" w:rsidR="00C20CDD" w:rsidRPr="00CA5DA5" w:rsidRDefault="00C20CDD" w:rsidP="00C20CDD">
      <w:pPr>
        <w:pStyle w:val="Heading1"/>
        <w:numPr>
          <w:ilvl w:val="0"/>
          <w:numId w:val="25"/>
        </w:numPr>
        <w:rPr>
          <w:color w:val="75B843"/>
        </w:rPr>
      </w:pPr>
      <w:r w:rsidRPr="00CA5DA5">
        <w:rPr>
          <w:color w:val="75B843"/>
        </w:rPr>
        <w:t xml:space="preserve">Termination of </w:t>
      </w:r>
      <w:r>
        <w:rPr>
          <w:color w:val="75B843"/>
        </w:rPr>
        <w:t>M</w:t>
      </w:r>
      <w:r w:rsidRPr="00CA5DA5">
        <w:rPr>
          <w:color w:val="75B843"/>
        </w:rPr>
        <w:t>embership</w:t>
      </w:r>
    </w:p>
    <w:p w14:paraId="54F914E6" w14:textId="77777777" w:rsidR="00C20CDD" w:rsidRPr="00654B5C" w:rsidRDefault="00C20CDD" w:rsidP="00C20CDD">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72A39265" w14:textId="77777777" w:rsidR="00C20CDD" w:rsidRPr="00654B5C" w:rsidRDefault="00C20CDD" w:rsidP="00C20CDD">
      <w:pPr>
        <w:pStyle w:val="ListParagraph"/>
        <w:numPr>
          <w:ilvl w:val="1"/>
          <w:numId w:val="25"/>
        </w:numPr>
        <w:rPr>
          <w:lang w:val="en-US"/>
        </w:rPr>
      </w:pPr>
      <w:r w:rsidRPr="00654B5C">
        <w:rPr>
          <w:lang w:val="en-US"/>
        </w:rPr>
        <w:t xml:space="preserve">becomes insolvent </w:t>
      </w:r>
    </w:p>
    <w:p w14:paraId="08341A8A" w14:textId="77777777" w:rsidR="00C20CDD" w:rsidRPr="00654B5C" w:rsidRDefault="00C20CDD" w:rsidP="00C20CDD">
      <w:pPr>
        <w:pStyle w:val="ListParagraph"/>
        <w:numPr>
          <w:ilvl w:val="1"/>
          <w:numId w:val="25"/>
        </w:numPr>
        <w:rPr>
          <w:lang w:val="en-US"/>
        </w:rPr>
      </w:pPr>
      <w:r w:rsidRPr="00654B5C">
        <w:rPr>
          <w:lang w:val="en-US"/>
        </w:rPr>
        <w:t xml:space="preserve">is wound-up or is dissolved </w:t>
      </w:r>
    </w:p>
    <w:p w14:paraId="51EADEB2" w14:textId="77777777" w:rsidR="00C20CDD" w:rsidRPr="00654B5C" w:rsidRDefault="00C20CDD" w:rsidP="00C20CDD">
      <w:pPr>
        <w:pStyle w:val="ListParagraph"/>
        <w:numPr>
          <w:ilvl w:val="1"/>
          <w:numId w:val="25"/>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3A6E4634" w14:textId="77777777" w:rsidR="00C20CDD" w:rsidRPr="00654B5C" w:rsidRDefault="00C20CDD" w:rsidP="00C20CDD">
      <w:pPr>
        <w:pStyle w:val="ListParagraph"/>
        <w:numPr>
          <w:ilvl w:val="1"/>
          <w:numId w:val="25"/>
        </w:numPr>
        <w:rPr>
          <w:lang w:val="en-US"/>
        </w:rPr>
      </w:pPr>
      <w:r w:rsidRPr="00654B5C">
        <w:rPr>
          <w:lang w:val="en-US"/>
        </w:rPr>
        <w:t>or is expelled from the Association</w:t>
      </w:r>
      <w:r>
        <w:rPr>
          <w:lang w:val="en-US"/>
        </w:rPr>
        <w:t>, according to art. 3.5-9.</w:t>
      </w:r>
    </w:p>
    <w:p w14:paraId="3388162D" w14:textId="77777777" w:rsidR="00C20CDD" w:rsidRPr="00654B5C" w:rsidRDefault="00C20CDD" w:rsidP="00C20CDD">
      <w:pPr>
        <w:rPr>
          <w:lang w:val="en-US"/>
        </w:rPr>
      </w:pPr>
      <w:r w:rsidRPr="00654B5C">
        <w:rPr>
          <w:b/>
          <w:lang w:val="en-US"/>
        </w:rPr>
        <w:t>The Council may expel a member if it determines that:</w:t>
      </w:r>
      <w:r w:rsidRPr="00654B5C">
        <w:rPr>
          <w:lang w:val="en-US"/>
        </w:rPr>
        <w:t xml:space="preserve"> </w:t>
      </w:r>
    </w:p>
    <w:p w14:paraId="06C79BA9" w14:textId="77777777" w:rsidR="00C20CDD" w:rsidRPr="00A935DF" w:rsidRDefault="00C20CDD" w:rsidP="00C20CDD">
      <w:pPr>
        <w:pStyle w:val="ListParagraph"/>
        <w:numPr>
          <w:ilvl w:val="1"/>
          <w:numId w:val="25"/>
        </w:numPr>
      </w:pPr>
      <w:r w:rsidRPr="00A935DF">
        <w:t>the member no longer meets the definition specified for the member’s membership category</w:t>
      </w:r>
    </w:p>
    <w:p w14:paraId="32AB57AB" w14:textId="77777777" w:rsidR="00C20CDD" w:rsidRPr="00A935DF" w:rsidRDefault="00C20CDD" w:rsidP="00C20CDD">
      <w:pPr>
        <w:pStyle w:val="ListParagraph"/>
        <w:numPr>
          <w:ilvl w:val="1"/>
          <w:numId w:val="25"/>
        </w:numPr>
      </w:pPr>
      <w:r w:rsidRPr="00A935DF">
        <w:t>the member no longer meets the membership criteria</w:t>
      </w:r>
    </w:p>
    <w:p w14:paraId="724F1A94" w14:textId="77777777" w:rsidR="00C20CDD" w:rsidRPr="00A935DF" w:rsidRDefault="00C20CDD" w:rsidP="00C20CDD">
      <w:pPr>
        <w:pStyle w:val="ListParagraph"/>
        <w:numPr>
          <w:ilvl w:val="1"/>
          <w:numId w:val="25"/>
        </w:numPr>
      </w:pPr>
      <w:r w:rsidRPr="00A935DF">
        <w:t>the member fails to adhere to the BCI Code of Practice</w:t>
      </w:r>
    </w:p>
    <w:p w14:paraId="5FBB8957" w14:textId="77777777" w:rsidR="00C20CDD" w:rsidRPr="00A935DF" w:rsidRDefault="00C20CDD" w:rsidP="00C20CDD">
      <w:pPr>
        <w:pStyle w:val="ListParagraph"/>
        <w:numPr>
          <w:ilvl w:val="1"/>
          <w:numId w:val="25"/>
        </w:numPr>
      </w:pPr>
      <w:r w:rsidRPr="00A935DF">
        <w:t>the member fails to pay their membership fees on an annual basis and in accordance with the membership fee structure</w:t>
      </w:r>
    </w:p>
    <w:p w14:paraId="3890A5E6" w14:textId="77777777" w:rsidR="00C20CDD" w:rsidRPr="00A935DF" w:rsidRDefault="00C20CDD" w:rsidP="00C20CDD">
      <w:pPr>
        <w:pStyle w:val="ListParagraph"/>
        <w:numPr>
          <w:ilvl w:val="1"/>
          <w:numId w:val="25"/>
        </w:numPr>
      </w:pPr>
      <w:r>
        <w:t>or t</w:t>
      </w:r>
      <w:r w:rsidRPr="00A935DF">
        <w:t xml:space="preserve">he member is endangering the interests or the reputation of </w:t>
      </w:r>
      <w:r>
        <w:t>BCI.</w:t>
      </w:r>
    </w:p>
    <w:p w14:paraId="2039337C" w14:textId="77777777" w:rsidR="00C20CDD" w:rsidRPr="003E3E35" w:rsidRDefault="00C20CDD" w:rsidP="00C20CDD">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14:paraId="4D78E819" w14:textId="77777777" w:rsidR="00C20CDD" w:rsidRPr="00F43FA5" w:rsidRDefault="00C20CDD" w:rsidP="00C20CDD">
      <w:pPr>
        <w:pStyle w:val="NoSpacing"/>
        <w:rPr>
          <w:rFonts w:cs="Arial"/>
          <w:lang w:val="en-US"/>
        </w:rPr>
      </w:pPr>
    </w:p>
    <w:p w14:paraId="1FF9199E" w14:textId="77777777" w:rsidR="00606095" w:rsidRPr="008E641F" w:rsidRDefault="00606095" w:rsidP="00C20CDD">
      <w:pPr>
        <w:pStyle w:val="Heading1"/>
        <w:jc w:val="both"/>
        <w:rPr>
          <w:rFonts w:cs="Arial"/>
          <w:sz w:val="18"/>
          <w:szCs w:val="18"/>
          <w:lang w:val="en-US"/>
        </w:rPr>
      </w:pPr>
    </w:p>
    <w:sectPr w:rsidR="00606095" w:rsidRPr="008E641F" w:rsidSect="001209DF">
      <w:footerReference w:type="default" r:id="rId19"/>
      <w:footerReference w:type="first" r:id="rId20"/>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104E" w14:textId="77777777" w:rsidR="00570108" w:rsidRDefault="00570108" w:rsidP="00B76562">
      <w:pPr>
        <w:spacing w:after="0" w:line="240" w:lineRule="auto"/>
      </w:pPr>
      <w:r>
        <w:separator/>
      </w:r>
    </w:p>
  </w:endnote>
  <w:endnote w:type="continuationSeparator" w:id="0">
    <w:p w14:paraId="063A22D1" w14:textId="77777777" w:rsidR="00570108" w:rsidRDefault="00570108"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01DB" w14:textId="77777777" w:rsidR="00780E84" w:rsidRPr="00D722C1" w:rsidRDefault="00570108" w:rsidP="00780E84">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780E84" w:rsidRPr="00D722C1">
              <w:rPr>
                <w:color w:val="75B843"/>
                <w:sz w:val="16"/>
                <w:szCs w:val="16"/>
              </w:rPr>
              <w:t xml:space="preserve">Page </w:t>
            </w:r>
            <w:r w:rsidR="00780E84" w:rsidRPr="00D722C1">
              <w:rPr>
                <w:b/>
                <w:bCs/>
                <w:color w:val="75B843"/>
                <w:sz w:val="16"/>
                <w:szCs w:val="16"/>
              </w:rPr>
              <w:fldChar w:fldCharType="begin"/>
            </w:r>
            <w:r w:rsidR="00780E84" w:rsidRPr="00D722C1">
              <w:rPr>
                <w:b/>
                <w:bCs/>
                <w:color w:val="75B843"/>
                <w:sz w:val="16"/>
                <w:szCs w:val="16"/>
              </w:rPr>
              <w:instrText xml:space="preserve"> PAGE </w:instrText>
            </w:r>
            <w:r w:rsidR="00780E84" w:rsidRPr="00D722C1">
              <w:rPr>
                <w:b/>
                <w:bCs/>
                <w:color w:val="75B843"/>
                <w:sz w:val="16"/>
                <w:szCs w:val="16"/>
              </w:rPr>
              <w:fldChar w:fldCharType="separate"/>
            </w:r>
            <w:r w:rsidR="00780E84">
              <w:rPr>
                <w:b/>
                <w:bCs/>
                <w:color w:val="75B843"/>
                <w:sz w:val="16"/>
                <w:szCs w:val="16"/>
              </w:rPr>
              <w:t>1</w:t>
            </w:r>
            <w:r w:rsidR="00780E84" w:rsidRPr="00D722C1">
              <w:rPr>
                <w:b/>
                <w:bCs/>
                <w:color w:val="75B843"/>
                <w:sz w:val="16"/>
                <w:szCs w:val="16"/>
              </w:rPr>
              <w:fldChar w:fldCharType="end"/>
            </w:r>
            <w:r w:rsidR="00780E84" w:rsidRPr="00D722C1">
              <w:rPr>
                <w:color w:val="75B843"/>
                <w:sz w:val="16"/>
                <w:szCs w:val="16"/>
              </w:rPr>
              <w:t xml:space="preserve"> of </w:t>
            </w:r>
            <w:r w:rsidR="00780E84" w:rsidRPr="00D722C1">
              <w:rPr>
                <w:b/>
                <w:bCs/>
                <w:color w:val="75B843"/>
                <w:sz w:val="16"/>
                <w:szCs w:val="16"/>
              </w:rPr>
              <w:fldChar w:fldCharType="begin"/>
            </w:r>
            <w:r w:rsidR="00780E84" w:rsidRPr="00D722C1">
              <w:rPr>
                <w:b/>
                <w:bCs/>
                <w:color w:val="75B843"/>
                <w:sz w:val="16"/>
                <w:szCs w:val="16"/>
              </w:rPr>
              <w:instrText xml:space="preserve"> NUMPAGES  </w:instrText>
            </w:r>
            <w:r w:rsidR="00780E84" w:rsidRPr="00D722C1">
              <w:rPr>
                <w:b/>
                <w:bCs/>
                <w:color w:val="75B843"/>
                <w:sz w:val="16"/>
                <w:szCs w:val="16"/>
              </w:rPr>
              <w:fldChar w:fldCharType="separate"/>
            </w:r>
            <w:r w:rsidR="00780E84">
              <w:rPr>
                <w:b/>
                <w:bCs/>
                <w:color w:val="75B843"/>
                <w:sz w:val="16"/>
                <w:szCs w:val="16"/>
              </w:rPr>
              <w:t>13</w:t>
            </w:r>
            <w:r w:rsidR="00780E84" w:rsidRPr="00D722C1">
              <w:rPr>
                <w:b/>
                <w:bCs/>
                <w:color w:val="75B843"/>
                <w:sz w:val="16"/>
                <w:szCs w:val="16"/>
              </w:rPr>
              <w:fldChar w:fldCharType="end"/>
            </w:r>
          </w:sdtContent>
        </w:sdt>
      </w:sdtContent>
    </w:sdt>
    <w:r w:rsidR="00780E84">
      <w:rPr>
        <w:color w:val="75B843"/>
      </w:rPr>
      <w:tab/>
    </w:r>
    <w:r w:rsidR="00780E84" w:rsidRPr="00960818">
      <w:rPr>
        <w:rFonts w:cs="Arial"/>
        <w:color w:val="75B843"/>
        <w:sz w:val="20"/>
        <w:szCs w:val="20"/>
      </w:rPr>
      <w:t>BetterCotton.org</w:t>
    </w:r>
  </w:p>
  <w:p w14:paraId="67DEA148" w14:textId="48EE232D" w:rsidR="002B50F9" w:rsidRPr="00780E84" w:rsidRDefault="00780E84" w:rsidP="00780E84">
    <w:pPr>
      <w:pStyle w:val="Footer"/>
      <w:tabs>
        <w:tab w:val="clear" w:pos="4513"/>
      </w:tabs>
      <w:jc w:val="left"/>
      <w:rPr>
        <w:rFonts w:cs="Arial"/>
        <w:color w:val="75B843"/>
        <w:sz w:val="20"/>
        <w:szCs w:val="20"/>
      </w:rPr>
    </w:pPr>
    <w:r>
      <w:rPr>
        <w:rFonts w:cs="Arial"/>
        <w:color w:val="75B843"/>
        <w:sz w:val="20"/>
        <w:szCs w:val="20"/>
      </w:rPr>
      <w:tab/>
    </w: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E056" w14:textId="77777777" w:rsidR="002C1B47" w:rsidRPr="00D722C1" w:rsidRDefault="002C1B47" w:rsidP="002C1B47">
    <w:pPr>
      <w:pStyle w:val="Footer"/>
      <w:tabs>
        <w:tab w:val="clear" w:pos="4513"/>
      </w:tabs>
      <w:jc w:val="right"/>
      <w:rPr>
        <w:color w:val="75B843"/>
      </w:rPr>
    </w:pPr>
    <w:r w:rsidRPr="00960818">
      <w:rPr>
        <w:rFonts w:cs="Arial"/>
        <w:color w:val="75B843"/>
        <w:sz w:val="20"/>
        <w:szCs w:val="20"/>
      </w:rPr>
      <w:t>BetterCotton.org</w:t>
    </w:r>
  </w:p>
  <w:p w14:paraId="1EE424D6" w14:textId="67901978" w:rsidR="002C1B47" w:rsidRDefault="002C1B47" w:rsidP="002C1B47">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4F88" w14:textId="77777777" w:rsidR="00570108" w:rsidRDefault="00570108" w:rsidP="00B76562">
      <w:pPr>
        <w:spacing w:after="0" w:line="240" w:lineRule="auto"/>
      </w:pPr>
      <w:r>
        <w:separator/>
      </w:r>
    </w:p>
  </w:footnote>
  <w:footnote w:type="continuationSeparator" w:id="0">
    <w:p w14:paraId="459D5530" w14:textId="77777777" w:rsidR="00570108" w:rsidRDefault="00570108" w:rsidP="00B7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A131A"/>
    <w:multiLevelType w:val="hybridMultilevel"/>
    <w:tmpl w:val="7F10F016"/>
    <w:lvl w:ilvl="0" w:tplc="F2E01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3A6051"/>
    <w:multiLevelType w:val="hybridMultilevel"/>
    <w:tmpl w:val="AC141D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281DCE"/>
    <w:multiLevelType w:val="hybridMultilevel"/>
    <w:tmpl w:val="4B22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91E7E"/>
    <w:multiLevelType w:val="hybridMultilevel"/>
    <w:tmpl w:val="88E2B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E63C0"/>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21"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3D7FF1"/>
    <w:multiLevelType w:val="hybridMultilevel"/>
    <w:tmpl w:val="33B067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4"/>
  </w:num>
  <w:num w:numId="3">
    <w:abstractNumId w:val="0"/>
  </w:num>
  <w:num w:numId="4">
    <w:abstractNumId w:val="3"/>
  </w:num>
  <w:num w:numId="5">
    <w:abstractNumId w:val="16"/>
  </w:num>
  <w:num w:numId="6">
    <w:abstractNumId w:val="9"/>
  </w:num>
  <w:num w:numId="7">
    <w:abstractNumId w:val="6"/>
  </w:num>
  <w:num w:numId="8">
    <w:abstractNumId w:val="7"/>
  </w:num>
  <w:num w:numId="9">
    <w:abstractNumId w:val="17"/>
  </w:num>
  <w:num w:numId="10">
    <w:abstractNumId w:val="1"/>
  </w:num>
  <w:num w:numId="11">
    <w:abstractNumId w:val="10"/>
  </w:num>
  <w:num w:numId="12">
    <w:abstractNumId w:val="18"/>
  </w:num>
  <w:num w:numId="13">
    <w:abstractNumId w:val="21"/>
  </w:num>
  <w:num w:numId="14">
    <w:abstractNumId w:val="2"/>
  </w:num>
  <w:num w:numId="15">
    <w:abstractNumId w:val="20"/>
  </w:num>
  <w:num w:numId="16">
    <w:abstractNumId w:val="12"/>
  </w:num>
  <w:num w:numId="17">
    <w:abstractNumId w:val="5"/>
  </w:num>
  <w:num w:numId="18">
    <w:abstractNumId w:val="13"/>
  </w:num>
  <w:num w:numId="19">
    <w:abstractNumId w:val="22"/>
  </w:num>
  <w:num w:numId="20">
    <w:abstractNumId w:val="24"/>
  </w:num>
  <w:num w:numId="21">
    <w:abstractNumId w:val="8"/>
  </w:num>
  <w:num w:numId="22">
    <w:abstractNumId w:val="11"/>
  </w:num>
  <w:num w:numId="23">
    <w:abstractNumId w:val="14"/>
  </w:num>
  <w:num w:numId="24">
    <w:abstractNumId w:val="19"/>
  </w:num>
  <w:num w:numId="25">
    <w:abstractNumId w:val="15"/>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305F"/>
    <w:rsid w:val="00036E93"/>
    <w:rsid w:val="0004060C"/>
    <w:rsid w:val="0004258D"/>
    <w:rsid w:val="000443C8"/>
    <w:rsid w:val="0004503C"/>
    <w:rsid w:val="000456A2"/>
    <w:rsid w:val="0004571A"/>
    <w:rsid w:val="00046988"/>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D7FBC"/>
    <w:rsid w:val="00101D60"/>
    <w:rsid w:val="00103AD2"/>
    <w:rsid w:val="0010423B"/>
    <w:rsid w:val="00107B2C"/>
    <w:rsid w:val="00110C68"/>
    <w:rsid w:val="001124C8"/>
    <w:rsid w:val="001209DF"/>
    <w:rsid w:val="001218DF"/>
    <w:rsid w:val="0013146D"/>
    <w:rsid w:val="00137AE5"/>
    <w:rsid w:val="00153025"/>
    <w:rsid w:val="001532D8"/>
    <w:rsid w:val="00157134"/>
    <w:rsid w:val="00166E96"/>
    <w:rsid w:val="001750E2"/>
    <w:rsid w:val="00190147"/>
    <w:rsid w:val="00192A56"/>
    <w:rsid w:val="001A1D25"/>
    <w:rsid w:val="001A4CA2"/>
    <w:rsid w:val="001A750A"/>
    <w:rsid w:val="001B3A3C"/>
    <w:rsid w:val="001C1700"/>
    <w:rsid w:val="001C1EE7"/>
    <w:rsid w:val="001C2620"/>
    <w:rsid w:val="001C475B"/>
    <w:rsid w:val="001D0BD9"/>
    <w:rsid w:val="001D0D7D"/>
    <w:rsid w:val="001D2B54"/>
    <w:rsid w:val="001D558F"/>
    <w:rsid w:val="001D7D6B"/>
    <w:rsid w:val="001E4A73"/>
    <w:rsid w:val="001F08D2"/>
    <w:rsid w:val="001F427E"/>
    <w:rsid w:val="001F469B"/>
    <w:rsid w:val="00201C34"/>
    <w:rsid w:val="002020C0"/>
    <w:rsid w:val="002027AD"/>
    <w:rsid w:val="00204ACE"/>
    <w:rsid w:val="00204ADA"/>
    <w:rsid w:val="00205658"/>
    <w:rsid w:val="00206177"/>
    <w:rsid w:val="002113A0"/>
    <w:rsid w:val="00214523"/>
    <w:rsid w:val="00214ED4"/>
    <w:rsid w:val="00216114"/>
    <w:rsid w:val="002333C2"/>
    <w:rsid w:val="002351BE"/>
    <w:rsid w:val="0025116D"/>
    <w:rsid w:val="0025758F"/>
    <w:rsid w:val="00276442"/>
    <w:rsid w:val="002910EC"/>
    <w:rsid w:val="00293093"/>
    <w:rsid w:val="002A2F47"/>
    <w:rsid w:val="002B05C8"/>
    <w:rsid w:val="002B50F9"/>
    <w:rsid w:val="002B647C"/>
    <w:rsid w:val="002C03BA"/>
    <w:rsid w:val="002C1B47"/>
    <w:rsid w:val="002C2FE0"/>
    <w:rsid w:val="002E14C7"/>
    <w:rsid w:val="002F7309"/>
    <w:rsid w:val="00304628"/>
    <w:rsid w:val="003054B3"/>
    <w:rsid w:val="00306781"/>
    <w:rsid w:val="00311D02"/>
    <w:rsid w:val="0032039E"/>
    <w:rsid w:val="003275BD"/>
    <w:rsid w:val="0033189E"/>
    <w:rsid w:val="003354B3"/>
    <w:rsid w:val="00336475"/>
    <w:rsid w:val="00340A1C"/>
    <w:rsid w:val="003419C7"/>
    <w:rsid w:val="003425F0"/>
    <w:rsid w:val="00347937"/>
    <w:rsid w:val="00347FC3"/>
    <w:rsid w:val="00351F08"/>
    <w:rsid w:val="0035286B"/>
    <w:rsid w:val="00361E58"/>
    <w:rsid w:val="0036341E"/>
    <w:rsid w:val="00375E31"/>
    <w:rsid w:val="00376CFE"/>
    <w:rsid w:val="00377078"/>
    <w:rsid w:val="00377F94"/>
    <w:rsid w:val="00381BF7"/>
    <w:rsid w:val="00395FC4"/>
    <w:rsid w:val="003960D7"/>
    <w:rsid w:val="00397548"/>
    <w:rsid w:val="003A42F5"/>
    <w:rsid w:val="003C333C"/>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B75"/>
    <w:rsid w:val="00424EF6"/>
    <w:rsid w:val="0043792C"/>
    <w:rsid w:val="00443228"/>
    <w:rsid w:val="0045234F"/>
    <w:rsid w:val="00456A47"/>
    <w:rsid w:val="00461B5B"/>
    <w:rsid w:val="00465FC4"/>
    <w:rsid w:val="00466190"/>
    <w:rsid w:val="00466745"/>
    <w:rsid w:val="00466954"/>
    <w:rsid w:val="004669B8"/>
    <w:rsid w:val="00481B76"/>
    <w:rsid w:val="00485925"/>
    <w:rsid w:val="00494A69"/>
    <w:rsid w:val="00495566"/>
    <w:rsid w:val="0049578D"/>
    <w:rsid w:val="00495921"/>
    <w:rsid w:val="004975ED"/>
    <w:rsid w:val="004A0FAB"/>
    <w:rsid w:val="004A2E5C"/>
    <w:rsid w:val="004A4E75"/>
    <w:rsid w:val="004B46D0"/>
    <w:rsid w:val="004C261B"/>
    <w:rsid w:val="004C3577"/>
    <w:rsid w:val="004C43EC"/>
    <w:rsid w:val="004C5270"/>
    <w:rsid w:val="004D339A"/>
    <w:rsid w:val="004D5A3C"/>
    <w:rsid w:val="004E1221"/>
    <w:rsid w:val="004E6811"/>
    <w:rsid w:val="004F278D"/>
    <w:rsid w:val="004F3126"/>
    <w:rsid w:val="004F74F0"/>
    <w:rsid w:val="00500668"/>
    <w:rsid w:val="00501924"/>
    <w:rsid w:val="00501E0C"/>
    <w:rsid w:val="00503A6F"/>
    <w:rsid w:val="00506F18"/>
    <w:rsid w:val="00514BCF"/>
    <w:rsid w:val="0052515F"/>
    <w:rsid w:val="0052688E"/>
    <w:rsid w:val="00531C4B"/>
    <w:rsid w:val="00541357"/>
    <w:rsid w:val="00541F9D"/>
    <w:rsid w:val="00550458"/>
    <w:rsid w:val="00552247"/>
    <w:rsid w:val="00555FB0"/>
    <w:rsid w:val="00561117"/>
    <w:rsid w:val="00561236"/>
    <w:rsid w:val="00562430"/>
    <w:rsid w:val="0056450F"/>
    <w:rsid w:val="00567BFE"/>
    <w:rsid w:val="00570108"/>
    <w:rsid w:val="00573595"/>
    <w:rsid w:val="00574456"/>
    <w:rsid w:val="005746F1"/>
    <w:rsid w:val="00597994"/>
    <w:rsid w:val="005B5135"/>
    <w:rsid w:val="005B53A1"/>
    <w:rsid w:val="005B64EA"/>
    <w:rsid w:val="005C31AC"/>
    <w:rsid w:val="005C4DE2"/>
    <w:rsid w:val="005C5660"/>
    <w:rsid w:val="005D4EAD"/>
    <w:rsid w:val="005E687D"/>
    <w:rsid w:val="005F5950"/>
    <w:rsid w:val="005F6CE3"/>
    <w:rsid w:val="006038D4"/>
    <w:rsid w:val="00606095"/>
    <w:rsid w:val="00613C33"/>
    <w:rsid w:val="00615D23"/>
    <w:rsid w:val="0061682A"/>
    <w:rsid w:val="00617B52"/>
    <w:rsid w:val="00623559"/>
    <w:rsid w:val="00624921"/>
    <w:rsid w:val="00653F00"/>
    <w:rsid w:val="00654C5E"/>
    <w:rsid w:val="006566CF"/>
    <w:rsid w:val="006658BF"/>
    <w:rsid w:val="00666595"/>
    <w:rsid w:val="00675353"/>
    <w:rsid w:val="00675C27"/>
    <w:rsid w:val="00682036"/>
    <w:rsid w:val="006859A2"/>
    <w:rsid w:val="00694163"/>
    <w:rsid w:val="006A0F50"/>
    <w:rsid w:val="006A3BFC"/>
    <w:rsid w:val="006A4AD8"/>
    <w:rsid w:val="006A69A6"/>
    <w:rsid w:val="006B2799"/>
    <w:rsid w:val="006B56FF"/>
    <w:rsid w:val="006D1A8B"/>
    <w:rsid w:val="006E2BBD"/>
    <w:rsid w:val="006E600B"/>
    <w:rsid w:val="006E7BC5"/>
    <w:rsid w:val="00703F76"/>
    <w:rsid w:val="007063C8"/>
    <w:rsid w:val="00712840"/>
    <w:rsid w:val="00716BF8"/>
    <w:rsid w:val="00725DE9"/>
    <w:rsid w:val="007400CA"/>
    <w:rsid w:val="007414EF"/>
    <w:rsid w:val="00741D4A"/>
    <w:rsid w:val="007503A6"/>
    <w:rsid w:val="00751324"/>
    <w:rsid w:val="00760DC5"/>
    <w:rsid w:val="00763AAB"/>
    <w:rsid w:val="007667F9"/>
    <w:rsid w:val="00770DE1"/>
    <w:rsid w:val="00780E84"/>
    <w:rsid w:val="00781B00"/>
    <w:rsid w:val="00782F3C"/>
    <w:rsid w:val="00786D5A"/>
    <w:rsid w:val="00792D06"/>
    <w:rsid w:val="0079680F"/>
    <w:rsid w:val="007A55A6"/>
    <w:rsid w:val="007B3852"/>
    <w:rsid w:val="007B5E4F"/>
    <w:rsid w:val="007C110C"/>
    <w:rsid w:val="007C14DE"/>
    <w:rsid w:val="007C2B11"/>
    <w:rsid w:val="007C390B"/>
    <w:rsid w:val="007C4CD7"/>
    <w:rsid w:val="007C5499"/>
    <w:rsid w:val="007D1D42"/>
    <w:rsid w:val="007D5506"/>
    <w:rsid w:val="00803C8E"/>
    <w:rsid w:val="0080694D"/>
    <w:rsid w:val="00807CA1"/>
    <w:rsid w:val="0081168B"/>
    <w:rsid w:val="00816076"/>
    <w:rsid w:val="00827EC3"/>
    <w:rsid w:val="008312D0"/>
    <w:rsid w:val="00834E9F"/>
    <w:rsid w:val="00836B89"/>
    <w:rsid w:val="008463A3"/>
    <w:rsid w:val="00850EFC"/>
    <w:rsid w:val="008522C9"/>
    <w:rsid w:val="00853F2D"/>
    <w:rsid w:val="0085737C"/>
    <w:rsid w:val="008578DF"/>
    <w:rsid w:val="00877321"/>
    <w:rsid w:val="00877493"/>
    <w:rsid w:val="00892222"/>
    <w:rsid w:val="00892948"/>
    <w:rsid w:val="00892C55"/>
    <w:rsid w:val="00893244"/>
    <w:rsid w:val="00896D11"/>
    <w:rsid w:val="008A2F20"/>
    <w:rsid w:val="008A5BCD"/>
    <w:rsid w:val="008A7946"/>
    <w:rsid w:val="008B36EA"/>
    <w:rsid w:val="008C20E2"/>
    <w:rsid w:val="008C4824"/>
    <w:rsid w:val="008C7DA5"/>
    <w:rsid w:val="008D2033"/>
    <w:rsid w:val="008D5148"/>
    <w:rsid w:val="008E4554"/>
    <w:rsid w:val="008E641F"/>
    <w:rsid w:val="008F0D12"/>
    <w:rsid w:val="008F6BCE"/>
    <w:rsid w:val="00913B86"/>
    <w:rsid w:val="00923818"/>
    <w:rsid w:val="009309A8"/>
    <w:rsid w:val="00932125"/>
    <w:rsid w:val="00937626"/>
    <w:rsid w:val="00941E88"/>
    <w:rsid w:val="009448A9"/>
    <w:rsid w:val="00945EAC"/>
    <w:rsid w:val="009539A9"/>
    <w:rsid w:val="0096214B"/>
    <w:rsid w:val="00964195"/>
    <w:rsid w:val="00974AA8"/>
    <w:rsid w:val="009865C5"/>
    <w:rsid w:val="00990B30"/>
    <w:rsid w:val="00994803"/>
    <w:rsid w:val="00996302"/>
    <w:rsid w:val="009A34AD"/>
    <w:rsid w:val="009A75A9"/>
    <w:rsid w:val="009A7D0A"/>
    <w:rsid w:val="009B1261"/>
    <w:rsid w:val="009B352E"/>
    <w:rsid w:val="009D17BD"/>
    <w:rsid w:val="009D327A"/>
    <w:rsid w:val="009D33C9"/>
    <w:rsid w:val="009D4547"/>
    <w:rsid w:val="009D6223"/>
    <w:rsid w:val="009E1827"/>
    <w:rsid w:val="009E36C2"/>
    <w:rsid w:val="009F29C9"/>
    <w:rsid w:val="009F49A0"/>
    <w:rsid w:val="00A02A0D"/>
    <w:rsid w:val="00A165FD"/>
    <w:rsid w:val="00A20BD9"/>
    <w:rsid w:val="00A24F00"/>
    <w:rsid w:val="00A329A8"/>
    <w:rsid w:val="00A35CF2"/>
    <w:rsid w:val="00A42812"/>
    <w:rsid w:val="00A4377D"/>
    <w:rsid w:val="00A43CE3"/>
    <w:rsid w:val="00A52112"/>
    <w:rsid w:val="00A64C96"/>
    <w:rsid w:val="00A66A14"/>
    <w:rsid w:val="00A71677"/>
    <w:rsid w:val="00A7465B"/>
    <w:rsid w:val="00A81070"/>
    <w:rsid w:val="00A85EEC"/>
    <w:rsid w:val="00A90535"/>
    <w:rsid w:val="00A95F03"/>
    <w:rsid w:val="00AA2EAE"/>
    <w:rsid w:val="00AA4EAE"/>
    <w:rsid w:val="00AA546E"/>
    <w:rsid w:val="00AA5E81"/>
    <w:rsid w:val="00AA6C97"/>
    <w:rsid w:val="00AB0164"/>
    <w:rsid w:val="00AB55CE"/>
    <w:rsid w:val="00AB6B78"/>
    <w:rsid w:val="00AC3736"/>
    <w:rsid w:val="00AC6287"/>
    <w:rsid w:val="00AC64AB"/>
    <w:rsid w:val="00AC670B"/>
    <w:rsid w:val="00AC7C31"/>
    <w:rsid w:val="00AD25A5"/>
    <w:rsid w:val="00AD34B8"/>
    <w:rsid w:val="00AD7152"/>
    <w:rsid w:val="00AE2F06"/>
    <w:rsid w:val="00AE3E74"/>
    <w:rsid w:val="00AE6DD1"/>
    <w:rsid w:val="00B04DF4"/>
    <w:rsid w:val="00B10182"/>
    <w:rsid w:val="00B147EF"/>
    <w:rsid w:val="00B149E4"/>
    <w:rsid w:val="00B16B37"/>
    <w:rsid w:val="00B21997"/>
    <w:rsid w:val="00B42717"/>
    <w:rsid w:val="00B467A3"/>
    <w:rsid w:val="00B52607"/>
    <w:rsid w:val="00B5303D"/>
    <w:rsid w:val="00B5745A"/>
    <w:rsid w:val="00B61A9E"/>
    <w:rsid w:val="00B61E79"/>
    <w:rsid w:val="00B76562"/>
    <w:rsid w:val="00B80CDA"/>
    <w:rsid w:val="00B81F12"/>
    <w:rsid w:val="00BB2438"/>
    <w:rsid w:val="00BB5280"/>
    <w:rsid w:val="00BB5DC9"/>
    <w:rsid w:val="00BB624E"/>
    <w:rsid w:val="00BC4CB2"/>
    <w:rsid w:val="00BD4D2F"/>
    <w:rsid w:val="00BD5501"/>
    <w:rsid w:val="00BE21FA"/>
    <w:rsid w:val="00BE7306"/>
    <w:rsid w:val="00BE778A"/>
    <w:rsid w:val="00BF5548"/>
    <w:rsid w:val="00BF6A6D"/>
    <w:rsid w:val="00C20CDD"/>
    <w:rsid w:val="00C21D2C"/>
    <w:rsid w:val="00C338A9"/>
    <w:rsid w:val="00C37F4F"/>
    <w:rsid w:val="00C428A6"/>
    <w:rsid w:val="00C43B92"/>
    <w:rsid w:val="00C52D51"/>
    <w:rsid w:val="00C53770"/>
    <w:rsid w:val="00C61A4D"/>
    <w:rsid w:val="00C65CD3"/>
    <w:rsid w:val="00C71FB7"/>
    <w:rsid w:val="00C803A9"/>
    <w:rsid w:val="00C809CC"/>
    <w:rsid w:val="00C87AC0"/>
    <w:rsid w:val="00C931DA"/>
    <w:rsid w:val="00C953FB"/>
    <w:rsid w:val="00C954CB"/>
    <w:rsid w:val="00CA52B2"/>
    <w:rsid w:val="00CA60BB"/>
    <w:rsid w:val="00CB6540"/>
    <w:rsid w:val="00CC1A57"/>
    <w:rsid w:val="00CC2C4D"/>
    <w:rsid w:val="00CC6A6D"/>
    <w:rsid w:val="00CD1C20"/>
    <w:rsid w:val="00CD3E9F"/>
    <w:rsid w:val="00CE3D9F"/>
    <w:rsid w:val="00CE77C6"/>
    <w:rsid w:val="00CE7914"/>
    <w:rsid w:val="00CF2A74"/>
    <w:rsid w:val="00CF3708"/>
    <w:rsid w:val="00D037EA"/>
    <w:rsid w:val="00D17E48"/>
    <w:rsid w:val="00D219AD"/>
    <w:rsid w:val="00D22999"/>
    <w:rsid w:val="00D22CBB"/>
    <w:rsid w:val="00D337FA"/>
    <w:rsid w:val="00D35CCE"/>
    <w:rsid w:val="00D46C55"/>
    <w:rsid w:val="00D509EE"/>
    <w:rsid w:val="00D514A0"/>
    <w:rsid w:val="00D53923"/>
    <w:rsid w:val="00D64D3F"/>
    <w:rsid w:val="00D678BB"/>
    <w:rsid w:val="00D72D56"/>
    <w:rsid w:val="00D861EE"/>
    <w:rsid w:val="00D8678F"/>
    <w:rsid w:val="00D91450"/>
    <w:rsid w:val="00D920A4"/>
    <w:rsid w:val="00D9310A"/>
    <w:rsid w:val="00DA3355"/>
    <w:rsid w:val="00DC00D1"/>
    <w:rsid w:val="00DC5C2A"/>
    <w:rsid w:val="00DD4CDC"/>
    <w:rsid w:val="00DE16C6"/>
    <w:rsid w:val="00DF18AA"/>
    <w:rsid w:val="00DF273C"/>
    <w:rsid w:val="00DF385C"/>
    <w:rsid w:val="00DF4B95"/>
    <w:rsid w:val="00E044F0"/>
    <w:rsid w:val="00E1343F"/>
    <w:rsid w:val="00E27F72"/>
    <w:rsid w:val="00E543A2"/>
    <w:rsid w:val="00E5739E"/>
    <w:rsid w:val="00E576BB"/>
    <w:rsid w:val="00E77BC8"/>
    <w:rsid w:val="00E82671"/>
    <w:rsid w:val="00E86926"/>
    <w:rsid w:val="00E93731"/>
    <w:rsid w:val="00E970C0"/>
    <w:rsid w:val="00EA1A14"/>
    <w:rsid w:val="00EA1CBF"/>
    <w:rsid w:val="00EA4902"/>
    <w:rsid w:val="00EA761C"/>
    <w:rsid w:val="00EB63B5"/>
    <w:rsid w:val="00EB7FBE"/>
    <w:rsid w:val="00EC26C5"/>
    <w:rsid w:val="00EC347C"/>
    <w:rsid w:val="00ED5172"/>
    <w:rsid w:val="00EE16E5"/>
    <w:rsid w:val="00EF13D4"/>
    <w:rsid w:val="00F0571C"/>
    <w:rsid w:val="00F12EAC"/>
    <w:rsid w:val="00F25D6D"/>
    <w:rsid w:val="00F269F6"/>
    <w:rsid w:val="00F331B2"/>
    <w:rsid w:val="00F33F43"/>
    <w:rsid w:val="00F37D9E"/>
    <w:rsid w:val="00F431A7"/>
    <w:rsid w:val="00F47F59"/>
    <w:rsid w:val="00F5159A"/>
    <w:rsid w:val="00F52B3E"/>
    <w:rsid w:val="00F52E3E"/>
    <w:rsid w:val="00F5523F"/>
    <w:rsid w:val="00F600F2"/>
    <w:rsid w:val="00F623E2"/>
    <w:rsid w:val="00F66624"/>
    <w:rsid w:val="00F73805"/>
    <w:rsid w:val="00F76BA4"/>
    <w:rsid w:val="00F80B8B"/>
    <w:rsid w:val="00F8411E"/>
    <w:rsid w:val="00FA1BF2"/>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724057"/>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9E"/>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61A9E"/>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B61A9E"/>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aliases w:val="Link"/>
    <w:basedOn w:val="Normal"/>
    <w:next w:val="Normal"/>
    <w:link w:val="NoSpacingChar"/>
    <w:uiPriority w:val="1"/>
    <w:qFormat/>
    <w:rsid w:val="00B61A9E"/>
    <w:pPr>
      <w:spacing w:after="0" w:line="240" w:lineRule="auto"/>
    </w:pPr>
    <w:rPr>
      <w:color w:val="0070C0"/>
      <w:u w:val="single"/>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aliases w:val="Link Char"/>
    <w:basedOn w:val="DefaultParagraphFont"/>
    <w:link w:val="NoSpacing"/>
    <w:uiPriority w:val="1"/>
    <w:rsid w:val="00B61A9E"/>
    <w:rPr>
      <w:rFonts w:ascii="Arial" w:hAnsi="Arial"/>
      <w:color w:val="0070C0"/>
      <w:u w:val="single"/>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61A9E"/>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B61A9E"/>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166E96"/>
    <w:rPr>
      <w:color w:val="85DFD0" w:themeColor="followedHyperlink"/>
      <w:u w:val="single"/>
    </w:rPr>
  </w:style>
  <w:style w:type="paragraph" w:customStyle="1" w:styleId="hyperlinks">
    <w:name w:val="hyperlinks"/>
    <w:basedOn w:val="Normal"/>
    <w:link w:val="hyperlinksChar"/>
    <w:qFormat/>
    <w:rsid w:val="00B61A9E"/>
    <w:rPr>
      <w:rFonts w:cs="Arial"/>
      <w:color w:val="0E76BC"/>
      <w:u w:val="single"/>
    </w:rPr>
  </w:style>
  <w:style w:type="character" w:customStyle="1" w:styleId="hyperlinksChar">
    <w:name w:val="hyperlinks Char"/>
    <w:basedOn w:val="DefaultParagraphFont"/>
    <w:link w:val="hyperlinks"/>
    <w:rsid w:val="00B61A9E"/>
    <w:rPr>
      <w:rFonts w:ascii="Arial" w:hAnsi="Arial" w:cs="Arial"/>
      <w:color w:val="0E76BC"/>
      <w:u w:val="single"/>
    </w:rPr>
  </w:style>
  <w:style w:type="character" w:styleId="UnresolvedMention">
    <w:name w:val="Unresolved Mention"/>
    <w:basedOn w:val="DefaultParagraphFont"/>
    <w:uiPriority w:val="99"/>
    <w:semiHidden/>
    <w:unhideWhenUsed/>
    <w:rsid w:val="00D50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2776">
      <w:bodyDiv w:val="1"/>
      <w:marLeft w:val="0"/>
      <w:marRight w:val="0"/>
      <w:marTop w:val="0"/>
      <w:marBottom w:val="0"/>
      <w:divBdr>
        <w:top w:val="none" w:sz="0" w:space="0" w:color="auto"/>
        <w:left w:val="none" w:sz="0" w:space="0" w:color="auto"/>
        <w:bottom w:val="none" w:sz="0" w:space="0" w:color="auto"/>
        <w:right w:val="none" w:sz="0" w:space="0" w:color="auto"/>
      </w:divBdr>
    </w:div>
    <w:div w:id="516777529">
      <w:bodyDiv w:val="1"/>
      <w:marLeft w:val="0"/>
      <w:marRight w:val="0"/>
      <w:marTop w:val="0"/>
      <w:marBottom w:val="0"/>
      <w:divBdr>
        <w:top w:val="none" w:sz="0" w:space="0" w:color="auto"/>
        <w:left w:val="none" w:sz="0" w:space="0" w:color="auto"/>
        <w:bottom w:val="none" w:sz="0" w:space="0" w:color="auto"/>
        <w:right w:val="none" w:sz="0" w:space="0" w:color="auto"/>
      </w:divBdr>
    </w:div>
    <w:div w:id="650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ettercotton.org/wp-content/uploads/2021/01/Better-Cotton-CoC-Guidelines-V1.4-Final-Dec-2020-updated.pdf" TargetMode="External"/><Relationship Id="rId18" Type="http://schemas.openxmlformats.org/officeDocument/2006/relationships/hyperlink" Target="mailto:membership@bettercotto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ettercotton.org/wp-content/uploads/2018/07/BCI-Statutes_2018.02.08.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bettercotton.org/wp-content/uploads/2019/07/BCI_Data-Protection-Policy_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tercotton.org/wp-content/uploads/2019/07/BCI_Data-Protection-Policy_2019.pdf" TargetMode="External"/><Relationship Id="rId5" Type="http://schemas.openxmlformats.org/officeDocument/2006/relationships/webSettings" Target="webSettings.xml"/><Relationship Id="rId15" Type="http://schemas.openxmlformats.org/officeDocument/2006/relationships/hyperlink" Target="http://bettercotton.org/wp-content/uploads/2015/06/BCI_Antitrust_Policy_final_eng_ex.pdf" TargetMode="External"/><Relationship Id="rId10" Type="http://schemas.openxmlformats.org/officeDocument/2006/relationships/hyperlink" Target="http://bettercotton.org/about-bc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ttercotton.org/wp-content/uploads/2019/11/The-Better-Cotton-Claims-Framework-V2.0.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3F663-2D02-40AC-A73C-880464C9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0</TotalTime>
  <Pages>13</Pages>
  <Words>2961</Words>
  <Characters>16884</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 Hammarberg</cp:lastModifiedBy>
  <cp:revision>41</cp:revision>
  <cp:lastPrinted>2012-08-24T10:40:00Z</cp:lastPrinted>
  <dcterms:created xsi:type="dcterms:W3CDTF">2020-06-26T15:44:00Z</dcterms:created>
  <dcterms:modified xsi:type="dcterms:W3CDTF">2021-06-25T13:37:00Z</dcterms:modified>
</cp:coreProperties>
</file>