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93A4" w14:textId="346752B0" w:rsidR="00A70A31" w:rsidRPr="002D6864" w:rsidRDefault="00117149" w:rsidP="00171412">
      <w:pPr>
        <w:pStyle w:val="Heading1"/>
        <w:rPr>
          <w:rFonts w:eastAsia="MS PGothic"/>
          <w:color w:val="75B843"/>
          <w:sz w:val="52"/>
        </w:rPr>
      </w:pPr>
      <w:r>
        <w:rPr>
          <w:rFonts w:eastAsia="MS PGothic"/>
          <w:color w:val="75B843"/>
          <w:sz w:val="52"/>
        </w:rPr>
        <w:t>Better Cotton</w:t>
      </w:r>
      <w:r w:rsidR="003B2F73" w:rsidRPr="002D6864">
        <w:rPr>
          <w:rFonts w:eastAsia="MS PGothic"/>
          <w:color w:val="75B843"/>
          <w:sz w:val="52"/>
        </w:rPr>
        <w:t xml:space="preserve"> </w:t>
      </w:r>
      <w:r w:rsidR="00A70A31" w:rsidRPr="002D6864">
        <w:rPr>
          <w:rFonts w:eastAsia="MS PGothic"/>
          <w:color w:val="75B843"/>
          <w:sz w:val="52"/>
        </w:rPr>
        <w:t>Readiness Check for Producer Units</w:t>
      </w:r>
    </w:p>
    <w:p w14:paraId="10A76683" w14:textId="77777777" w:rsidR="003B2F73" w:rsidRPr="002D6864" w:rsidRDefault="003B2F73" w:rsidP="002D6864">
      <w:pPr>
        <w:pStyle w:val="BCISubheading2"/>
        <w:spacing w:before="0" w:after="0" w:line="280" w:lineRule="atLeast"/>
        <w:rPr>
          <w:b w:val="0"/>
        </w:rPr>
      </w:pPr>
      <w:r w:rsidRPr="002D6864">
        <w:t>For use with the Better Cotton Principles and Criteria (v2.1)</w:t>
      </w:r>
    </w:p>
    <w:p w14:paraId="3632A00E" w14:textId="77777777" w:rsidR="00332AC8" w:rsidRPr="003D3171" w:rsidRDefault="00332AC8">
      <w:pPr>
        <w:spacing w:after="0" w:line="280" w:lineRule="atLeast"/>
        <w:rPr>
          <w:rFonts w:ascii="Arial" w:hAnsi="Arial" w:cs="Arial"/>
          <w:color w:val="3C3C3B"/>
        </w:rPr>
      </w:pPr>
    </w:p>
    <w:p w14:paraId="716A4299" w14:textId="08C45A40" w:rsidR="00332AC8" w:rsidRPr="003D3171" w:rsidRDefault="00242962">
      <w:pPr>
        <w:spacing w:after="0" w:line="280" w:lineRule="atLeast"/>
        <w:rPr>
          <w:rFonts w:ascii="Arial" w:hAnsi="Arial" w:cs="Arial"/>
          <w:color w:val="3C3C3B"/>
        </w:rPr>
      </w:pPr>
      <w:r>
        <w:rPr>
          <w:rFonts w:ascii="Arial" w:hAnsi="Arial" w:cs="Arial"/>
          <w:color w:val="3C3C3B"/>
        </w:rPr>
        <w:t>Medium Farms</w:t>
      </w:r>
    </w:p>
    <w:p w14:paraId="68DAFB05" w14:textId="19780814" w:rsidR="00A42326" w:rsidRPr="003D3171" w:rsidRDefault="00A42326" w:rsidP="00A33015">
      <w:pPr>
        <w:spacing w:after="0" w:line="280" w:lineRule="atLeast"/>
        <w:rPr>
          <w:rFonts w:ascii="Arial" w:eastAsia="Times New Roman" w:hAnsi="Arial" w:cs="Arial"/>
          <w:b/>
          <w:color w:val="3C3C3B"/>
        </w:rPr>
      </w:pPr>
    </w:p>
    <w:tbl>
      <w:tblPr>
        <w:tblStyle w:val="TableGrid"/>
        <w:tblW w:w="0" w:type="auto"/>
        <w:tblLook w:val="04A0" w:firstRow="1" w:lastRow="0" w:firstColumn="1" w:lastColumn="0" w:noHBand="0" w:noVBand="1"/>
      </w:tblPr>
      <w:tblGrid>
        <w:gridCol w:w="1980"/>
        <w:gridCol w:w="4819"/>
      </w:tblGrid>
      <w:tr w:rsidR="00F55F09" w:rsidRPr="003D3171" w14:paraId="63288F5B" w14:textId="77777777" w:rsidTr="008D378C">
        <w:trPr>
          <w:trHeight w:val="340"/>
        </w:trPr>
        <w:tc>
          <w:tcPr>
            <w:tcW w:w="1980" w:type="dxa"/>
            <w:shd w:val="clear" w:color="auto" w:fill="F2F2F2" w:themeFill="background1" w:themeFillShade="F2"/>
            <w:vAlign w:val="center"/>
          </w:tcPr>
          <w:p w14:paraId="5CDED51F" w14:textId="77777777"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b/>
                <w:color w:val="3C3C3B"/>
                <w:sz w:val="22"/>
              </w:rPr>
              <w:t>Version</w:t>
            </w:r>
          </w:p>
        </w:tc>
        <w:tc>
          <w:tcPr>
            <w:tcW w:w="4819" w:type="dxa"/>
            <w:shd w:val="clear" w:color="auto" w:fill="auto"/>
            <w:vAlign w:val="center"/>
          </w:tcPr>
          <w:p w14:paraId="6BA2E498" w14:textId="74FF2B95" w:rsidR="00F55F09" w:rsidRPr="003D3171" w:rsidRDefault="00F55F09" w:rsidP="008D378C">
            <w:pPr>
              <w:keepNext/>
              <w:keepLines/>
              <w:spacing w:line="280" w:lineRule="atLeast"/>
              <w:rPr>
                <w:rFonts w:ascii="Arial" w:hAnsi="Arial" w:cs="Arial"/>
                <w:b/>
                <w:color w:val="3C3C3B"/>
                <w:sz w:val="22"/>
              </w:rPr>
            </w:pPr>
            <w:r w:rsidRPr="003D3171">
              <w:rPr>
                <w:rFonts w:ascii="Arial" w:hAnsi="Arial" w:cs="Arial"/>
                <w:color w:val="3C3C3B"/>
                <w:sz w:val="22"/>
              </w:rPr>
              <w:t>1.</w:t>
            </w:r>
            <w:r w:rsidR="00DD6D62">
              <w:rPr>
                <w:rFonts w:ascii="Arial" w:hAnsi="Arial" w:cs="Arial"/>
                <w:color w:val="3C3C3B"/>
                <w:sz w:val="22"/>
              </w:rPr>
              <w:t>1</w:t>
            </w:r>
          </w:p>
        </w:tc>
      </w:tr>
      <w:tr w:rsidR="00F55F09" w:rsidRPr="003D3171" w14:paraId="72F707D8" w14:textId="77777777" w:rsidTr="008D378C">
        <w:trPr>
          <w:trHeight w:val="340"/>
        </w:trPr>
        <w:tc>
          <w:tcPr>
            <w:tcW w:w="1980" w:type="dxa"/>
            <w:shd w:val="clear" w:color="auto" w:fill="F2F2F2" w:themeFill="background1" w:themeFillShade="F2"/>
            <w:vAlign w:val="center"/>
          </w:tcPr>
          <w:p w14:paraId="261084E1" w14:textId="77777777" w:rsidR="00F55F09" w:rsidRPr="003D3171" w:rsidRDefault="00F55F09" w:rsidP="008D378C">
            <w:pPr>
              <w:keepNext/>
              <w:keepLines/>
              <w:spacing w:line="280" w:lineRule="atLeast"/>
              <w:rPr>
                <w:rFonts w:ascii="Arial" w:hAnsi="Arial" w:cs="Arial"/>
                <w:color w:val="3C3C3B"/>
                <w:sz w:val="22"/>
              </w:rPr>
            </w:pPr>
            <w:r w:rsidRPr="003D3171">
              <w:rPr>
                <w:rFonts w:ascii="Arial" w:hAnsi="Arial" w:cs="Arial"/>
                <w:b/>
                <w:color w:val="3C3C3B"/>
                <w:sz w:val="22"/>
              </w:rPr>
              <w:t>Date</w:t>
            </w:r>
            <w:r w:rsidRPr="003D3171">
              <w:rPr>
                <w:rFonts w:ascii="Arial" w:hAnsi="Arial" w:cs="Arial"/>
                <w:color w:val="3C3C3B"/>
                <w:sz w:val="22"/>
              </w:rPr>
              <w:t xml:space="preserve"> </w:t>
            </w:r>
          </w:p>
        </w:tc>
        <w:tc>
          <w:tcPr>
            <w:tcW w:w="4819" w:type="dxa"/>
            <w:shd w:val="clear" w:color="auto" w:fill="auto"/>
            <w:vAlign w:val="center"/>
          </w:tcPr>
          <w:p w14:paraId="62C67803" w14:textId="647732F9" w:rsidR="00F55F09" w:rsidRPr="003D3171" w:rsidRDefault="00DD6D62" w:rsidP="008D378C">
            <w:pPr>
              <w:keepNext/>
              <w:keepLines/>
              <w:spacing w:line="280" w:lineRule="atLeast"/>
              <w:rPr>
                <w:rFonts w:ascii="Arial" w:hAnsi="Arial" w:cs="Arial"/>
                <w:color w:val="3C3C3B"/>
                <w:sz w:val="22"/>
              </w:rPr>
            </w:pPr>
            <w:r>
              <w:rPr>
                <w:rFonts w:ascii="Arial" w:hAnsi="Arial" w:cs="Arial"/>
                <w:color w:val="3C3C3B"/>
                <w:sz w:val="22"/>
              </w:rPr>
              <w:t>1</w:t>
            </w:r>
            <w:r w:rsidR="00F55F09" w:rsidRPr="003D3171">
              <w:rPr>
                <w:rFonts w:ascii="Arial" w:hAnsi="Arial" w:cs="Arial"/>
                <w:color w:val="3C3C3B"/>
                <w:sz w:val="22"/>
              </w:rPr>
              <w:t xml:space="preserve"> </w:t>
            </w:r>
            <w:r>
              <w:rPr>
                <w:rFonts w:ascii="Arial" w:hAnsi="Arial" w:cs="Arial"/>
                <w:color w:val="3C3C3B"/>
                <w:sz w:val="22"/>
              </w:rPr>
              <w:t>March 2022</w:t>
            </w:r>
          </w:p>
        </w:tc>
      </w:tr>
    </w:tbl>
    <w:p w14:paraId="08D29633" w14:textId="5D477AEE" w:rsidR="00A70A31" w:rsidRPr="002D6864" w:rsidRDefault="003B2F73" w:rsidP="002D6864">
      <w:pPr>
        <w:pStyle w:val="Heading3"/>
        <w:spacing w:before="400" w:after="200" w:line="240" w:lineRule="atLeast"/>
        <w:rPr>
          <w:rFonts w:ascii="Arial" w:hAnsi="Arial" w:cs="Arial"/>
          <w:b/>
          <w:color w:val="52822F"/>
          <w:sz w:val="32"/>
          <w:szCs w:val="32"/>
        </w:rPr>
      </w:pPr>
      <w:r w:rsidRPr="002D6864">
        <w:rPr>
          <w:rFonts w:ascii="Arial" w:hAnsi="Arial" w:cs="Arial"/>
          <w:b/>
          <w:color w:val="52822F"/>
          <w:sz w:val="32"/>
          <w:szCs w:val="32"/>
        </w:rPr>
        <w:t>Introduction</w:t>
      </w:r>
      <w:r w:rsidR="00614F00" w:rsidRPr="002D6864">
        <w:rPr>
          <w:rFonts w:ascii="Arial" w:hAnsi="Arial" w:cs="Arial"/>
          <w:b/>
          <w:color w:val="52822F"/>
          <w:sz w:val="32"/>
          <w:szCs w:val="32"/>
        </w:rPr>
        <w:t xml:space="preserve"> to the Readiness Check</w:t>
      </w:r>
    </w:p>
    <w:p w14:paraId="162CA11A" w14:textId="2948B997" w:rsidR="00C752B7" w:rsidRPr="003D3171" w:rsidRDefault="003B2F73" w:rsidP="002D6864">
      <w:pPr>
        <w:pStyle w:val="BCIBodyCopy"/>
        <w:spacing w:line="280" w:lineRule="atLeast"/>
        <w:jc w:val="both"/>
      </w:pPr>
      <w:bookmarkStart w:id="0" w:name="_Hlk31034383"/>
      <w:r w:rsidRPr="003D3171">
        <w:t xml:space="preserve">The </w:t>
      </w:r>
      <w:r w:rsidR="00316687" w:rsidRPr="003D3171">
        <w:t>R</w:t>
      </w:r>
      <w:r w:rsidRPr="003D3171">
        <w:t xml:space="preserve">eadiness </w:t>
      </w:r>
      <w:r w:rsidR="00316687" w:rsidRPr="003D3171">
        <w:t>C</w:t>
      </w:r>
      <w:r w:rsidRPr="003D3171">
        <w:t xml:space="preserve">heck is required for </w:t>
      </w:r>
      <w:r w:rsidRPr="003D3171">
        <w:rPr>
          <w:u w:val="single"/>
        </w:rPr>
        <w:t>all new Producer Units joining the Better Cotton Initiative Programme</w:t>
      </w:r>
      <w:r w:rsidR="00041EC1" w:rsidRPr="003D3171">
        <w:t xml:space="preserve"> before being </w:t>
      </w:r>
      <w:r w:rsidR="009B72B3">
        <w:t xml:space="preserve">recommended for licensing </w:t>
      </w:r>
      <w:r w:rsidR="00A42326" w:rsidRPr="003D3171">
        <w:t xml:space="preserve">by Implementing Partners (IPs) </w:t>
      </w:r>
      <w:r w:rsidR="00041EC1" w:rsidRPr="003D3171">
        <w:t>for</w:t>
      </w:r>
      <w:r w:rsidR="00D02527" w:rsidRPr="003D3171">
        <w:t xml:space="preserve"> their initial Licensing Assessment</w:t>
      </w:r>
      <w:r w:rsidRPr="003D3171">
        <w:t xml:space="preserve">. </w:t>
      </w:r>
    </w:p>
    <w:bookmarkEnd w:id="0"/>
    <w:p w14:paraId="624449AE" w14:textId="77777777" w:rsidR="00C752B7" w:rsidRPr="003D3171" w:rsidRDefault="00C752B7" w:rsidP="002D6864">
      <w:pPr>
        <w:pStyle w:val="BCIBodyCopy"/>
        <w:spacing w:line="280" w:lineRule="atLeast"/>
        <w:jc w:val="both"/>
      </w:pPr>
    </w:p>
    <w:p w14:paraId="1C6AE782" w14:textId="480793FA" w:rsidR="00C752B7" w:rsidRPr="003D3171" w:rsidRDefault="00C752B7" w:rsidP="002D6864">
      <w:pPr>
        <w:pStyle w:val="BCIBodyCopy"/>
        <w:spacing w:after="80" w:line="280" w:lineRule="atLeast"/>
        <w:jc w:val="both"/>
        <w:rPr>
          <w:rFonts w:eastAsiaTheme="minorHAnsi"/>
          <w:szCs w:val="22"/>
        </w:rPr>
      </w:pPr>
      <w:r w:rsidRPr="003D3171">
        <w:rPr>
          <w:rFonts w:eastAsiaTheme="minorHAnsi"/>
          <w:szCs w:val="22"/>
        </w:rPr>
        <w:t>The objectives of the Readiness Check are to:</w:t>
      </w:r>
    </w:p>
    <w:p w14:paraId="04B8EC45" w14:textId="668538F5" w:rsidR="00962ED6" w:rsidRPr="003D3171" w:rsidRDefault="00962ED6" w:rsidP="00B65B47">
      <w:pPr>
        <w:pStyle w:val="BCIBodyCopy"/>
        <w:numPr>
          <w:ilvl w:val="0"/>
          <w:numId w:val="22"/>
        </w:numPr>
        <w:spacing w:line="280" w:lineRule="atLeast"/>
        <w:jc w:val="both"/>
        <w:rPr>
          <w:rFonts w:eastAsiaTheme="minorHAnsi"/>
          <w:szCs w:val="22"/>
        </w:rPr>
      </w:pPr>
      <w:r w:rsidRPr="003D3171">
        <w:rPr>
          <w:rFonts w:eastAsiaTheme="minorHAnsi"/>
          <w:szCs w:val="22"/>
        </w:rPr>
        <w:t>Assess whether a new PU fully meets the Core Indicators</w:t>
      </w:r>
    </w:p>
    <w:p w14:paraId="454CBC0D" w14:textId="6107F93A" w:rsidR="00962ED6" w:rsidRPr="003D3171" w:rsidRDefault="00962ED6" w:rsidP="00B65B47">
      <w:pPr>
        <w:pStyle w:val="BCIBodyCopy"/>
        <w:numPr>
          <w:ilvl w:val="0"/>
          <w:numId w:val="22"/>
        </w:numPr>
        <w:spacing w:line="280" w:lineRule="atLeast"/>
        <w:jc w:val="both"/>
        <w:rPr>
          <w:rFonts w:eastAsiaTheme="minorHAnsi"/>
          <w:szCs w:val="22"/>
        </w:rPr>
      </w:pPr>
      <w:r w:rsidRPr="003D3171">
        <w:rPr>
          <w:rFonts w:eastAsiaTheme="minorHAnsi"/>
          <w:szCs w:val="22"/>
        </w:rPr>
        <w:t>Identify any gaps against Core Indicators and develop corrective actions (together with the PU Manager); monitor the PU to ensure these corrective actions are implemented and effective</w:t>
      </w:r>
    </w:p>
    <w:p w14:paraId="744E8E60" w14:textId="6FC6EC50" w:rsidR="00962ED6" w:rsidRPr="003D3171" w:rsidRDefault="00962ED6" w:rsidP="00B65B47">
      <w:pPr>
        <w:pStyle w:val="BCIBodyCopy"/>
        <w:numPr>
          <w:ilvl w:val="0"/>
          <w:numId w:val="22"/>
        </w:numPr>
        <w:spacing w:line="280" w:lineRule="atLeast"/>
        <w:jc w:val="both"/>
        <w:rPr>
          <w:rFonts w:eastAsiaTheme="minorHAnsi"/>
          <w:szCs w:val="22"/>
        </w:rPr>
      </w:pPr>
      <w:r w:rsidRPr="003D3171">
        <w:rPr>
          <w:rFonts w:eastAsiaTheme="minorHAnsi"/>
          <w:szCs w:val="22"/>
        </w:rPr>
        <w:t xml:space="preserve">Evaluate the strength of the PU’s capacity building programme and identify improvement areas (e.g. related to quality of training, knowledge of </w:t>
      </w:r>
      <w:r w:rsidR="00242962">
        <w:rPr>
          <w:rFonts w:eastAsiaTheme="minorHAnsi"/>
          <w:szCs w:val="22"/>
        </w:rPr>
        <w:t>PU Manager</w:t>
      </w:r>
      <w:r w:rsidRPr="003D3171">
        <w:rPr>
          <w:rFonts w:eastAsiaTheme="minorHAnsi"/>
          <w:szCs w:val="22"/>
        </w:rPr>
        <w:t>, etc.)</w:t>
      </w:r>
    </w:p>
    <w:p w14:paraId="41435A96" w14:textId="77777777" w:rsidR="00C752B7" w:rsidRPr="003D3171" w:rsidRDefault="00C752B7" w:rsidP="002D6864">
      <w:pPr>
        <w:pStyle w:val="BCIBodyCopy"/>
        <w:spacing w:line="280" w:lineRule="atLeast"/>
        <w:jc w:val="both"/>
        <w:rPr>
          <w:szCs w:val="22"/>
        </w:rPr>
      </w:pPr>
    </w:p>
    <w:p w14:paraId="72490A53" w14:textId="76D7B66B" w:rsidR="00C752B7" w:rsidRPr="003D3171" w:rsidRDefault="00C752B7" w:rsidP="002D6864">
      <w:pPr>
        <w:pStyle w:val="BCIBodyCopy"/>
        <w:spacing w:line="280" w:lineRule="atLeast"/>
        <w:jc w:val="both"/>
        <w:rPr>
          <w:szCs w:val="22"/>
        </w:rPr>
      </w:pPr>
      <w:r w:rsidRPr="003D3171">
        <w:rPr>
          <w:szCs w:val="22"/>
        </w:rPr>
        <w:t xml:space="preserve">Together, the outcome of these points will inform the IP’s decision on whether a PU is prepared for </w:t>
      </w:r>
      <w:r w:rsidR="000C7599" w:rsidRPr="003D3171">
        <w:rPr>
          <w:szCs w:val="22"/>
        </w:rPr>
        <w:t>Licensing Assessment</w:t>
      </w:r>
      <w:r w:rsidRPr="003D3171">
        <w:rPr>
          <w:szCs w:val="22"/>
        </w:rPr>
        <w:t xml:space="preserve"> and therefore ‘ready for licensing.’</w:t>
      </w:r>
      <w:r w:rsidR="009B72B3">
        <w:rPr>
          <w:szCs w:val="22"/>
        </w:rPr>
        <w:t xml:space="preserve"> </w:t>
      </w:r>
      <w:r w:rsidR="009B72B3" w:rsidRPr="00A80378">
        <w:rPr>
          <w:b/>
          <w:szCs w:val="22"/>
        </w:rPr>
        <w:t xml:space="preserve">More information on the Readiness Check can be found in the </w:t>
      </w:r>
      <w:r w:rsidR="009B72B3" w:rsidRPr="00A80378">
        <w:rPr>
          <w:b/>
        </w:rPr>
        <w:t xml:space="preserve">can be </w:t>
      </w:r>
      <w:bookmarkStart w:id="1" w:name="_Hlk31660540"/>
      <w:r w:rsidR="009B72B3" w:rsidRPr="00A80378">
        <w:rPr>
          <w:b/>
        </w:rPr>
        <w:t xml:space="preserve">found in the Assurance Manual available on the </w:t>
      </w:r>
      <w:hyperlink r:id="rId11" w:history="1">
        <w:r w:rsidR="009B72B3" w:rsidRPr="00A80378">
          <w:rPr>
            <w:rStyle w:val="Hyperlink"/>
            <w:b/>
            <w:i/>
          </w:rPr>
          <w:t>Assurance</w:t>
        </w:r>
        <w:r w:rsidR="009B72B3" w:rsidRPr="00A80378">
          <w:rPr>
            <w:rStyle w:val="Hyperlink"/>
            <w:b/>
          </w:rPr>
          <w:t xml:space="preserve"> page of the B</w:t>
        </w:r>
        <w:r w:rsidR="00117149">
          <w:rPr>
            <w:rStyle w:val="Hyperlink"/>
            <w:b/>
          </w:rPr>
          <w:t>etter Cotton</w:t>
        </w:r>
        <w:r w:rsidR="009B72B3" w:rsidRPr="00A80378">
          <w:rPr>
            <w:rStyle w:val="Hyperlink"/>
            <w:b/>
          </w:rPr>
          <w:t xml:space="preserve"> website</w:t>
        </w:r>
      </w:hyperlink>
      <w:r w:rsidR="009B72B3" w:rsidRPr="00A80378">
        <w:rPr>
          <w:b/>
        </w:rPr>
        <w:t>.</w:t>
      </w:r>
      <w:bookmarkEnd w:id="1"/>
    </w:p>
    <w:p w14:paraId="7424DDFE" w14:textId="77777777" w:rsidR="005F7D1B" w:rsidRPr="00A80378" w:rsidRDefault="005F7D1B" w:rsidP="002D6864">
      <w:pPr>
        <w:spacing w:after="0" w:line="280" w:lineRule="atLeast"/>
        <w:jc w:val="both"/>
        <w:rPr>
          <w:rFonts w:ascii="Arial" w:hAnsi="Arial" w:cs="Arial"/>
          <w:b/>
          <w:color w:val="3C3C3B"/>
        </w:rPr>
      </w:pPr>
    </w:p>
    <w:p w14:paraId="3602D9BF" w14:textId="5C50545F" w:rsidR="00A42326" w:rsidRDefault="00A42326" w:rsidP="002D6864">
      <w:pPr>
        <w:spacing w:after="0" w:line="280" w:lineRule="atLeast"/>
        <w:jc w:val="both"/>
        <w:rPr>
          <w:rFonts w:ascii="Arial" w:hAnsi="Arial" w:cs="Arial"/>
        </w:rPr>
      </w:pPr>
      <w:r w:rsidRPr="00A80378">
        <w:rPr>
          <w:rFonts w:ascii="Arial" w:hAnsi="Arial" w:cs="Arial"/>
          <w:b/>
          <w:color w:val="3C3C3B"/>
        </w:rPr>
        <w:t>Disclaimer:</w:t>
      </w:r>
      <w:r w:rsidRPr="00A80378">
        <w:rPr>
          <w:rFonts w:ascii="Arial" w:hAnsi="Arial" w:cs="Arial"/>
          <w:color w:val="3C3C3B"/>
        </w:rPr>
        <w:t xml:space="preserve"> This report and process is intended to assist with identifying whether a Producer is ready for licensing. When the Producer is put forward as a result of being determined ‘ready’ from the Readiness Check, there is still the chance of </w:t>
      </w:r>
      <w:r w:rsidR="00D02527" w:rsidRPr="00A80378">
        <w:rPr>
          <w:rFonts w:ascii="Arial" w:hAnsi="Arial" w:cs="Arial"/>
          <w:color w:val="3C3C3B"/>
        </w:rPr>
        <w:t>l</w:t>
      </w:r>
      <w:r w:rsidRPr="00A80378">
        <w:rPr>
          <w:rFonts w:ascii="Arial" w:hAnsi="Arial" w:cs="Arial"/>
          <w:color w:val="3C3C3B"/>
        </w:rPr>
        <w:t xml:space="preserve">icence </w:t>
      </w:r>
      <w:r w:rsidR="00D02527" w:rsidRPr="00A80378">
        <w:rPr>
          <w:rFonts w:ascii="Arial" w:hAnsi="Arial" w:cs="Arial"/>
          <w:color w:val="3C3C3B"/>
        </w:rPr>
        <w:t>d</w:t>
      </w:r>
      <w:r w:rsidRPr="00A80378">
        <w:rPr>
          <w:rFonts w:ascii="Arial" w:hAnsi="Arial" w:cs="Arial"/>
          <w:color w:val="3C3C3B"/>
        </w:rPr>
        <w:t xml:space="preserve">enial during the initial </w:t>
      </w:r>
      <w:r w:rsidR="00D02527" w:rsidRPr="00A80378">
        <w:rPr>
          <w:rFonts w:ascii="Arial" w:hAnsi="Arial" w:cs="Arial"/>
          <w:color w:val="3C3C3B"/>
        </w:rPr>
        <w:t>L</w:t>
      </w:r>
      <w:r w:rsidRPr="00A80378">
        <w:rPr>
          <w:rFonts w:ascii="Arial" w:hAnsi="Arial" w:cs="Arial"/>
          <w:color w:val="3C3C3B"/>
        </w:rPr>
        <w:t xml:space="preserve">icensing </w:t>
      </w:r>
      <w:r w:rsidR="00D02527" w:rsidRPr="00A80378">
        <w:rPr>
          <w:rFonts w:ascii="Arial" w:hAnsi="Arial" w:cs="Arial"/>
          <w:color w:val="3C3C3B"/>
        </w:rPr>
        <w:t>A</w:t>
      </w:r>
      <w:r w:rsidRPr="00A80378">
        <w:rPr>
          <w:rFonts w:ascii="Arial" w:hAnsi="Arial" w:cs="Arial"/>
          <w:color w:val="3C3C3B"/>
        </w:rPr>
        <w:t xml:space="preserve">ssessment visits conducted. If clarity is required on a certain subject or you would like to provide feedback on the process, please contact </w:t>
      </w:r>
      <w:r w:rsidR="00117149">
        <w:rPr>
          <w:rFonts w:ascii="Arial" w:hAnsi="Arial" w:cs="Arial"/>
          <w:color w:val="3C3C3B"/>
        </w:rPr>
        <w:t>Better Cotton</w:t>
      </w:r>
      <w:r w:rsidRPr="00A80378">
        <w:rPr>
          <w:rFonts w:ascii="Arial" w:hAnsi="Arial" w:cs="Arial"/>
          <w:color w:val="3C3C3B"/>
        </w:rPr>
        <w:t xml:space="preserve"> at </w:t>
      </w:r>
      <w:hyperlink r:id="rId12" w:history="1">
        <w:r w:rsidRPr="00A42326">
          <w:rPr>
            <w:rStyle w:val="Hyperlink"/>
            <w:rFonts w:ascii="Arial" w:hAnsi="Arial" w:cs="Arial"/>
          </w:rPr>
          <w:t>assurance@bettercotton.org</w:t>
        </w:r>
      </w:hyperlink>
      <w:r w:rsidRPr="00A42326">
        <w:rPr>
          <w:rFonts w:ascii="Arial" w:hAnsi="Arial" w:cs="Arial"/>
        </w:rPr>
        <w:t xml:space="preserve"> </w:t>
      </w:r>
      <w:r>
        <w:rPr>
          <w:rFonts w:ascii="Arial" w:hAnsi="Arial" w:cs="Arial"/>
        </w:rPr>
        <w:br w:type="page"/>
      </w:r>
    </w:p>
    <w:p w14:paraId="194B738A" w14:textId="77777777" w:rsidR="00A42326" w:rsidRPr="00B65B47" w:rsidRDefault="00A42326" w:rsidP="00B65B47">
      <w:pPr>
        <w:pStyle w:val="Heading2"/>
        <w:rPr>
          <w:sz w:val="28"/>
        </w:rPr>
      </w:pPr>
      <w:r w:rsidRPr="00B65B47">
        <w:rPr>
          <w:sz w:val="28"/>
        </w:rPr>
        <w:lastRenderedPageBreak/>
        <w:t xml:space="preserve">Guidance </w:t>
      </w:r>
    </w:p>
    <w:p w14:paraId="4C3B46F7" w14:textId="5DB14D2C" w:rsidR="001913CB" w:rsidRPr="003D3171" w:rsidRDefault="005F7D1B">
      <w:pPr>
        <w:spacing w:after="0" w:line="280" w:lineRule="atLeast"/>
        <w:jc w:val="both"/>
        <w:rPr>
          <w:rFonts w:ascii="Arial" w:hAnsi="Arial" w:cs="Arial"/>
          <w:color w:val="3C3C3B"/>
        </w:rPr>
      </w:pPr>
      <w:bookmarkStart w:id="2" w:name="_Hlk31717337"/>
      <w:bookmarkStart w:id="3" w:name="_Hlk29823548"/>
      <w:r w:rsidRPr="003D3171">
        <w:rPr>
          <w:rFonts w:ascii="Arial" w:hAnsi="Arial" w:cs="Arial"/>
          <w:color w:val="3C3C3B"/>
        </w:rPr>
        <w:t xml:space="preserve">The Readiness Check </w:t>
      </w:r>
      <w:r w:rsidR="009B72B3">
        <w:rPr>
          <w:rFonts w:ascii="Arial" w:hAnsi="Arial" w:cs="Arial"/>
          <w:color w:val="3C3C3B"/>
        </w:rPr>
        <w:t xml:space="preserve">helps to evaluate a PU’s </w:t>
      </w:r>
      <w:r w:rsidR="001913CB" w:rsidRPr="003D3171">
        <w:rPr>
          <w:rFonts w:ascii="Arial" w:hAnsi="Arial" w:cs="Arial"/>
          <w:color w:val="3C3C3B"/>
        </w:rPr>
        <w:t xml:space="preserve">compliance </w:t>
      </w:r>
      <w:r w:rsidR="009B72B3">
        <w:rPr>
          <w:rFonts w:ascii="Arial" w:hAnsi="Arial" w:cs="Arial"/>
          <w:color w:val="3C3C3B"/>
        </w:rPr>
        <w:t xml:space="preserve">with </w:t>
      </w:r>
      <w:r w:rsidR="001913CB" w:rsidRPr="003D3171">
        <w:rPr>
          <w:rFonts w:ascii="Arial" w:hAnsi="Arial" w:cs="Arial"/>
          <w:color w:val="3C3C3B"/>
        </w:rPr>
        <w:t xml:space="preserve">the Better Cotton P&amp;Cs and </w:t>
      </w:r>
      <w:r w:rsidR="009B72B3">
        <w:rPr>
          <w:rFonts w:ascii="Arial" w:hAnsi="Arial" w:cs="Arial"/>
          <w:color w:val="3C3C3B"/>
        </w:rPr>
        <w:t xml:space="preserve">identify </w:t>
      </w:r>
      <w:r w:rsidR="001913CB" w:rsidRPr="003D3171">
        <w:rPr>
          <w:rFonts w:ascii="Arial" w:hAnsi="Arial" w:cs="Arial"/>
          <w:color w:val="3C3C3B"/>
        </w:rPr>
        <w:t xml:space="preserve">where the Producer needs to make improvements to operations and systems before the initial licensing assessment. </w:t>
      </w:r>
      <w:bookmarkStart w:id="4" w:name="_Hlk2776987"/>
      <w:bookmarkEnd w:id="2"/>
      <w:r w:rsidR="001913CB" w:rsidRPr="003D3171">
        <w:rPr>
          <w:rFonts w:ascii="Arial" w:hAnsi="Arial" w:cs="Arial"/>
          <w:color w:val="3C3C3B"/>
        </w:rPr>
        <w:t>Once a PU has established its internal management system, trained field staff and farmers, and has made progress to comply with all Core Indicators, the IP</w:t>
      </w:r>
      <w:r w:rsidR="00E125BD" w:rsidRPr="003D3171">
        <w:rPr>
          <w:rFonts w:ascii="Arial" w:hAnsi="Arial" w:cs="Arial"/>
          <w:color w:val="3C3C3B"/>
        </w:rPr>
        <w:t xml:space="preserve"> is to </w:t>
      </w:r>
      <w:r w:rsidR="001913CB" w:rsidRPr="003D3171">
        <w:rPr>
          <w:rFonts w:ascii="Arial" w:hAnsi="Arial" w:cs="Arial"/>
          <w:color w:val="3C3C3B"/>
        </w:rPr>
        <w:t>carr</w:t>
      </w:r>
      <w:r w:rsidR="00E125BD" w:rsidRPr="003D3171">
        <w:rPr>
          <w:rFonts w:ascii="Arial" w:hAnsi="Arial" w:cs="Arial"/>
          <w:color w:val="3C3C3B"/>
        </w:rPr>
        <w:t>y</w:t>
      </w:r>
      <w:r w:rsidR="001913CB" w:rsidRPr="003D3171">
        <w:rPr>
          <w:rFonts w:ascii="Arial" w:hAnsi="Arial" w:cs="Arial"/>
          <w:color w:val="3C3C3B"/>
        </w:rPr>
        <w:t xml:space="preserve"> out a field-based Readiness Check. If the IP determines that the PU is fully compliant with all Core Indicators, the IP can recommend the PU to be assessed for licensing. If more work is needed to close gaps against Core Indicators, the IP is responsible for following up with the PU Manager to ensure appropriate corrective actions are put in place before recommending the PU for licensing.  </w:t>
      </w:r>
    </w:p>
    <w:p w14:paraId="69200A91" w14:textId="623736DE" w:rsidR="001913CB" w:rsidRPr="003D3171" w:rsidRDefault="001913CB" w:rsidP="00B65B47">
      <w:pPr>
        <w:spacing w:after="0" w:line="280" w:lineRule="atLeast"/>
        <w:jc w:val="both"/>
        <w:rPr>
          <w:rFonts w:ascii="Arial" w:hAnsi="Arial" w:cs="Arial"/>
          <w:color w:val="3C3C3B"/>
        </w:rPr>
      </w:pPr>
    </w:p>
    <w:p w14:paraId="3A5AF6C5" w14:textId="29DDA48D" w:rsidR="00C64E8E" w:rsidRPr="00B65B47" w:rsidRDefault="00A42326" w:rsidP="00B65B47">
      <w:pPr>
        <w:spacing w:after="0" w:line="280" w:lineRule="atLeast"/>
        <w:jc w:val="both"/>
        <w:rPr>
          <w:rFonts w:cs="Arial"/>
        </w:rPr>
      </w:pPr>
      <w:r w:rsidRPr="003D3171">
        <w:rPr>
          <w:rFonts w:ascii="Arial" w:hAnsi="Arial" w:cs="Arial"/>
          <w:color w:val="3C3C3B"/>
        </w:rPr>
        <w:t xml:space="preserve">Please </w:t>
      </w:r>
      <w:r w:rsidR="001913CB" w:rsidRPr="003D3171">
        <w:rPr>
          <w:rFonts w:ascii="Arial" w:hAnsi="Arial" w:cs="Arial"/>
          <w:color w:val="3C3C3B"/>
        </w:rPr>
        <w:t>focus on honest answers rather than compliance</w:t>
      </w:r>
      <w:r w:rsidR="00E125BD" w:rsidRPr="003D3171">
        <w:rPr>
          <w:rFonts w:ascii="Arial" w:hAnsi="Arial" w:cs="Arial"/>
          <w:color w:val="3C3C3B"/>
        </w:rPr>
        <w:t xml:space="preserve"> </w:t>
      </w:r>
      <w:r w:rsidR="009B72B3">
        <w:rPr>
          <w:rFonts w:ascii="Arial" w:hAnsi="Arial" w:cs="Arial"/>
          <w:color w:val="3C3C3B"/>
        </w:rPr>
        <w:t>so the Readiness Check can be a useful learning tool</w:t>
      </w:r>
      <w:r w:rsidR="00E125BD" w:rsidRPr="003D3171">
        <w:rPr>
          <w:rFonts w:ascii="Arial" w:hAnsi="Arial" w:cs="Arial"/>
          <w:color w:val="3C3C3B"/>
        </w:rPr>
        <w:t>.</w:t>
      </w:r>
      <w:bookmarkEnd w:id="4"/>
      <w:r w:rsidR="00C64E8E" w:rsidRPr="003D3171">
        <w:rPr>
          <w:rFonts w:ascii="Arial" w:hAnsi="Arial" w:cs="Arial"/>
          <w:color w:val="3C3C3B"/>
        </w:rPr>
        <w:t xml:space="preserve"> </w:t>
      </w:r>
      <w:r w:rsidR="00117149">
        <w:rPr>
          <w:rFonts w:ascii="Arial" w:hAnsi="Arial" w:cs="Arial"/>
          <w:color w:val="3C3C3B"/>
        </w:rPr>
        <w:t>Better Cotton</w:t>
      </w:r>
      <w:r w:rsidR="00C64E8E" w:rsidRPr="003D3171">
        <w:rPr>
          <w:rFonts w:ascii="Arial" w:hAnsi="Arial" w:cs="Arial"/>
          <w:color w:val="3C3C3B"/>
        </w:rPr>
        <w:t xml:space="preserve"> has developed an optional </w:t>
      </w:r>
      <w:hyperlink r:id="rId13" w:history="1">
        <w:r w:rsidR="00C64E8E" w:rsidRPr="00B65B47">
          <w:rPr>
            <w:rStyle w:val="Hyperlink"/>
            <w:rFonts w:ascii="Arial" w:hAnsi="Arial" w:cs="Arial"/>
          </w:rPr>
          <w:t>Assessment Checklist</w:t>
        </w:r>
      </w:hyperlink>
      <w:r w:rsidR="00C64E8E" w:rsidRPr="00B65B47">
        <w:rPr>
          <w:rFonts w:ascii="Arial" w:hAnsi="Arial" w:cs="Arial"/>
        </w:rPr>
        <w:t xml:space="preserve"> </w:t>
      </w:r>
      <w:r w:rsidR="00C64E8E" w:rsidRPr="003D3171">
        <w:rPr>
          <w:rFonts w:ascii="Arial" w:hAnsi="Arial" w:cs="Arial"/>
          <w:color w:val="3C3C3B"/>
        </w:rPr>
        <w:t xml:space="preserve">which may also be used to help guide the process and record notes in the field. The Conformity Indicator Level Guidance and </w:t>
      </w:r>
      <w:hyperlink r:id="rId14" w:history="1">
        <w:r w:rsidR="00C64E8E" w:rsidRPr="00B65B47">
          <w:rPr>
            <w:rStyle w:val="Hyperlink"/>
            <w:rFonts w:ascii="Arial" w:hAnsi="Arial" w:cs="Arial"/>
          </w:rPr>
          <w:t>B</w:t>
        </w:r>
        <w:r w:rsidR="00117149">
          <w:rPr>
            <w:rStyle w:val="Hyperlink"/>
            <w:rFonts w:ascii="Arial" w:hAnsi="Arial" w:cs="Arial"/>
          </w:rPr>
          <w:t xml:space="preserve">etter </w:t>
        </w:r>
        <w:r w:rsidR="00C64E8E" w:rsidRPr="00B65B47">
          <w:rPr>
            <w:rStyle w:val="Hyperlink"/>
            <w:rFonts w:ascii="Arial" w:hAnsi="Arial" w:cs="Arial"/>
          </w:rPr>
          <w:t>C</w:t>
        </w:r>
        <w:r w:rsidR="00117149">
          <w:rPr>
            <w:rStyle w:val="Hyperlink"/>
            <w:rFonts w:ascii="Arial" w:hAnsi="Arial" w:cs="Arial"/>
          </w:rPr>
          <w:t>otton</w:t>
        </w:r>
        <w:r w:rsidR="00C64E8E" w:rsidRPr="00B65B47">
          <w:rPr>
            <w:rStyle w:val="Hyperlink"/>
            <w:rFonts w:ascii="Arial" w:hAnsi="Arial" w:cs="Arial"/>
          </w:rPr>
          <w:t xml:space="preserve"> Principles and Criteria</w:t>
        </w:r>
      </w:hyperlink>
      <w:r w:rsidR="00C64E8E" w:rsidRPr="00B65B47">
        <w:rPr>
          <w:rFonts w:ascii="Arial" w:hAnsi="Arial" w:cs="Arial"/>
        </w:rPr>
        <w:t xml:space="preserve"> </w:t>
      </w:r>
      <w:r w:rsidR="00C64E8E" w:rsidRPr="003D3171">
        <w:rPr>
          <w:rFonts w:ascii="Arial" w:hAnsi="Arial" w:cs="Arial"/>
          <w:color w:val="3C3C3B"/>
        </w:rPr>
        <w:t xml:space="preserve">may also be useful reference material during the visit. </w:t>
      </w:r>
    </w:p>
    <w:bookmarkEnd w:id="3"/>
    <w:p w14:paraId="637E5E7E" w14:textId="01FBF446" w:rsidR="00111BA8" w:rsidRPr="003D3171" w:rsidRDefault="00111BA8" w:rsidP="00A42326">
      <w:pPr>
        <w:spacing w:after="0" w:line="280" w:lineRule="atLeast"/>
        <w:rPr>
          <w:rFonts w:ascii="Arial" w:hAnsi="Arial" w:cs="Arial"/>
          <w:color w:val="3C3C3B"/>
        </w:rPr>
      </w:pPr>
    </w:p>
    <w:p w14:paraId="2D9D19F0" w14:textId="4E12480B" w:rsidR="002808E8" w:rsidRPr="00B65B47" w:rsidRDefault="00365258" w:rsidP="00B65B47">
      <w:pPr>
        <w:pStyle w:val="Heading2"/>
        <w:rPr>
          <w:sz w:val="28"/>
        </w:rPr>
      </w:pPr>
      <w:bookmarkStart w:id="5" w:name="_Hlk29821604"/>
      <w:r w:rsidRPr="00B65B47">
        <w:rPr>
          <w:sz w:val="28"/>
        </w:rPr>
        <w:t>Appropriate IP Representative</w:t>
      </w:r>
      <w:r w:rsidR="002808E8" w:rsidRPr="00B65B47">
        <w:rPr>
          <w:sz w:val="28"/>
        </w:rPr>
        <w:t xml:space="preserve"> </w:t>
      </w:r>
    </w:p>
    <w:p w14:paraId="72803588" w14:textId="0D440DF8" w:rsidR="002808E8" w:rsidRPr="003D3171" w:rsidRDefault="002808E8" w:rsidP="00B65B47">
      <w:pPr>
        <w:pStyle w:val="BCIBodyCopy"/>
        <w:spacing w:line="280" w:lineRule="atLeast"/>
        <w:jc w:val="both"/>
        <w:rPr>
          <w:i/>
          <w:sz w:val="20"/>
          <w:szCs w:val="20"/>
          <w:highlight w:val="lightGray"/>
        </w:rPr>
      </w:pPr>
      <w:r w:rsidRPr="003D3171">
        <w:t>Readiness Checks can be conducted by an experienced member of the IP organisation who has completed relevant training</w:t>
      </w:r>
      <w:r w:rsidR="00365258" w:rsidRPr="003D3171">
        <w:t xml:space="preserve">. </w:t>
      </w:r>
      <w:r w:rsidRPr="003D3171">
        <w:t xml:space="preserve">The job title of the specific individual(s) within an IP organisation who meet these requirements may vary. </w:t>
      </w:r>
      <w:r w:rsidR="00117149">
        <w:t>Better Cotton</w:t>
      </w:r>
      <w:r w:rsidRPr="003D3171">
        <w:t xml:space="preserve"> provides training to IP representatives on how to conduct the Readiness Check on an annual basis. IP representatives who have completed the annual training requirements are qualified to conduct internal training to other IP staff members in order to build up a pool of eligible assessors within the IP organisation.</w:t>
      </w:r>
    </w:p>
    <w:p w14:paraId="2777D474" w14:textId="77777777" w:rsidR="00365258" w:rsidRPr="003D3171" w:rsidRDefault="00365258" w:rsidP="00B65B47">
      <w:pPr>
        <w:pStyle w:val="BCIBodyCopy"/>
        <w:spacing w:line="280" w:lineRule="atLeast"/>
        <w:jc w:val="both"/>
      </w:pPr>
    </w:p>
    <w:p w14:paraId="2DD6E9A1" w14:textId="785A8950" w:rsidR="002808E8" w:rsidRPr="003D3171" w:rsidRDefault="00365258" w:rsidP="00B65B47">
      <w:pPr>
        <w:pStyle w:val="BCIBodyCopy"/>
        <w:spacing w:line="280" w:lineRule="atLeast"/>
        <w:jc w:val="both"/>
      </w:pPr>
      <w:r w:rsidRPr="003D3171">
        <w:rPr>
          <w:b/>
        </w:rPr>
        <w:t>Please note</w:t>
      </w:r>
      <w:r w:rsidR="00962ED6" w:rsidRPr="003D3171">
        <w:rPr>
          <w:b/>
        </w:rPr>
        <w:t>:</w:t>
      </w:r>
      <w:r w:rsidRPr="003D3171">
        <w:t xml:space="preserve"> </w:t>
      </w:r>
      <w:r w:rsidR="002808E8" w:rsidRPr="003D3171">
        <w:t xml:space="preserve">Readiness Checks </w:t>
      </w:r>
      <w:r w:rsidR="002808E8" w:rsidRPr="003D3171">
        <w:rPr>
          <w:u w:val="single"/>
        </w:rPr>
        <w:t>cannot</w:t>
      </w:r>
      <w:r w:rsidR="002808E8" w:rsidRPr="003D3171">
        <w:t xml:space="preserve"> be conducted by the PU Manager (or another staff member) of the same PU that is being assessed</w:t>
      </w:r>
      <w:r w:rsidRPr="003D3171">
        <w:t xml:space="preserve">. </w:t>
      </w:r>
    </w:p>
    <w:bookmarkEnd w:id="5"/>
    <w:p w14:paraId="6D6A3747" w14:textId="77777777" w:rsidR="005B19AF" w:rsidRPr="003D3171" w:rsidRDefault="005B19AF" w:rsidP="00B65B47">
      <w:pPr>
        <w:pStyle w:val="BCIBodyCopy"/>
        <w:spacing w:line="280" w:lineRule="atLeast"/>
        <w:jc w:val="both"/>
      </w:pPr>
    </w:p>
    <w:p w14:paraId="49A1BE7D" w14:textId="794E370B" w:rsidR="003B2F73" w:rsidRPr="00B65B47" w:rsidRDefault="00365258" w:rsidP="00B65B47">
      <w:pPr>
        <w:pStyle w:val="Heading2"/>
        <w:rPr>
          <w:sz w:val="28"/>
        </w:rPr>
      </w:pPr>
      <w:r w:rsidRPr="00B65B47">
        <w:rPr>
          <w:sz w:val="28"/>
        </w:rPr>
        <w:t>Format</w:t>
      </w:r>
      <w:r w:rsidR="00EF6C2B" w:rsidRPr="00B65B47">
        <w:rPr>
          <w:sz w:val="28"/>
        </w:rPr>
        <w:t xml:space="preserve"> and Timings</w:t>
      </w:r>
    </w:p>
    <w:p w14:paraId="43AA3F04" w14:textId="0EE0536A" w:rsidR="007A342B" w:rsidRPr="0057470E" w:rsidRDefault="007A342B" w:rsidP="007A342B">
      <w:pPr>
        <w:pStyle w:val="BCIBodyCopy"/>
        <w:spacing w:line="280" w:lineRule="atLeast"/>
        <w:jc w:val="both"/>
        <w:rPr>
          <w:rFonts w:cs="Arial"/>
          <w:color w:val="auto"/>
        </w:rPr>
      </w:pPr>
      <w:r w:rsidRPr="0057470E">
        <w:rPr>
          <w:color w:val="auto"/>
        </w:rPr>
        <w:t xml:space="preserve">Readiness Checks are field-based visits, in which the </w:t>
      </w:r>
      <w:r w:rsidR="00973422" w:rsidRPr="0057470E">
        <w:rPr>
          <w:color w:val="auto"/>
        </w:rPr>
        <w:t xml:space="preserve">IP </w:t>
      </w:r>
      <w:r w:rsidRPr="0057470E">
        <w:rPr>
          <w:color w:val="auto"/>
        </w:rPr>
        <w:t xml:space="preserve">Representative spends significant time visiting farmers and observing the Field Facilitators and PU Manager in their daily roles. Readiness Checks should typically last at least </w:t>
      </w:r>
      <w:r w:rsidR="00973422" w:rsidRPr="0057470E">
        <w:rPr>
          <w:color w:val="auto"/>
        </w:rPr>
        <w:t>two</w:t>
      </w:r>
      <w:r w:rsidRPr="0057470E">
        <w:rPr>
          <w:color w:val="auto"/>
        </w:rPr>
        <w:t xml:space="preserve"> full days for a smallholder PU and 1.5 days for a Medium Farm. </w:t>
      </w:r>
      <w:r w:rsidRPr="0057470E">
        <w:rPr>
          <w:rFonts w:cs="Arial"/>
          <w:color w:val="auto"/>
        </w:rPr>
        <w:t>The Readiness Checks can be carried out anytime from sowing to harvest during the initial set-up season (first season in the programme) or anytime during the sowing period of the PU’s second season.</w:t>
      </w:r>
    </w:p>
    <w:p w14:paraId="754044D5" w14:textId="77777777" w:rsidR="007A342B" w:rsidRPr="0057470E" w:rsidRDefault="007A342B" w:rsidP="007A342B">
      <w:pPr>
        <w:pStyle w:val="BCIBodyCopy"/>
        <w:spacing w:line="280" w:lineRule="atLeast"/>
        <w:jc w:val="both"/>
        <w:rPr>
          <w:color w:val="auto"/>
        </w:rPr>
      </w:pPr>
    </w:p>
    <w:p w14:paraId="3D9D8B0D" w14:textId="77777777" w:rsidR="007A342B" w:rsidRPr="0057470E" w:rsidRDefault="007A342B" w:rsidP="007A342B">
      <w:pPr>
        <w:pStyle w:val="BCIBodyCopy"/>
        <w:spacing w:before="40" w:after="80"/>
        <w:jc w:val="both"/>
      </w:pPr>
      <w:r w:rsidRPr="0057470E">
        <w:t>Readiness Checks are to include the following elements:</w:t>
      </w:r>
    </w:p>
    <w:p w14:paraId="5FEC4C4F" w14:textId="77777777" w:rsidR="007A342B" w:rsidRPr="0057470E" w:rsidRDefault="007A342B" w:rsidP="007A342B">
      <w:pPr>
        <w:pStyle w:val="BCIBodyCopy"/>
        <w:numPr>
          <w:ilvl w:val="0"/>
          <w:numId w:val="38"/>
        </w:numPr>
        <w:spacing w:before="40" w:after="80"/>
        <w:jc w:val="both"/>
      </w:pPr>
      <w:r w:rsidRPr="0057470E">
        <w:lastRenderedPageBreak/>
        <w:t>A meeting with the PU Manager and Field Facilitators to understand progress and identify key challenges and action plans;</w:t>
      </w:r>
    </w:p>
    <w:p w14:paraId="073863B2" w14:textId="6FC89EF5" w:rsidR="007A342B" w:rsidRPr="0057470E" w:rsidRDefault="007A342B" w:rsidP="007A342B">
      <w:pPr>
        <w:pStyle w:val="BCIBodyCopy"/>
        <w:numPr>
          <w:ilvl w:val="0"/>
          <w:numId w:val="38"/>
        </w:numPr>
        <w:shd w:val="clear" w:color="auto" w:fill="FFFFFF" w:themeFill="background1"/>
        <w:spacing w:before="40" w:after="80"/>
        <w:jc w:val="both"/>
      </w:pPr>
      <w:r w:rsidRPr="0057470E">
        <w:t xml:space="preserve">Individual interviews with at least 5 farmers from 3 different Learning Groups for Smallholders (15 farmers minimum) </w:t>
      </w:r>
      <w:r w:rsidR="00973422" w:rsidRPr="0057470E">
        <w:t>or</w:t>
      </w:r>
      <w:r w:rsidRPr="0057470E">
        <w:t xml:space="preserve"> a minimum of </w:t>
      </w:r>
      <w:r w:rsidR="00632E27">
        <w:t>3</w:t>
      </w:r>
      <w:r w:rsidRPr="0057470E">
        <w:t xml:space="preserve"> farmers for Medium Farms;</w:t>
      </w:r>
    </w:p>
    <w:p w14:paraId="195553D8" w14:textId="77777777" w:rsidR="007A342B" w:rsidRPr="0057470E" w:rsidRDefault="007A342B" w:rsidP="007A342B">
      <w:pPr>
        <w:pStyle w:val="BCIBodyCopy"/>
        <w:numPr>
          <w:ilvl w:val="0"/>
          <w:numId w:val="38"/>
        </w:numPr>
        <w:shd w:val="clear" w:color="auto" w:fill="FFFFFF" w:themeFill="background1"/>
        <w:spacing w:before="40" w:after="80"/>
        <w:jc w:val="both"/>
      </w:pPr>
      <w:r w:rsidRPr="0057470E">
        <w:t>Field observations at individual farms (minimum of 5 farms, but more farm visits are recommended);</w:t>
      </w:r>
    </w:p>
    <w:p w14:paraId="797E5770" w14:textId="77777777" w:rsidR="007A342B" w:rsidRPr="0057470E" w:rsidRDefault="007A342B" w:rsidP="007A342B">
      <w:pPr>
        <w:pStyle w:val="BCIBodyCopy"/>
        <w:numPr>
          <w:ilvl w:val="0"/>
          <w:numId w:val="38"/>
        </w:numPr>
        <w:spacing w:before="40" w:after="80"/>
        <w:jc w:val="both"/>
      </w:pPr>
      <w:r w:rsidRPr="0057470E">
        <w:t>Worker interviews (whenever possible);</w:t>
      </w:r>
    </w:p>
    <w:p w14:paraId="7EED58F2" w14:textId="77777777" w:rsidR="007A342B" w:rsidRPr="0057470E" w:rsidRDefault="007A342B" w:rsidP="007A342B">
      <w:pPr>
        <w:pStyle w:val="BCIBodyCopy"/>
        <w:numPr>
          <w:ilvl w:val="0"/>
          <w:numId w:val="38"/>
        </w:numPr>
        <w:spacing w:before="40" w:after="80"/>
        <w:jc w:val="both"/>
      </w:pPr>
      <w:r w:rsidRPr="0057470E">
        <w:t>Observing the PU Manager and Field Facilitators in their daily roles; for example, watching training sessions, farmer focus groups, or shadowing Field Facilitators on individual farmer visits;</w:t>
      </w:r>
    </w:p>
    <w:p w14:paraId="727A4674" w14:textId="77777777" w:rsidR="007A342B" w:rsidRPr="0057470E" w:rsidRDefault="007A342B" w:rsidP="007A342B">
      <w:pPr>
        <w:pStyle w:val="BCIBodyCopy"/>
        <w:numPr>
          <w:ilvl w:val="0"/>
          <w:numId w:val="38"/>
        </w:numPr>
        <w:spacing w:before="40" w:after="80"/>
        <w:jc w:val="both"/>
      </w:pPr>
      <w:r w:rsidRPr="0057470E">
        <w:t>Individual interviews with the PU Manager and Field Facilitators to understand knowledge strengths and areas for improvement;</w:t>
      </w:r>
    </w:p>
    <w:p w14:paraId="57EDCACC" w14:textId="4C96B32B" w:rsidR="007A342B" w:rsidRPr="0057470E" w:rsidRDefault="007A342B" w:rsidP="007A342B">
      <w:pPr>
        <w:pStyle w:val="BCIBodyCopy"/>
        <w:numPr>
          <w:ilvl w:val="0"/>
          <w:numId w:val="38"/>
        </w:numPr>
        <w:spacing w:before="40" w:after="80"/>
        <w:jc w:val="both"/>
      </w:pPr>
      <w:r w:rsidRPr="0057470E">
        <w:t xml:space="preserve">A review of essential PU documents, including internal assessments, </w:t>
      </w:r>
      <w:r w:rsidR="0057470E" w:rsidRPr="0057470E">
        <w:t xml:space="preserve">management plans, the </w:t>
      </w:r>
      <w:r w:rsidRPr="0057470E">
        <w:t>continuous improvement plan, and training schedules and materials (for PU staff and LGs/farmers); and</w:t>
      </w:r>
    </w:p>
    <w:p w14:paraId="5889DB49" w14:textId="77777777" w:rsidR="007A342B" w:rsidRPr="0057470E" w:rsidRDefault="007A342B" w:rsidP="007A342B">
      <w:pPr>
        <w:pStyle w:val="BCIBodyCopy"/>
        <w:numPr>
          <w:ilvl w:val="0"/>
          <w:numId w:val="38"/>
        </w:numPr>
        <w:spacing w:before="40" w:after="80"/>
        <w:jc w:val="both"/>
      </w:pPr>
      <w:r w:rsidRPr="0057470E">
        <w:t>A closing meeting with the PU Manager and Field Facilitators to discuss findings, corrective actions, and any next steps.</w:t>
      </w:r>
    </w:p>
    <w:p w14:paraId="6B2D2B23" w14:textId="4169858E" w:rsidR="00464E3A" w:rsidRPr="00A80378" w:rsidRDefault="00464E3A" w:rsidP="00A80378">
      <w:pPr>
        <w:pStyle w:val="BCIBodyCopy"/>
      </w:pPr>
    </w:p>
    <w:p w14:paraId="3C7F91C6" w14:textId="3074F4E6" w:rsidR="003B2F73" w:rsidRPr="00B65B47" w:rsidRDefault="00313807" w:rsidP="00B65B47">
      <w:pPr>
        <w:pStyle w:val="Heading2"/>
        <w:rPr>
          <w:sz w:val="28"/>
        </w:rPr>
      </w:pPr>
      <w:r w:rsidRPr="00B65B47">
        <w:rPr>
          <w:sz w:val="28"/>
        </w:rPr>
        <w:t>Outcome</w:t>
      </w:r>
      <w:r w:rsidR="00263F7B" w:rsidRPr="00B65B47">
        <w:rPr>
          <w:sz w:val="28"/>
        </w:rPr>
        <w:t xml:space="preserve"> of the Readiness Check and Next Steps</w:t>
      </w:r>
    </w:p>
    <w:p w14:paraId="1C667FD9" w14:textId="363DE6AE" w:rsidR="0048215D" w:rsidRDefault="0048215D" w:rsidP="003D3171">
      <w:pPr>
        <w:pStyle w:val="BCIBodyCopy"/>
        <w:numPr>
          <w:ilvl w:val="0"/>
          <w:numId w:val="34"/>
        </w:numPr>
        <w:spacing w:after="80" w:line="280" w:lineRule="atLeast"/>
        <w:ind w:hanging="357"/>
        <w:jc w:val="both"/>
        <w:rPr>
          <w:szCs w:val="22"/>
        </w:rPr>
      </w:pPr>
      <w:r w:rsidRPr="00464E3A">
        <w:rPr>
          <w:szCs w:val="22"/>
        </w:rPr>
        <w:t>The findings of the Readiness Check</w:t>
      </w:r>
      <w:r w:rsidRPr="003D3171">
        <w:rPr>
          <w:szCs w:val="22"/>
        </w:rPr>
        <w:t xml:space="preserve"> are documented and shared back to the PU Manager in the Readiness Check report (this document).  </w:t>
      </w:r>
    </w:p>
    <w:p w14:paraId="7FC75F9F" w14:textId="44168514" w:rsidR="0048215D" w:rsidRDefault="0048215D" w:rsidP="003D3171">
      <w:pPr>
        <w:pStyle w:val="BCIBodyCopy"/>
        <w:numPr>
          <w:ilvl w:val="0"/>
          <w:numId w:val="33"/>
        </w:numPr>
        <w:spacing w:after="80" w:line="280" w:lineRule="atLeast"/>
        <w:ind w:hanging="357"/>
        <w:jc w:val="both"/>
        <w:rPr>
          <w:szCs w:val="22"/>
        </w:rPr>
      </w:pPr>
      <w:r>
        <w:rPr>
          <w:szCs w:val="22"/>
        </w:rPr>
        <w:t>If the PU does not yet fully meet all Core Indicators, the IP Representative (together with the PU Manager) completes a Corrective Action Plan (which is part of this template)</w:t>
      </w:r>
    </w:p>
    <w:p w14:paraId="2EFC327F" w14:textId="708578FC" w:rsidR="0048215D" w:rsidRDefault="0048215D" w:rsidP="003D3171">
      <w:pPr>
        <w:pStyle w:val="BCIBodyCopy"/>
        <w:numPr>
          <w:ilvl w:val="0"/>
          <w:numId w:val="33"/>
        </w:numPr>
        <w:spacing w:after="80" w:line="280" w:lineRule="atLeast"/>
        <w:ind w:hanging="357"/>
        <w:jc w:val="both"/>
        <w:rPr>
          <w:szCs w:val="22"/>
        </w:rPr>
      </w:pPr>
      <w:r>
        <w:rPr>
          <w:szCs w:val="22"/>
        </w:rPr>
        <w:t>The Readiness Check report (with Corrective Action Plan, if applicable) are to be shared wit</w:t>
      </w:r>
      <w:r w:rsidR="00242962">
        <w:rPr>
          <w:szCs w:val="22"/>
        </w:rPr>
        <w:t>h</w:t>
      </w:r>
      <w:r>
        <w:rPr>
          <w:szCs w:val="22"/>
        </w:rPr>
        <w:t xml:space="preserve"> the PU Manager within 3 weeks of the visit taking place</w:t>
      </w:r>
    </w:p>
    <w:p w14:paraId="32ADFDC5" w14:textId="1B065926" w:rsidR="0048215D" w:rsidRPr="004A05E6" w:rsidRDefault="0048215D" w:rsidP="003D3171">
      <w:pPr>
        <w:pStyle w:val="BCIBodyCopy"/>
        <w:numPr>
          <w:ilvl w:val="0"/>
          <w:numId w:val="34"/>
        </w:numPr>
        <w:spacing w:after="80" w:line="280" w:lineRule="atLeast"/>
        <w:ind w:hanging="357"/>
        <w:jc w:val="both"/>
        <w:rPr>
          <w:szCs w:val="22"/>
        </w:rPr>
      </w:pPr>
      <w:r w:rsidRPr="004A05E6">
        <w:rPr>
          <w:szCs w:val="22"/>
        </w:rPr>
        <w:t>The IP is responsible for monitoring progress and verifying implementation of corrective actions if applicable.</w:t>
      </w:r>
    </w:p>
    <w:p w14:paraId="73FAFFD6" w14:textId="7E1EB46B" w:rsidR="0048215D" w:rsidRPr="003D3171" w:rsidRDefault="0048215D" w:rsidP="003D3171">
      <w:pPr>
        <w:pStyle w:val="BCIBodyCopy"/>
        <w:numPr>
          <w:ilvl w:val="0"/>
          <w:numId w:val="33"/>
        </w:numPr>
        <w:spacing w:after="80" w:line="280" w:lineRule="atLeast"/>
        <w:ind w:hanging="357"/>
        <w:jc w:val="both"/>
      </w:pPr>
      <w:r w:rsidRPr="003D3171">
        <w:rPr>
          <w:szCs w:val="22"/>
        </w:rPr>
        <w:t xml:space="preserve">This is ideally completed through an additional Readiness Check, or if necessary, through the remote verification of evidence. Evidence supporting non-conformity closure does not need to be submitted to </w:t>
      </w:r>
      <w:r w:rsidR="00117149">
        <w:rPr>
          <w:szCs w:val="22"/>
        </w:rPr>
        <w:t>Better Cotton</w:t>
      </w:r>
      <w:r w:rsidRPr="003D3171">
        <w:rPr>
          <w:szCs w:val="22"/>
        </w:rPr>
        <w:t xml:space="preserve"> but should be available at IP level and may be requested as part of external assessment activities.</w:t>
      </w:r>
      <w:r w:rsidRPr="009256C3">
        <w:rPr>
          <w:szCs w:val="22"/>
        </w:rPr>
        <w:t xml:space="preserve"> </w:t>
      </w:r>
    </w:p>
    <w:p w14:paraId="64FCB049" w14:textId="77777777" w:rsidR="0048215D" w:rsidRPr="00CF00FB" w:rsidRDefault="0048215D" w:rsidP="003D3171">
      <w:pPr>
        <w:pStyle w:val="BCIBodyCopy"/>
        <w:numPr>
          <w:ilvl w:val="0"/>
          <w:numId w:val="34"/>
        </w:numPr>
        <w:spacing w:after="80" w:line="280" w:lineRule="atLeast"/>
        <w:jc w:val="both"/>
        <w:rPr>
          <w:szCs w:val="22"/>
        </w:rPr>
      </w:pPr>
      <w:r w:rsidRPr="00CF00FB">
        <w:rPr>
          <w:szCs w:val="22"/>
        </w:rPr>
        <w:t>Based on the outcome of the Readiness Check and any follow-up monitoring activities, the IP determines whether the PU is ready to be assessed for licensing.</w:t>
      </w:r>
    </w:p>
    <w:p w14:paraId="0658294C" w14:textId="26CE2CAA" w:rsidR="0048215D" w:rsidRPr="001D3001" w:rsidRDefault="0048215D" w:rsidP="003D3171">
      <w:pPr>
        <w:pStyle w:val="BCIBodyCopy"/>
        <w:numPr>
          <w:ilvl w:val="0"/>
          <w:numId w:val="34"/>
        </w:numPr>
        <w:spacing w:after="80" w:line="280" w:lineRule="atLeast"/>
        <w:jc w:val="both"/>
        <w:rPr>
          <w:szCs w:val="22"/>
        </w:rPr>
      </w:pPr>
      <w:r w:rsidRPr="001D3001">
        <w:rPr>
          <w:szCs w:val="22"/>
        </w:rPr>
        <w:t xml:space="preserve">By the end of sowing deadline, the IP is required to submit a list of all new PUs which are ‘recommended for licensing’ to the </w:t>
      </w:r>
      <w:r w:rsidR="00117149">
        <w:rPr>
          <w:szCs w:val="22"/>
        </w:rPr>
        <w:t>Better Cotton</w:t>
      </w:r>
      <w:r w:rsidRPr="001D3001">
        <w:rPr>
          <w:szCs w:val="22"/>
        </w:rPr>
        <w:t xml:space="preserve"> Country Team.</w:t>
      </w:r>
    </w:p>
    <w:p w14:paraId="2EC3EA38" w14:textId="3D68FD42" w:rsidR="0048215D" w:rsidRDefault="0048215D" w:rsidP="003D3171">
      <w:pPr>
        <w:pStyle w:val="BCIBodyCopy"/>
        <w:numPr>
          <w:ilvl w:val="0"/>
          <w:numId w:val="36"/>
        </w:numPr>
        <w:spacing w:after="80" w:line="280" w:lineRule="atLeast"/>
        <w:jc w:val="both"/>
        <w:rPr>
          <w:szCs w:val="22"/>
        </w:rPr>
      </w:pPr>
      <w:r w:rsidRPr="003D3171">
        <w:rPr>
          <w:szCs w:val="22"/>
        </w:rPr>
        <w:lastRenderedPageBreak/>
        <w:t xml:space="preserve">The Readiness Check reports for all PUs recommended for licensing can be submitted to </w:t>
      </w:r>
      <w:r w:rsidR="00117149">
        <w:rPr>
          <w:szCs w:val="22"/>
        </w:rPr>
        <w:t>Better Cotton</w:t>
      </w:r>
      <w:r w:rsidRPr="003D3171">
        <w:rPr>
          <w:szCs w:val="22"/>
        </w:rPr>
        <w:t xml:space="preserve"> on a rolling basis, with all reports received by the </w:t>
      </w:r>
      <w:r w:rsidRPr="003D3171">
        <w:rPr>
          <w:szCs w:val="22"/>
          <w:u w:val="single"/>
        </w:rPr>
        <w:t>end of sowing deadline</w:t>
      </w:r>
      <w:r w:rsidRPr="003D3171">
        <w:rPr>
          <w:szCs w:val="22"/>
        </w:rPr>
        <w:t xml:space="preserve">. It is the responsibility of the IP to ensure the quality and completeness of Readiness Check reports before they are submitted to </w:t>
      </w:r>
      <w:r w:rsidR="00117149">
        <w:rPr>
          <w:szCs w:val="22"/>
        </w:rPr>
        <w:t>Better Cotton</w:t>
      </w:r>
      <w:r w:rsidRPr="003D3171">
        <w:rPr>
          <w:szCs w:val="22"/>
        </w:rPr>
        <w:t xml:space="preserve">.  </w:t>
      </w:r>
    </w:p>
    <w:p w14:paraId="7D92166E" w14:textId="65968BD0" w:rsidR="0048215D" w:rsidRPr="00D6419A" w:rsidRDefault="00117149" w:rsidP="003D3171">
      <w:pPr>
        <w:pStyle w:val="BCIBodyCopy"/>
        <w:numPr>
          <w:ilvl w:val="0"/>
          <w:numId w:val="36"/>
        </w:numPr>
        <w:spacing w:after="80" w:line="280" w:lineRule="atLeast"/>
        <w:jc w:val="both"/>
        <w:rPr>
          <w:szCs w:val="22"/>
        </w:rPr>
      </w:pPr>
      <w:r>
        <w:rPr>
          <w:szCs w:val="22"/>
        </w:rPr>
        <w:t>Better Cotton</w:t>
      </w:r>
      <w:r w:rsidR="0048215D" w:rsidRPr="00D6419A">
        <w:rPr>
          <w:szCs w:val="22"/>
        </w:rPr>
        <w:t xml:space="preserve"> Country Teams may request improvements or additional information if Readiness Check reports lack enough detail to assess PU performance.</w:t>
      </w:r>
    </w:p>
    <w:p w14:paraId="020C5B6A" w14:textId="4EDE9A1F" w:rsidR="00B65B47" w:rsidRDefault="0048215D" w:rsidP="00A80378">
      <w:pPr>
        <w:pStyle w:val="BCIBodyCopy"/>
        <w:numPr>
          <w:ilvl w:val="0"/>
          <w:numId w:val="34"/>
        </w:numPr>
        <w:spacing w:after="80" w:line="280" w:lineRule="atLeast"/>
        <w:jc w:val="both"/>
        <w:rPr>
          <w:color w:val="auto"/>
        </w:rPr>
      </w:pPr>
      <w:r w:rsidRPr="00464E3A">
        <w:rPr>
          <w:szCs w:val="22"/>
        </w:rPr>
        <w:t>If the IP determines that a PU is not ready for licensing by the end of sowing deadline, the PU can spend the season in set-up ph</w:t>
      </w:r>
      <w:r w:rsidRPr="003D3171">
        <w:rPr>
          <w:szCs w:val="22"/>
        </w:rPr>
        <w:t>ase and will not receive a Licensing Assessment that season.</w:t>
      </w:r>
      <w:r w:rsidRPr="00464E3A">
        <w:rPr>
          <w:szCs w:val="22"/>
          <w:vertAlign w:val="superscript"/>
        </w:rPr>
        <w:footnoteReference w:id="2"/>
      </w:r>
    </w:p>
    <w:p w14:paraId="5EC86B74" w14:textId="35913022" w:rsidR="005A4FD6" w:rsidRDefault="00747146" w:rsidP="00A80378">
      <w:pPr>
        <w:pStyle w:val="BCIBodyCopy"/>
        <w:spacing w:line="280" w:lineRule="atLeast"/>
        <w:ind w:left="349"/>
        <w:jc w:val="center"/>
        <w:rPr>
          <w:color w:val="auto"/>
        </w:rPr>
      </w:pPr>
      <w:r w:rsidRPr="00747146">
        <w:rPr>
          <w:noProof/>
        </w:rPr>
        <w:t xml:space="preserve"> </w:t>
      </w:r>
      <w:r>
        <w:rPr>
          <w:noProof/>
        </w:rPr>
        <w:drawing>
          <wp:inline distT="0" distB="0" distL="0" distR="0" wp14:anchorId="1CFCA5BF" wp14:editId="1056FA3D">
            <wp:extent cx="8608695" cy="240157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08695" cy="2401570"/>
                    </a:xfrm>
                    <a:prstGeom prst="rect">
                      <a:avLst/>
                    </a:prstGeom>
                  </pic:spPr>
                </pic:pic>
              </a:graphicData>
            </a:graphic>
          </wp:inline>
        </w:drawing>
      </w:r>
    </w:p>
    <w:p w14:paraId="095D8483" w14:textId="62990630" w:rsidR="003B2F73" w:rsidRPr="00B65B47" w:rsidRDefault="003B2F73" w:rsidP="003D3171">
      <w:pPr>
        <w:pStyle w:val="Heading2"/>
        <w:rPr>
          <w:sz w:val="28"/>
        </w:rPr>
      </w:pPr>
      <w:r w:rsidRPr="00B65B47">
        <w:rPr>
          <w:sz w:val="28"/>
        </w:rPr>
        <w:t>Advice on navigating this document</w:t>
      </w:r>
    </w:p>
    <w:p w14:paraId="63B149E3" w14:textId="649D773D" w:rsidR="003B2F73" w:rsidRPr="00B65B47" w:rsidRDefault="003B2F73" w:rsidP="00A70A31">
      <w:pPr>
        <w:rPr>
          <w:rFonts w:ascii="Arial" w:hAnsi="Arial" w:cs="Arial"/>
        </w:rPr>
      </w:pPr>
      <w:r w:rsidRPr="00B65B47">
        <w:rPr>
          <w:rFonts w:ascii="Arial" w:hAnsi="Arial" w:cs="Arial"/>
        </w:rPr>
        <w:t xml:space="preserve">Please turn on the ‘Navigation Pane’ (under ‘View’ menu) to allow easy referencing of </w:t>
      </w:r>
      <w:r w:rsidR="00E9089E" w:rsidRPr="00B65B47">
        <w:rPr>
          <w:rFonts w:ascii="Arial" w:hAnsi="Arial" w:cs="Arial"/>
        </w:rPr>
        <w:t xml:space="preserve">report sections. </w:t>
      </w:r>
    </w:p>
    <w:p w14:paraId="7CE1EA91" w14:textId="77777777" w:rsidR="007A342B" w:rsidRDefault="007A342B" w:rsidP="00A80378">
      <w:pPr>
        <w:spacing w:after="0" w:line="240" w:lineRule="auto"/>
        <w:rPr>
          <w:rFonts w:ascii="Arial" w:hAnsi="Arial" w:cs="Arial"/>
          <w:b/>
        </w:rPr>
      </w:pPr>
    </w:p>
    <w:p w14:paraId="73036329" w14:textId="1DF05BD3" w:rsidR="003B2F73" w:rsidRDefault="00F55F09">
      <w:pPr>
        <w:rPr>
          <w:rFonts w:ascii="Arial" w:hAnsi="Arial" w:cs="Arial"/>
          <w:b/>
          <w:color w:val="58595B"/>
          <w:sz w:val="20"/>
        </w:rPr>
      </w:pPr>
      <w:r w:rsidRPr="003D3171">
        <w:rPr>
          <w:rFonts w:ascii="Arial" w:hAnsi="Arial" w:cs="Arial"/>
          <w:b/>
        </w:rPr>
        <w:t>Note</w:t>
      </w:r>
      <w:r w:rsidRPr="00E04C8B">
        <w:rPr>
          <w:rFonts w:ascii="Arial" w:hAnsi="Arial" w:cs="Arial"/>
        </w:rPr>
        <w:t xml:space="preserve">: Once you have completed the entire form, please save as PDF using the Reference Number as the file name. The Reference Number is </w:t>
      </w:r>
      <w:r w:rsidRPr="00E04C8B">
        <w:rPr>
          <w:rFonts w:ascii="Arial" w:hAnsi="Arial" w:cs="Arial"/>
          <w:i/>
        </w:rPr>
        <w:t>PU code_Implementing Partner_</w:t>
      </w:r>
      <w:r w:rsidR="003066A8">
        <w:rPr>
          <w:rFonts w:ascii="Arial" w:hAnsi="Arial" w:cs="Arial"/>
          <w:i/>
        </w:rPr>
        <w:t>Readiness Check_</w:t>
      </w:r>
      <w:r w:rsidRPr="00E04C8B">
        <w:rPr>
          <w:rFonts w:ascii="Arial" w:hAnsi="Arial" w:cs="Arial"/>
          <w:i/>
        </w:rPr>
        <w:t xml:space="preserve">Month-Year, e.g. </w:t>
      </w:r>
      <w:r w:rsidRPr="00E04C8B">
        <w:rPr>
          <w:rFonts w:ascii="Arial" w:hAnsi="Arial" w:cs="Arial"/>
          <w:b/>
          <w:i/>
        </w:rPr>
        <w:t>AUWA23_Cotton Company_</w:t>
      </w:r>
      <w:r w:rsidR="003066A8">
        <w:rPr>
          <w:rFonts w:ascii="Arial" w:hAnsi="Arial" w:cs="Arial"/>
          <w:b/>
          <w:i/>
        </w:rPr>
        <w:t>Readiness Check_</w:t>
      </w:r>
      <w:r w:rsidRPr="00E04C8B">
        <w:rPr>
          <w:rFonts w:ascii="Arial" w:hAnsi="Arial" w:cs="Arial"/>
          <w:b/>
          <w:i/>
        </w:rPr>
        <w:t>09-2020</w:t>
      </w:r>
      <w:r w:rsidR="007A342B">
        <w:rPr>
          <w:rFonts w:ascii="Arial" w:hAnsi="Arial" w:cs="Arial"/>
          <w:b/>
          <w:i/>
        </w:rPr>
        <w:t xml:space="preserve">   </w:t>
      </w:r>
    </w:p>
    <w:p w14:paraId="1D58E355" w14:textId="77777777" w:rsidR="002D6864" w:rsidRDefault="002D6864">
      <w:pPr>
        <w:pStyle w:val="Heading1"/>
        <w:sectPr w:rsidR="002D6864" w:rsidSect="00BA4F75">
          <w:headerReference w:type="default" r:id="rId16"/>
          <w:footerReference w:type="default" r:id="rId17"/>
          <w:pgSz w:w="16840" w:h="11900" w:orient="landscape"/>
          <w:pgMar w:top="1800" w:right="1843" w:bottom="680" w:left="1440" w:header="708" w:footer="357" w:gutter="0"/>
          <w:cols w:space="708"/>
          <w:docGrid w:linePitch="326"/>
        </w:sectPr>
      </w:pPr>
    </w:p>
    <w:p w14:paraId="64000DA2" w14:textId="60364744" w:rsidR="003B2F73" w:rsidRDefault="00165265">
      <w:pPr>
        <w:pStyle w:val="Heading1"/>
      </w:pPr>
      <w:r>
        <w:lastRenderedPageBreak/>
        <w:t>1</w:t>
      </w:r>
      <w:r>
        <w:tab/>
      </w:r>
      <w:r w:rsidR="003B2F73">
        <w:t>Summary Information</w:t>
      </w:r>
      <w:r w:rsidR="00407A99">
        <w:t xml:space="preserve"> (Producer Unit and Visit)</w:t>
      </w:r>
    </w:p>
    <w:p w14:paraId="364F3C52" w14:textId="77777777" w:rsidR="00407A99" w:rsidRDefault="00407A99" w:rsidP="00407A99">
      <w:pPr>
        <w:pStyle w:val="BCIBodyCopy"/>
      </w:pPr>
    </w:p>
    <w:tbl>
      <w:tblPr>
        <w:tblStyle w:val="TableGrid"/>
        <w:tblW w:w="0" w:type="auto"/>
        <w:tblLayout w:type="fixed"/>
        <w:tblLook w:val="04A0" w:firstRow="1" w:lastRow="0" w:firstColumn="1" w:lastColumn="0" w:noHBand="0" w:noVBand="1"/>
      </w:tblPr>
      <w:tblGrid>
        <w:gridCol w:w="3397"/>
        <w:gridCol w:w="3402"/>
        <w:gridCol w:w="1673"/>
        <w:gridCol w:w="2155"/>
        <w:gridCol w:w="2920"/>
      </w:tblGrid>
      <w:tr w:rsidR="00407A99" w:rsidRPr="00BD0FBD" w14:paraId="060B9B7B"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C9EB6F" w14:textId="77777777" w:rsidR="00407A99" w:rsidRPr="005A4FD6" w:rsidRDefault="00407A99" w:rsidP="008D378C">
            <w:pPr>
              <w:pStyle w:val="BCIBodyCopy"/>
              <w:rPr>
                <w:b/>
                <w:sz w:val="21"/>
                <w:szCs w:val="21"/>
              </w:rPr>
            </w:pPr>
            <w:r w:rsidRPr="005A4FD6">
              <w:rPr>
                <w:b/>
                <w:sz w:val="21"/>
                <w:szCs w:val="21"/>
              </w:rPr>
              <w:t>Producer Unit Name</w:t>
            </w:r>
          </w:p>
        </w:tc>
        <w:tc>
          <w:tcPr>
            <w:tcW w:w="3402" w:type="dxa"/>
            <w:tcBorders>
              <w:top w:val="single" w:sz="4" w:space="0" w:color="000000"/>
              <w:left w:val="single" w:sz="4" w:space="0" w:color="000000"/>
              <w:bottom w:val="single" w:sz="4" w:space="0" w:color="000000"/>
              <w:right w:val="single" w:sz="4" w:space="0" w:color="000000"/>
            </w:tcBorders>
            <w:vAlign w:val="center"/>
          </w:tcPr>
          <w:p w14:paraId="1559CC68" w14:textId="01DBB96F"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036568" w14:textId="77777777" w:rsidR="00407A99" w:rsidRPr="005A4FD6" w:rsidRDefault="00407A99" w:rsidP="008D378C">
            <w:pPr>
              <w:pStyle w:val="BCIBodyCopy"/>
              <w:rPr>
                <w:b/>
                <w:sz w:val="21"/>
                <w:szCs w:val="21"/>
              </w:rPr>
            </w:pPr>
            <w:r w:rsidRPr="005A4FD6">
              <w:rPr>
                <w:b/>
                <w:sz w:val="21"/>
                <w:szCs w:val="21"/>
              </w:rPr>
              <w:t>Producer Unit Code</w:t>
            </w:r>
          </w:p>
        </w:tc>
        <w:tc>
          <w:tcPr>
            <w:tcW w:w="2920" w:type="dxa"/>
            <w:tcBorders>
              <w:top w:val="single" w:sz="4" w:space="0" w:color="000000"/>
              <w:left w:val="single" w:sz="4" w:space="0" w:color="000000"/>
              <w:bottom w:val="single" w:sz="4" w:space="0" w:color="000000"/>
              <w:right w:val="single" w:sz="4" w:space="0" w:color="000000"/>
            </w:tcBorders>
            <w:vAlign w:val="center"/>
          </w:tcPr>
          <w:p w14:paraId="6A562663" w14:textId="3DF96C54"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3249B7F6" w14:textId="77777777" w:rsidTr="008D378C">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C769FE" w14:textId="77777777" w:rsidR="00407A99" w:rsidRPr="005A4FD6" w:rsidRDefault="00407A99" w:rsidP="008D378C">
            <w:pPr>
              <w:pStyle w:val="BCIBodyCopy"/>
              <w:rPr>
                <w:b/>
                <w:sz w:val="21"/>
                <w:szCs w:val="21"/>
              </w:rPr>
            </w:pPr>
            <w:r w:rsidRPr="005A4FD6">
              <w:rPr>
                <w:b/>
                <w:sz w:val="21"/>
                <w:szCs w:val="21"/>
              </w:rPr>
              <w:t>Implementing Partner</w:t>
            </w:r>
          </w:p>
        </w:tc>
        <w:tc>
          <w:tcPr>
            <w:tcW w:w="3402" w:type="dxa"/>
            <w:tcBorders>
              <w:top w:val="single" w:sz="4" w:space="0" w:color="000000"/>
              <w:left w:val="single" w:sz="4" w:space="0" w:color="000000"/>
              <w:bottom w:val="single" w:sz="4" w:space="0" w:color="000000"/>
              <w:right w:val="single" w:sz="4" w:space="0" w:color="000000"/>
            </w:tcBorders>
            <w:vAlign w:val="center"/>
          </w:tcPr>
          <w:p w14:paraId="5939E8F9" w14:textId="32CE7971"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AB7F09" w14:textId="77777777" w:rsidR="00407A99" w:rsidRPr="005A4FD6" w:rsidRDefault="00407A99" w:rsidP="008D378C">
            <w:pPr>
              <w:pStyle w:val="BCIBodyCopy"/>
              <w:rPr>
                <w:sz w:val="21"/>
                <w:szCs w:val="21"/>
              </w:rPr>
            </w:pPr>
            <w:r w:rsidRPr="005A4FD6">
              <w:rPr>
                <w:b/>
                <w:sz w:val="21"/>
                <w:szCs w:val="21"/>
              </w:rPr>
              <w:t>Local Partner (if applicable</w:t>
            </w:r>
            <w:r w:rsidRPr="005A4FD6">
              <w:rPr>
                <w:sz w:val="21"/>
                <w:szCs w:val="21"/>
              </w:rPr>
              <w:t>)</w:t>
            </w:r>
          </w:p>
        </w:tc>
        <w:tc>
          <w:tcPr>
            <w:tcW w:w="2920" w:type="dxa"/>
            <w:tcBorders>
              <w:top w:val="single" w:sz="4" w:space="0" w:color="000000"/>
              <w:left w:val="single" w:sz="4" w:space="0" w:color="000000"/>
              <w:bottom w:val="single" w:sz="4" w:space="0" w:color="000000"/>
              <w:right w:val="single" w:sz="4" w:space="0" w:color="000000"/>
            </w:tcBorders>
            <w:vAlign w:val="center"/>
          </w:tcPr>
          <w:p w14:paraId="5735494B" w14:textId="0984FEAD"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4C950375" w14:textId="77777777" w:rsidTr="008D378C">
        <w:trPr>
          <w:trHeight w:val="738"/>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23198E" w14:textId="6A3DA9A3" w:rsidR="00407A99" w:rsidRPr="005A4FD6" w:rsidRDefault="00747146" w:rsidP="008D378C">
            <w:pPr>
              <w:pStyle w:val="BCIBodyCopy"/>
              <w:rPr>
                <w:b/>
                <w:i/>
                <w:sz w:val="21"/>
                <w:szCs w:val="21"/>
              </w:rPr>
            </w:pPr>
            <w:r w:rsidRPr="009F170D">
              <w:rPr>
                <w:b/>
                <w:sz w:val="21"/>
                <w:szCs w:val="21"/>
              </w:rPr>
              <w:t>First season participating in the BCI Programme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A983779" w14:textId="16DF7112" w:rsidR="00407A99" w:rsidRPr="005A4FD6" w:rsidRDefault="0058652F" w:rsidP="008D378C">
            <w:pPr>
              <w:pStyle w:val="BCIBodyCopy"/>
              <w:rPr>
                <w:sz w:val="21"/>
                <w:szCs w:val="21"/>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407A99" w:rsidRPr="00BD0FBD" w14:paraId="5D6A5FDA" w14:textId="77777777" w:rsidTr="008D378C">
        <w:trPr>
          <w:trHeight w:val="480"/>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BB28BEE" w14:textId="77777777" w:rsidR="00407A99" w:rsidRPr="005A4FD6" w:rsidRDefault="00407A99" w:rsidP="008D378C">
            <w:pPr>
              <w:pStyle w:val="BCIBodyCopy"/>
              <w:rPr>
                <w:b/>
                <w:sz w:val="21"/>
                <w:szCs w:val="21"/>
              </w:rPr>
            </w:pPr>
            <w:r w:rsidRPr="005A4FD6">
              <w:rPr>
                <w:b/>
                <w:sz w:val="21"/>
                <w:szCs w:val="21"/>
              </w:rPr>
              <w:t xml:space="preserve">Location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5BAED691" w14:textId="076AF4A1" w:rsidR="00407A99" w:rsidRPr="005A4FD6" w:rsidRDefault="00407A99" w:rsidP="008D378C">
            <w:pPr>
              <w:pStyle w:val="BCIBodyCopy"/>
              <w:rPr>
                <w:sz w:val="21"/>
                <w:szCs w:val="21"/>
              </w:rPr>
            </w:pPr>
            <w:r w:rsidRPr="005A4FD6">
              <w:rPr>
                <w:sz w:val="21"/>
                <w:szCs w:val="21"/>
              </w:rPr>
              <w:t>Town/ village:</w:t>
            </w:r>
            <w:r w:rsidR="0058652F">
              <w:rPr>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3793BC46" w14:textId="77777777" w:rsidTr="008D378C">
        <w:trPr>
          <w:trHeight w:val="480"/>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54EC0C9B"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hideMark/>
          </w:tcPr>
          <w:p w14:paraId="7EAC6B0D" w14:textId="434A5A73" w:rsidR="00407A99" w:rsidRPr="005A4FD6" w:rsidRDefault="00407A99" w:rsidP="008D378C">
            <w:pPr>
              <w:pStyle w:val="BCIBodyCopy"/>
              <w:rPr>
                <w:sz w:val="21"/>
                <w:szCs w:val="21"/>
              </w:rPr>
            </w:pPr>
            <w:r w:rsidRPr="005A4FD6">
              <w:rPr>
                <w:sz w:val="21"/>
                <w:szCs w:val="21"/>
              </w:rPr>
              <w:t>State and Country:</w:t>
            </w:r>
            <w:r w:rsidR="0058652F">
              <w:rPr>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3E53B1A4" w14:textId="77777777" w:rsidTr="008D378C">
        <w:trPr>
          <w:trHeight w:val="584"/>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09E8AF3" w14:textId="77777777" w:rsidR="00407A99" w:rsidRPr="005A4FD6" w:rsidRDefault="00407A99" w:rsidP="008D378C">
            <w:pPr>
              <w:pStyle w:val="BCIBodyCopy"/>
              <w:rPr>
                <w:b/>
                <w:sz w:val="21"/>
                <w:szCs w:val="21"/>
              </w:rPr>
            </w:pPr>
            <w:r w:rsidRPr="005A4FD6">
              <w:rPr>
                <w:rFonts w:cs="Arial"/>
                <w:b/>
                <w:sz w:val="21"/>
                <w:szCs w:val="21"/>
              </w:rPr>
              <w:t>Visit conducted by</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0D458032" w14:textId="609C6C0F" w:rsidR="00407A99" w:rsidRPr="005A4FD6" w:rsidRDefault="00407A99" w:rsidP="008D378C">
            <w:pPr>
              <w:pStyle w:val="BCIBodyCopy"/>
              <w:rPr>
                <w:sz w:val="21"/>
                <w:szCs w:val="21"/>
              </w:rPr>
            </w:pPr>
            <w:r w:rsidRPr="005A4FD6">
              <w:rPr>
                <w:sz w:val="21"/>
                <w:szCs w:val="21"/>
              </w:rPr>
              <w:t xml:space="preserve">Name: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0AC3D3CF" w14:textId="77777777" w:rsidTr="008D378C">
        <w:trPr>
          <w:trHeight w:val="584"/>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2BD2B240" w14:textId="77777777" w:rsidR="00407A99" w:rsidRPr="005A4FD6" w:rsidRDefault="00407A99" w:rsidP="008D378C">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D0D1AA4" w14:textId="574E8B36" w:rsidR="00407A99" w:rsidRPr="005A4FD6" w:rsidRDefault="00407A99" w:rsidP="008D378C">
            <w:pPr>
              <w:pStyle w:val="BCIBodyCopy"/>
              <w:rPr>
                <w:sz w:val="21"/>
                <w:szCs w:val="21"/>
              </w:rPr>
            </w:pPr>
            <w:r w:rsidRPr="005A4FD6">
              <w:rPr>
                <w:sz w:val="21"/>
                <w:szCs w:val="21"/>
              </w:rPr>
              <w:t>Organisation</w:t>
            </w:r>
            <w:r w:rsidR="00747146">
              <w:rPr>
                <w:sz w:val="21"/>
                <w:szCs w:val="21"/>
              </w:rPr>
              <w:t>/ Role:</w:t>
            </w:r>
            <w:r w:rsidR="0058652F">
              <w:rPr>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609F5BDB"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A15197" w14:textId="77777777" w:rsidR="00407A99" w:rsidRPr="005A4FD6" w:rsidRDefault="00407A99" w:rsidP="008D378C">
            <w:pPr>
              <w:pStyle w:val="BCIBodyCopy"/>
              <w:rPr>
                <w:b/>
                <w:sz w:val="21"/>
                <w:szCs w:val="21"/>
              </w:rPr>
            </w:pPr>
            <w:r w:rsidRPr="005A4FD6">
              <w:rPr>
                <w:rFonts w:cs="Arial"/>
                <w:b/>
                <w:sz w:val="21"/>
                <w:szCs w:val="21"/>
              </w:rPr>
              <w:t>Start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8C3D9D5" w14:textId="01DDFFC4" w:rsidR="00407A99" w:rsidRPr="005A4FD6" w:rsidRDefault="00407A99" w:rsidP="008D378C">
            <w:pPr>
              <w:pStyle w:val="BCIBodyCopy"/>
              <w:rPr>
                <w:sz w:val="21"/>
                <w:szCs w:val="21"/>
              </w:rPr>
            </w:pPr>
            <w:r w:rsidRPr="005A4FD6">
              <w:rPr>
                <w:rFonts w:cs="Arial"/>
                <w:sz w:val="21"/>
                <w:szCs w:val="21"/>
              </w:rPr>
              <w:t>Start date (dd/mm/yyyy)</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3C88A143" w14:textId="6F5980D5" w:rsidR="00407A99" w:rsidRPr="005A4FD6" w:rsidRDefault="00407A99" w:rsidP="008D378C">
            <w:pPr>
              <w:pStyle w:val="BCIBodyCopy"/>
              <w:rPr>
                <w:sz w:val="21"/>
                <w:szCs w:val="21"/>
              </w:rPr>
            </w:pPr>
            <w:r w:rsidRPr="005A4FD6">
              <w:rPr>
                <w:rFonts w:cs="Arial"/>
                <w:sz w:val="21"/>
                <w:szCs w:val="21"/>
              </w:rPr>
              <w:t>Start time:</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r w:rsidR="00407A99" w:rsidRPr="00BD0FBD" w14:paraId="58B06C0D" w14:textId="77777777" w:rsidTr="008D378C">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93DC90" w14:textId="77777777" w:rsidR="00407A99" w:rsidRPr="005A4FD6" w:rsidRDefault="00407A99" w:rsidP="008D378C">
            <w:pPr>
              <w:pStyle w:val="BCIBodyCopy"/>
              <w:rPr>
                <w:b/>
                <w:sz w:val="21"/>
                <w:szCs w:val="21"/>
              </w:rPr>
            </w:pPr>
            <w:r w:rsidRPr="005A4FD6">
              <w:rPr>
                <w:rFonts w:cs="Arial"/>
                <w:b/>
                <w:sz w:val="21"/>
                <w:szCs w:val="21"/>
              </w:rPr>
              <w:t>End date of 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2F8171C1" w14:textId="575A916D" w:rsidR="00407A99" w:rsidRPr="005A4FD6" w:rsidRDefault="00407A99" w:rsidP="008D378C">
            <w:pPr>
              <w:pStyle w:val="BCIBodyCopy"/>
              <w:rPr>
                <w:sz w:val="21"/>
                <w:szCs w:val="21"/>
              </w:rPr>
            </w:pPr>
            <w:r w:rsidRPr="005A4FD6">
              <w:rPr>
                <w:rFonts w:cs="Arial"/>
                <w:sz w:val="21"/>
                <w:szCs w:val="21"/>
              </w:rPr>
              <w:t>End date (dd/mm/yyyy)</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13F5D31B" w14:textId="1AAC4F6C" w:rsidR="00407A99" w:rsidRPr="005A4FD6" w:rsidRDefault="00407A99" w:rsidP="008D378C">
            <w:pPr>
              <w:pStyle w:val="BCIBodyCopy"/>
              <w:rPr>
                <w:sz w:val="21"/>
                <w:szCs w:val="21"/>
              </w:rPr>
            </w:pPr>
            <w:r w:rsidRPr="005A4FD6">
              <w:rPr>
                <w:rFonts w:cs="Arial"/>
                <w:sz w:val="21"/>
                <w:szCs w:val="21"/>
              </w:rPr>
              <w:t>End time:</w:t>
            </w:r>
            <w:r w:rsidR="0058652F">
              <w:rPr>
                <w:rFonts w:cs="Arial"/>
                <w:sz w:val="21"/>
                <w:szCs w:val="21"/>
              </w:rPr>
              <w:t xml:space="preserve">  </w:t>
            </w:r>
            <w:r w:rsidR="0058652F" w:rsidRPr="005A4FD6">
              <w:rPr>
                <w:rFonts w:eastAsia="Times New Roman" w:cs="Arial"/>
                <w:sz w:val="18"/>
                <w:szCs w:val="18"/>
              </w:rPr>
              <w:fldChar w:fldCharType="begin">
                <w:ffData>
                  <w:name w:val="Text1"/>
                  <w:enabled/>
                  <w:calcOnExit w:val="0"/>
                  <w:textInput/>
                </w:ffData>
              </w:fldChar>
            </w:r>
            <w:r w:rsidR="0058652F" w:rsidRPr="005A4FD6">
              <w:rPr>
                <w:rFonts w:eastAsia="Times New Roman" w:cs="Arial"/>
                <w:sz w:val="18"/>
                <w:szCs w:val="18"/>
              </w:rPr>
              <w:instrText xml:space="preserve"> FORMTEXT </w:instrText>
            </w:r>
            <w:r w:rsidR="0058652F" w:rsidRPr="005A4FD6">
              <w:rPr>
                <w:rFonts w:eastAsia="Times New Roman" w:cs="Arial"/>
                <w:sz w:val="18"/>
                <w:szCs w:val="18"/>
              </w:rPr>
            </w:r>
            <w:r w:rsidR="0058652F" w:rsidRPr="005A4FD6">
              <w:rPr>
                <w:rFonts w:eastAsia="Times New Roman" w:cs="Arial"/>
                <w:sz w:val="18"/>
                <w:szCs w:val="18"/>
              </w:rPr>
              <w:fldChar w:fldCharType="separate"/>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t> </w:t>
            </w:r>
            <w:r w:rsidR="0058652F" w:rsidRPr="005A4FD6">
              <w:rPr>
                <w:rFonts w:eastAsia="Times New Roman" w:cs="Arial"/>
                <w:sz w:val="18"/>
                <w:szCs w:val="18"/>
              </w:rPr>
              <w:fldChar w:fldCharType="end"/>
            </w:r>
          </w:p>
        </w:tc>
      </w:tr>
    </w:tbl>
    <w:p w14:paraId="3E2EA261" w14:textId="77777777" w:rsidR="009E6C6B" w:rsidRDefault="009E6C6B" w:rsidP="00AA2C7B">
      <w:pPr>
        <w:rPr>
          <w:rFonts w:ascii="Arial" w:hAnsi="Arial" w:cs="Arial"/>
        </w:rPr>
        <w:sectPr w:rsidR="009E6C6B" w:rsidSect="00BA4F75">
          <w:headerReference w:type="default" r:id="rId18"/>
          <w:pgSz w:w="16840" w:h="11900" w:orient="landscape"/>
          <w:pgMar w:top="1800" w:right="1843" w:bottom="680" w:left="1440" w:header="708" w:footer="357" w:gutter="0"/>
          <w:cols w:space="708"/>
          <w:docGrid w:linePitch="326"/>
        </w:sectPr>
      </w:pPr>
    </w:p>
    <w:p w14:paraId="4B94965A" w14:textId="5AA1CD52" w:rsidR="004A5552" w:rsidRPr="00464E3A" w:rsidRDefault="004A5552" w:rsidP="004A5552">
      <w:pPr>
        <w:pStyle w:val="Heading1"/>
      </w:pPr>
      <w:r w:rsidRPr="00464E3A">
        <w:lastRenderedPageBreak/>
        <w:t>2</w:t>
      </w:r>
      <w:r w:rsidRPr="00464E3A">
        <w:tab/>
        <w:t xml:space="preserve">Producer Unit </w:t>
      </w:r>
      <w:r w:rsidR="00747146">
        <w:t>Staffing</w:t>
      </w:r>
    </w:p>
    <w:p w14:paraId="260E4861" w14:textId="6B4F7FB1" w:rsidR="00747146" w:rsidRPr="005A4FD6" w:rsidRDefault="00747146" w:rsidP="00747146">
      <w:pPr>
        <w:pStyle w:val="BCIBodyCopy"/>
        <w:spacing w:line="280" w:lineRule="atLeast"/>
        <w:jc w:val="both"/>
        <w:rPr>
          <w:rFonts w:cs="Arial"/>
        </w:rPr>
      </w:pPr>
      <w:r w:rsidRPr="005A4FD6">
        <w:rPr>
          <w:rFonts w:cs="Arial"/>
          <w:szCs w:val="22"/>
        </w:rPr>
        <w:t>The Producer Unit (PU) staff (PU Manager and Field Facilitators) play an integral role in the implementation of the Better Cotton Initiative Programme</w:t>
      </w:r>
      <w:r w:rsidRPr="005A4FD6">
        <w:rPr>
          <w:rFonts w:cs="Arial"/>
        </w:rPr>
        <w:t xml:space="preserve">. </w:t>
      </w:r>
    </w:p>
    <w:p w14:paraId="0CFB840A" w14:textId="77777777" w:rsidR="00747146" w:rsidRPr="005A4FD6" w:rsidRDefault="00747146" w:rsidP="00747146">
      <w:pPr>
        <w:pStyle w:val="BCIBodyCopy"/>
        <w:spacing w:line="280" w:lineRule="atLeast"/>
        <w:jc w:val="both"/>
        <w:rPr>
          <w:rFonts w:cs="Arial"/>
        </w:rPr>
      </w:pPr>
    </w:p>
    <w:p w14:paraId="28051C19" w14:textId="77777777" w:rsidR="00747146" w:rsidRPr="005A4FD6" w:rsidRDefault="00747146" w:rsidP="00747146">
      <w:pPr>
        <w:pStyle w:val="Heading2"/>
        <w:rPr>
          <w:sz w:val="28"/>
        </w:rPr>
      </w:pPr>
      <w:r w:rsidRPr="005A4FD6">
        <w:rPr>
          <w:sz w:val="28"/>
        </w:rPr>
        <w:t>2.1</w:t>
      </w:r>
      <w:r w:rsidRPr="005A4FD6">
        <w:rPr>
          <w:sz w:val="28"/>
        </w:rPr>
        <w:tab/>
        <w:t>Producer Unit Manager (PUM)</w:t>
      </w:r>
    </w:p>
    <w:p w14:paraId="6713A1DA" w14:textId="77777777" w:rsidR="00747146" w:rsidRPr="005A4FD6" w:rsidRDefault="00747146" w:rsidP="00747146">
      <w:pPr>
        <w:pStyle w:val="BCITableContent"/>
      </w:pPr>
    </w:p>
    <w:tbl>
      <w:tblPr>
        <w:tblStyle w:val="TableGrid"/>
        <w:tblW w:w="13603" w:type="dxa"/>
        <w:tblLook w:val="04A0" w:firstRow="1" w:lastRow="0" w:firstColumn="1" w:lastColumn="0" w:noHBand="0" w:noVBand="1"/>
      </w:tblPr>
      <w:tblGrid>
        <w:gridCol w:w="5524"/>
        <w:gridCol w:w="8079"/>
      </w:tblGrid>
      <w:tr w:rsidR="00747146" w:rsidRPr="005A4FD6" w14:paraId="2269D564" w14:textId="77777777" w:rsidTr="001860B2">
        <w:trPr>
          <w:trHeight w:val="510"/>
        </w:trPr>
        <w:tc>
          <w:tcPr>
            <w:tcW w:w="5524" w:type="dxa"/>
            <w:shd w:val="clear" w:color="auto" w:fill="DBDBDB" w:themeFill="accent3" w:themeFillTint="66"/>
            <w:vAlign w:val="center"/>
          </w:tcPr>
          <w:p w14:paraId="77351FED" w14:textId="77777777" w:rsidR="00747146" w:rsidRPr="005A4FD6" w:rsidRDefault="00747146" w:rsidP="001860B2">
            <w:pPr>
              <w:pStyle w:val="BCITableContent"/>
              <w:rPr>
                <w:b/>
                <w:sz w:val="21"/>
                <w:szCs w:val="21"/>
              </w:rPr>
            </w:pPr>
            <w:r w:rsidRPr="005A4FD6">
              <w:rPr>
                <w:b/>
                <w:sz w:val="21"/>
                <w:szCs w:val="21"/>
              </w:rPr>
              <w:t>Name of PU Manager</w:t>
            </w:r>
          </w:p>
        </w:tc>
        <w:tc>
          <w:tcPr>
            <w:tcW w:w="8079" w:type="dxa"/>
            <w:vAlign w:val="center"/>
          </w:tcPr>
          <w:p w14:paraId="4C16D157" w14:textId="77777777" w:rsidR="00747146" w:rsidRPr="005A4FD6" w:rsidRDefault="00747146" w:rsidP="001860B2">
            <w:pPr>
              <w:pStyle w:val="BCITableContent"/>
              <w:rPr>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r w:rsidR="00747146" w:rsidRPr="005A4FD6" w14:paraId="28FC09AF" w14:textId="77777777" w:rsidTr="001860B2">
        <w:trPr>
          <w:trHeight w:val="1530"/>
        </w:trPr>
        <w:tc>
          <w:tcPr>
            <w:tcW w:w="5524" w:type="dxa"/>
            <w:shd w:val="clear" w:color="auto" w:fill="DBDBDB" w:themeFill="accent3" w:themeFillTint="66"/>
            <w:vAlign w:val="center"/>
          </w:tcPr>
          <w:p w14:paraId="512C2E8D" w14:textId="77777777" w:rsidR="00747146" w:rsidRPr="005A4FD6" w:rsidRDefault="00747146" w:rsidP="001860B2">
            <w:pPr>
              <w:pStyle w:val="BCITableContent"/>
              <w:rPr>
                <w:b/>
                <w:sz w:val="21"/>
                <w:szCs w:val="21"/>
              </w:rPr>
            </w:pPr>
            <w:r w:rsidRPr="005A4FD6">
              <w:rPr>
                <w:b/>
                <w:sz w:val="21"/>
                <w:szCs w:val="21"/>
              </w:rPr>
              <w:t xml:space="preserve">How long has the Producer Unit Manager been in place </w:t>
            </w:r>
            <w:r w:rsidRPr="005A4FD6">
              <w:rPr>
                <w:b/>
                <w:i/>
                <w:sz w:val="21"/>
                <w:szCs w:val="21"/>
              </w:rPr>
              <w:t>(specifically in this PU)</w:t>
            </w:r>
            <w:r w:rsidRPr="005A4FD6">
              <w:rPr>
                <w:b/>
                <w:sz w:val="21"/>
                <w:szCs w:val="21"/>
              </w:rPr>
              <w:t>?</w:t>
            </w:r>
          </w:p>
        </w:tc>
        <w:tc>
          <w:tcPr>
            <w:tcW w:w="8079" w:type="dxa"/>
            <w:vAlign w:val="center"/>
          </w:tcPr>
          <w:p w14:paraId="2702AD2B" w14:textId="7ADEE66B"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DD6D62">
              <w:rPr>
                <w:rFonts w:eastAsia="Times New Roman" w:cs="Arial"/>
                <w:sz w:val="21"/>
                <w:szCs w:val="21"/>
              </w:rPr>
            </w:r>
            <w:r w:rsidR="00DD6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0-3 months</w:t>
            </w:r>
          </w:p>
          <w:p w14:paraId="2CBA0B36" w14:textId="17C5981F"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DD6D62">
              <w:rPr>
                <w:rFonts w:eastAsia="Times New Roman" w:cs="Arial"/>
                <w:sz w:val="21"/>
                <w:szCs w:val="21"/>
              </w:rPr>
            </w:r>
            <w:r w:rsidR="00DD6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4-6 months</w:t>
            </w:r>
          </w:p>
          <w:p w14:paraId="784CE01E" w14:textId="4DEB49DA"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DD6D62">
              <w:rPr>
                <w:rFonts w:eastAsia="Times New Roman" w:cs="Arial"/>
                <w:sz w:val="21"/>
                <w:szCs w:val="21"/>
              </w:rPr>
            </w:r>
            <w:r w:rsidR="00DD6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7-12 months</w:t>
            </w:r>
          </w:p>
          <w:p w14:paraId="383EE65F" w14:textId="5B3C681C" w:rsidR="00747146"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DD6D62">
              <w:rPr>
                <w:rFonts w:eastAsia="Times New Roman" w:cs="Arial"/>
                <w:sz w:val="21"/>
                <w:szCs w:val="21"/>
              </w:rPr>
            </w:r>
            <w:r w:rsidR="00DD6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More than a year</w:t>
            </w:r>
          </w:p>
          <w:p w14:paraId="60188D92" w14:textId="3D81A755" w:rsidR="00747146" w:rsidRPr="005E6B59" w:rsidRDefault="00747146" w:rsidP="001860B2">
            <w:pPr>
              <w:pStyle w:val="BCITableContent"/>
              <w:spacing w:line="280" w:lineRule="atLeast"/>
              <w:rPr>
                <w:rFonts w:eastAsia="Times New Roman" w:cs="Arial"/>
                <w:sz w:val="21"/>
                <w:szCs w:val="21"/>
              </w:rPr>
            </w:pPr>
            <w:r w:rsidRPr="005A4FD6">
              <w:rPr>
                <w:rFonts w:eastAsia="Times New Roman" w:cs="Arial"/>
                <w:sz w:val="21"/>
                <w:szCs w:val="21"/>
              </w:rPr>
              <w:fldChar w:fldCharType="begin">
                <w:ffData>
                  <w:name w:val="Check2"/>
                  <w:enabled/>
                  <w:calcOnExit w:val="0"/>
                  <w:checkBox>
                    <w:sizeAuto/>
                    <w:default w:val="0"/>
                    <w:checked w:val="0"/>
                  </w:checkBox>
                </w:ffData>
              </w:fldChar>
            </w:r>
            <w:r w:rsidRPr="005A4FD6">
              <w:rPr>
                <w:rFonts w:eastAsia="Times New Roman" w:cs="Arial"/>
                <w:sz w:val="21"/>
                <w:szCs w:val="21"/>
              </w:rPr>
              <w:instrText xml:space="preserve"> FORMCHECKBOX </w:instrText>
            </w:r>
            <w:r w:rsidR="00DD6D62">
              <w:rPr>
                <w:rFonts w:eastAsia="Times New Roman" w:cs="Arial"/>
                <w:sz w:val="21"/>
                <w:szCs w:val="21"/>
              </w:rPr>
            </w:r>
            <w:r w:rsidR="00DD6D62">
              <w:rPr>
                <w:rFonts w:eastAsia="Times New Roman" w:cs="Arial"/>
                <w:sz w:val="21"/>
                <w:szCs w:val="21"/>
              </w:rPr>
              <w:fldChar w:fldCharType="separate"/>
            </w:r>
            <w:r w:rsidRPr="005A4FD6">
              <w:rPr>
                <w:rFonts w:eastAsia="Times New Roman" w:cs="Arial"/>
                <w:sz w:val="21"/>
                <w:szCs w:val="21"/>
              </w:rPr>
              <w:fldChar w:fldCharType="end"/>
            </w:r>
            <w:r w:rsidRPr="005A4FD6">
              <w:rPr>
                <w:rFonts w:eastAsia="Times New Roman" w:cs="Arial"/>
                <w:sz w:val="21"/>
                <w:szCs w:val="21"/>
              </w:rPr>
              <w:t xml:space="preserve"> </w:t>
            </w:r>
            <w:r>
              <w:rPr>
                <w:rFonts w:eastAsia="Times New Roman" w:cs="Arial"/>
                <w:sz w:val="21"/>
                <w:szCs w:val="21"/>
              </w:rPr>
              <w:t>N/A – no PU Manager in place</w:t>
            </w:r>
          </w:p>
        </w:tc>
      </w:tr>
    </w:tbl>
    <w:p w14:paraId="680C4AC6" w14:textId="77777777" w:rsidR="00747146" w:rsidRPr="005A4FD6" w:rsidRDefault="00747146" w:rsidP="00747146">
      <w:pPr>
        <w:pStyle w:val="BCITableContent"/>
      </w:pPr>
    </w:p>
    <w:p w14:paraId="3A9D83B8" w14:textId="77777777" w:rsidR="00747146" w:rsidRPr="005A4FD6" w:rsidRDefault="00747146" w:rsidP="00747146">
      <w:pPr>
        <w:pStyle w:val="Heading2"/>
        <w:rPr>
          <w:sz w:val="28"/>
        </w:rPr>
      </w:pPr>
      <w:r w:rsidRPr="005A4FD6">
        <w:rPr>
          <w:sz w:val="28"/>
        </w:rPr>
        <w:t>2.2</w:t>
      </w:r>
      <w:r w:rsidRPr="005A4FD6">
        <w:rPr>
          <w:sz w:val="28"/>
        </w:rPr>
        <w:tab/>
        <w:t>Field Facilitators (FF)</w:t>
      </w:r>
    </w:p>
    <w:p w14:paraId="47D2F200" w14:textId="77777777" w:rsidR="00747146" w:rsidRPr="005A4FD6" w:rsidRDefault="00747146" w:rsidP="00747146">
      <w:pPr>
        <w:pStyle w:val="BCITableContent"/>
      </w:pPr>
    </w:p>
    <w:tbl>
      <w:tblPr>
        <w:tblStyle w:val="TableGrid"/>
        <w:tblW w:w="13603" w:type="dxa"/>
        <w:tblLook w:val="04A0" w:firstRow="1" w:lastRow="0" w:firstColumn="1" w:lastColumn="0" w:noHBand="0" w:noVBand="1"/>
      </w:tblPr>
      <w:tblGrid>
        <w:gridCol w:w="3964"/>
        <w:gridCol w:w="1843"/>
        <w:gridCol w:w="4111"/>
        <w:gridCol w:w="3685"/>
      </w:tblGrid>
      <w:tr w:rsidR="00747146" w:rsidRPr="005A4FD6" w14:paraId="07895063" w14:textId="77777777" w:rsidTr="001860B2">
        <w:trPr>
          <w:trHeight w:val="510"/>
        </w:trPr>
        <w:tc>
          <w:tcPr>
            <w:tcW w:w="3964" w:type="dxa"/>
            <w:shd w:val="clear" w:color="auto" w:fill="DBDBDB" w:themeFill="accent3" w:themeFillTint="66"/>
            <w:vAlign w:val="center"/>
          </w:tcPr>
          <w:p w14:paraId="029AC0C5" w14:textId="23397864" w:rsidR="00747146" w:rsidRPr="005A4FD6" w:rsidRDefault="00747146" w:rsidP="001860B2">
            <w:pPr>
              <w:pStyle w:val="BCITableContent"/>
              <w:rPr>
                <w:rFonts w:cs="Arial"/>
                <w:b/>
                <w:sz w:val="21"/>
                <w:szCs w:val="21"/>
              </w:rPr>
            </w:pPr>
            <w:r w:rsidRPr="005A4FD6">
              <w:rPr>
                <w:rFonts w:cs="Arial"/>
                <w:b/>
                <w:sz w:val="21"/>
                <w:szCs w:val="21"/>
              </w:rPr>
              <w:t>Are all the Field Facilitators in p</w:t>
            </w:r>
            <w:r w:rsidR="00B8234D">
              <w:rPr>
                <w:rFonts w:cs="Arial"/>
                <w:b/>
                <w:sz w:val="21"/>
                <w:szCs w:val="21"/>
              </w:rPr>
              <w:t>lace</w:t>
            </w:r>
            <w:r w:rsidRPr="005A4FD6">
              <w:rPr>
                <w:rFonts w:cs="Arial"/>
                <w:b/>
                <w:sz w:val="21"/>
                <w:szCs w:val="21"/>
              </w:rPr>
              <w:t xml:space="preserve">? </w:t>
            </w:r>
          </w:p>
        </w:tc>
        <w:tc>
          <w:tcPr>
            <w:tcW w:w="1843" w:type="dxa"/>
            <w:vAlign w:val="center"/>
          </w:tcPr>
          <w:p w14:paraId="05E20615" w14:textId="77777777" w:rsidR="00747146" w:rsidRPr="005A4FD6" w:rsidRDefault="00747146" w:rsidP="001860B2">
            <w:pPr>
              <w:spacing w:line="280" w:lineRule="atLeast"/>
              <w:rPr>
                <w:rFonts w:ascii="Arial"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DD6D62">
              <w:rPr>
                <w:rFonts w:ascii="Arial" w:eastAsia="Times New Roman" w:hAnsi="Arial" w:cs="Arial"/>
                <w:color w:val="3C3C3B"/>
                <w:sz w:val="21"/>
                <w:szCs w:val="21"/>
              </w:rPr>
            </w:r>
            <w:r w:rsidR="00DD6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   </w:t>
            </w: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DD6D62">
              <w:rPr>
                <w:rFonts w:ascii="Arial" w:eastAsia="Times New Roman" w:hAnsi="Arial" w:cs="Arial"/>
                <w:color w:val="3C3C3B"/>
                <w:sz w:val="21"/>
                <w:szCs w:val="21"/>
              </w:rPr>
            </w:r>
            <w:r w:rsidR="00DD6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p>
        </w:tc>
        <w:tc>
          <w:tcPr>
            <w:tcW w:w="4111" w:type="dxa"/>
            <w:shd w:val="clear" w:color="auto" w:fill="DBDBDB" w:themeFill="accent3" w:themeFillTint="66"/>
            <w:vAlign w:val="center"/>
          </w:tcPr>
          <w:p w14:paraId="4B10162B" w14:textId="77777777" w:rsidR="00747146" w:rsidRPr="005A4FD6" w:rsidRDefault="00747146" w:rsidP="001860B2">
            <w:pPr>
              <w:pStyle w:val="BCITableContent"/>
              <w:rPr>
                <w:rFonts w:cs="Arial"/>
                <w:b/>
                <w:sz w:val="21"/>
                <w:szCs w:val="21"/>
              </w:rPr>
            </w:pPr>
            <w:r w:rsidRPr="005A4FD6">
              <w:rPr>
                <w:rFonts w:cs="Arial"/>
                <w:b/>
                <w:sz w:val="21"/>
                <w:szCs w:val="21"/>
              </w:rPr>
              <w:t xml:space="preserve">If no, how many are still required? </w:t>
            </w:r>
          </w:p>
        </w:tc>
        <w:tc>
          <w:tcPr>
            <w:tcW w:w="3685" w:type="dxa"/>
            <w:vAlign w:val="center"/>
          </w:tcPr>
          <w:p w14:paraId="432F457B" w14:textId="77777777" w:rsidR="00747146" w:rsidRPr="005A4FD6" w:rsidRDefault="00747146" w:rsidP="001860B2">
            <w:pPr>
              <w:pStyle w:val="BCITableContent"/>
              <w:rPr>
                <w:rFonts w:cs="Arial"/>
                <w:sz w:val="21"/>
                <w:szCs w:val="21"/>
              </w:rPr>
            </w:pP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r>
    </w:tbl>
    <w:p w14:paraId="39DD8B21" w14:textId="77777777" w:rsidR="00747146" w:rsidRPr="005A4FD6" w:rsidRDefault="00747146" w:rsidP="00747146">
      <w:pPr>
        <w:pStyle w:val="BCITableContent"/>
      </w:pPr>
    </w:p>
    <w:p w14:paraId="032F4E6E" w14:textId="77777777" w:rsidR="00747146" w:rsidRPr="005A4FD6" w:rsidRDefault="00747146" w:rsidP="00747146">
      <w:pPr>
        <w:pStyle w:val="BCITableContent"/>
        <w:rPr>
          <w:highlight w:val="cyan"/>
        </w:rPr>
      </w:pPr>
    </w:p>
    <w:tbl>
      <w:tblPr>
        <w:tblStyle w:val="TableGrid"/>
        <w:tblW w:w="13603" w:type="dxa"/>
        <w:tblLook w:val="04A0" w:firstRow="1" w:lastRow="0" w:firstColumn="1" w:lastColumn="0" w:noHBand="0" w:noVBand="1"/>
      </w:tblPr>
      <w:tblGrid>
        <w:gridCol w:w="3964"/>
        <w:gridCol w:w="1101"/>
        <w:gridCol w:w="1417"/>
        <w:gridCol w:w="2410"/>
        <w:gridCol w:w="4711"/>
      </w:tblGrid>
      <w:tr w:rsidR="00747146" w:rsidRPr="007F6712" w14:paraId="40C9CC9D" w14:textId="77777777" w:rsidTr="00A80378">
        <w:trPr>
          <w:trHeight w:val="580"/>
          <w:tblHeader/>
        </w:trPr>
        <w:tc>
          <w:tcPr>
            <w:tcW w:w="3964" w:type="dxa"/>
            <w:shd w:val="clear" w:color="auto" w:fill="C5E0B3" w:themeFill="accent6" w:themeFillTint="66"/>
            <w:vAlign w:val="center"/>
          </w:tcPr>
          <w:p w14:paraId="48E0727B" w14:textId="77777777" w:rsidR="00747146" w:rsidRPr="004062DF" w:rsidRDefault="00747146" w:rsidP="001860B2">
            <w:pPr>
              <w:pStyle w:val="BCITableContent"/>
              <w:rPr>
                <w:rFonts w:cs="Arial"/>
                <w:b/>
                <w:sz w:val="21"/>
                <w:szCs w:val="21"/>
              </w:rPr>
            </w:pPr>
            <w:r w:rsidRPr="004062DF">
              <w:rPr>
                <w:rFonts w:cs="Arial"/>
                <w:b/>
                <w:sz w:val="21"/>
                <w:szCs w:val="21"/>
              </w:rPr>
              <w:t>Field Facilitator Name</w:t>
            </w:r>
          </w:p>
        </w:tc>
        <w:tc>
          <w:tcPr>
            <w:tcW w:w="1101" w:type="dxa"/>
            <w:shd w:val="clear" w:color="auto" w:fill="C5E0B3" w:themeFill="accent6" w:themeFillTint="66"/>
            <w:vAlign w:val="center"/>
          </w:tcPr>
          <w:p w14:paraId="6594AC14" w14:textId="77777777" w:rsidR="00747146" w:rsidRPr="004062DF" w:rsidRDefault="00747146" w:rsidP="001860B2">
            <w:pPr>
              <w:pStyle w:val="BCITableContent"/>
              <w:rPr>
                <w:rFonts w:cs="Arial"/>
                <w:b/>
                <w:sz w:val="21"/>
                <w:szCs w:val="21"/>
              </w:rPr>
            </w:pPr>
            <w:r w:rsidRPr="004062DF">
              <w:rPr>
                <w:rFonts w:cs="Arial"/>
                <w:b/>
                <w:sz w:val="21"/>
                <w:szCs w:val="21"/>
              </w:rPr>
              <w:t>Gender (M/F)</w:t>
            </w:r>
          </w:p>
        </w:tc>
        <w:tc>
          <w:tcPr>
            <w:tcW w:w="1417" w:type="dxa"/>
            <w:shd w:val="clear" w:color="auto" w:fill="C5E0B3" w:themeFill="accent6" w:themeFillTint="66"/>
            <w:vAlign w:val="center"/>
          </w:tcPr>
          <w:p w14:paraId="139A727B" w14:textId="77777777" w:rsidR="00747146" w:rsidRPr="004062DF" w:rsidRDefault="00747146" w:rsidP="001860B2">
            <w:pPr>
              <w:pStyle w:val="BCITableContent"/>
              <w:rPr>
                <w:rFonts w:cs="Arial"/>
                <w:b/>
                <w:sz w:val="21"/>
                <w:szCs w:val="21"/>
              </w:rPr>
            </w:pPr>
            <w:r w:rsidRPr="004062DF">
              <w:rPr>
                <w:rFonts w:cs="Arial"/>
                <w:b/>
                <w:sz w:val="21"/>
                <w:szCs w:val="21"/>
              </w:rPr>
              <w:t>Number of LGs</w:t>
            </w:r>
          </w:p>
        </w:tc>
        <w:tc>
          <w:tcPr>
            <w:tcW w:w="2410" w:type="dxa"/>
            <w:shd w:val="clear" w:color="auto" w:fill="C5E0B3" w:themeFill="accent6" w:themeFillTint="66"/>
            <w:vAlign w:val="center"/>
          </w:tcPr>
          <w:p w14:paraId="27268BC9" w14:textId="77777777" w:rsidR="00747146" w:rsidRPr="004062DF" w:rsidRDefault="00747146" w:rsidP="001860B2">
            <w:pPr>
              <w:pStyle w:val="BCITableContent"/>
              <w:rPr>
                <w:rFonts w:cs="Arial"/>
                <w:b/>
                <w:sz w:val="21"/>
                <w:szCs w:val="21"/>
              </w:rPr>
            </w:pPr>
            <w:r w:rsidRPr="004062DF">
              <w:rPr>
                <w:rFonts w:cs="Arial"/>
                <w:b/>
                <w:sz w:val="21"/>
                <w:szCs w:val="21"/>
              </w:rPr>
              <w:t>How long has the FF been in post for?</w:t>
            </w:r>
          </w:p>
        </w:tc>
        <w:tc>
          <w:tcPr>
            <w:tcW w:w="4711" w:type="dxa"/>
            <w:shd w:val="clear" w:color="auto" w:fill="C5E0B3" w:themeFill="accent6" w:themeFillTint="66"/>
            <w:vAlign w:val="center"/>
          </w:tcPr>
          <w:p w14:paraId="0CCD7337" w14:textId="77777777" w:rsidR="00747146" w:rsidRPr="004062DF" w:rsidRDefault="00747146" w:rsidP="001860B2">
            <w:pPr>
              <w:pStyle w:val="BCITableContent"/>
              <w:rPr>
                <w:rFonts w:cs="Arial"/>
                <w:b/>
                <w:sz w:val="21"/>
                <w:szCs w:val="21"/>
              </w:rPr>
            </w:pPr>
            <w:r w:rsidRPr="004062DF">
              <w:rPr>
                <w:rFonts w:cs="Arial"/>
                <w:b/>
                <w:sz w:val="21"/>
                <w:szCs w:val="21"/>
              </w:rPr>
              <w:t>Qualification and/or type of experience</w:t>
            </w:r>
          </w:p>
        </w:tc>
      </w:tr>
      <w:tr w:rsidR="00747146" w:rsidRPr="007F6712" w14:paraId="4AFC0538" w14:textId="77777777" w:rsidTr="001860B2">
        <w:trPr>
          <w:trHeight w:val="454"/>
        </w:trPr>
        <w:tc>
          <w:tcPr>
            <w:tcW w:w="3964" w:type="dxa"/>
            <w:shd w:val="clear" w:color="auto" w:fill="F2F2F2" w:themeFill="background1" w:themeFillShade="F2"/>
            <w:vAlign w:val="center"/>
          </w:tcPr>
          <w:p w14:paraId="18BB6F64" w14:textId="77777777" w:rsidR="00747146" w:rsidRPr="002118A8" w:rsidRDefault="00747146" w:rsidP="001860B2">
            <w:pPr>
              <w:pStyle w:val="BCITableContent"/>
              <w:rPr>
                <w:rFonts w:cs="Arial"/>
                <w:szCs w:val="20"/>
              </w:rPr>
            </w:pPr>
            <w:r w:rsidRPr="002118A8">
              <w:rPr>
                <w:rFonts w:cs="Arial"/>
                <w:szCs w:val="20"/>
              </w:rPr>
              <w:t>FF1: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69AD0653"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2DD8846E"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65D477A"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38BF328"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0D00529F" w14:textId="77777777" w:rsidTr="001860B2">
        <w:trPr>
          <w:trHeight w:val="454"/>
        </w:trPr>
        <w:tc>
          <w:tcPr>
            <w:tcW w:w="3964" w:type="dxa"/>
            <w:shd w:val="clear" w:color="auto" w:fill="F2F2F2" w:themeFill="background1" w:themeFillShade="F2"/>
            <w:vAlign w:val="center"/>
          </w:tcPr>
          <w:p w14:paraId="41611E52" w14:textId="77777777" w:rsidR="00747146" w:rsidRPr="002118A8" w:rsidRDefault="00747146" w:rsidP="001860B2">
            <w:pPr>
              <w:pStyle w:val="BCITableContent"/>
              <w:rPr>
                <w:rFonts w:cs="Arial"/>
                <w:szCs w:val="20"/>
              </w:rPr>
            </w:pPr>
            <w:r w:rsidRPr="002118A8">
              <w:rPr>
                <w:rFonts w:cs="Arial"/>
                <w:szCs w:val="20"/>
              </w:rPr>
              <w:t>FF2: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45D4F59F"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5DFB9B1"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2E3887A"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DF78D9C"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25323C3C" w14:textId="77777777" w:rsidTr="001860B2">
        <w:trPr>
          <w:trHeight w:val="454"/>
        </w:trPr>
        <w:tc>
          <w:tcPr>
            <w:tcW w:w="3964" w:type="dxa"/>
            <w:shd w:val="clear" w:color="auto" w:fill="F2F2F2" w:themeFill="background1" w:themeFillShade="F2"/>
            <w:vAlign w:val="center"/>
          </w:tcPr>
          <w:p w14:paraId="606E5309" w14:textId="77777777" w:rsidR="00747146" w:rsidRPr="002118A8" w:rsidRDefault="00747146" w:rsidP="001860B2">
            <w:pPr>
              <w:pStyle w:val="BCITableContent"/>
              <w:rPr>
                <w:rFonts w:cs="Arial"/>
                <w:szCs w:val="20"/>
              </w:rPr>
            </w:pPr>
            <w:r w:rsidRPr="002118A8">
              <w:rPr>
                <w:rFonts w:cs="Arial"/>
                <w:szCs w:val="20"/>
              </w:rPr>
              <w:t>FF3: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3745FBB"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22894C25"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83AFEA9"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5A485D5A"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398FE7C8" w14:textId="77777777" w:rsidTr="001860B2">
        <w:trPr>
          <w:trHeight w:val="454"/>
        </w:trPr>
        <w:tc>
          <w:tcPr>
            <w:tcW w:w="3964" w:type="dxa"/>
            <w:shd w:val="clear" w:color="auto" w:fill="F2F2F2" w:themeFill="background1" w:themeFillShade="F2"/>
            <w:vAlign w:val="center"/>
          </w:tcPr>
          <w:p w14:paraId="133D8AEA" w14:textId="77777777" w:rsidR="00747146" w:rsidRPr="002118A8" w:rsidRDefault="00747146" w:rsidP="001860B2">
            <w:pPr>
              <w:pStyle w:val="BCITableContent"/>
              <w:rPr>
                <w:rFonts w:cs="Arial"/>
                <w:szCs w:val="20"/>
              </w:rPr>
            </w:pPr>
            <w:r w:rsidRPr="002118A8">
              <w:rPr>
                <w:rFonts w:cs="Arial"/>
                <w:szCs w:val="20"/>
              </w:rPr>
              <w:t>FF4: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B06E091" w14:textId="77777777" w:rsidR="00747146" w:rsidRPr="002118A8" w:rsidRDefault="00747146" w:rsidP="001860B2">
            <w:pPr>
              <w:pStyle w:val="BCITableContent"/>
              <w:spacing w:before="80"/>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1E1DEF0" w14:textId="77777777" w:rsidR="00747146" w:rsidRPr="005E6B59" w:rsidRDefault="00747146" w:rsidP="001860B2">
            <w:pPr>
              <w:pStyle w:val="BCITableContent"/>
              <w:spacing w:before="80"/>
              <w:rPr>
                <w:rFonts w:eastAsia="Times New Roman" w:cs="Arial"/>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13262DF" w14:textId="77777777" w:rsidR="00747146" w:rsidRPr="005E6B59" w:rsidRDefault="00747146" w:rsidP="001860B2">
            <w:pPr>
              <w:pStyle w:val="BCITableContent"/>
              <w:spacing w:before="80"/>
              <w:rPr>
                <w:rFonts w:eastAsia="Times New Roman" w:cs="Arial"/>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507DC01" w14:textId="77777777" w:rsidR="00747146" w:rsidRPr="005E6B59" w:rsidRDefault="00747146" w:rsidP="001860B2">
            <w:pPr>
              <w:spacing w:before="80" w:line="280" w:lineRule="atLeast"/>
              <w:rPr>
                <w:rFonts w:ascii="Arial" w:eastAsia="Times New Roman" w:hAnsi="Arial" w:cs="Arial"/>
                <w:color w:val="3C3C3B"/>
                <w:szCs w:val="24"/>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04071037" w14:textId="77777777" w:rsidTr="001860B2">
        <w:trPr>
          <w:trHeight w:val="454"/>
        </w:trPr>
        <w:tc>
          <w:tcPr>
            <w:tcW w:w="3964" w:type="dxa"/>
            <w:shd w:val="clear" w:color="auto" w:fill="F2F2F2" w:themeFill="background1" w:themeFillShade="F2"/>
            <w:vAlign w:val="center"/>
          </w:tcPr>
          <w:p w14:paraId="60BBC031" w14:textId="77777777" w:rsidR="00747146" w:rsidRPr="002118A8" w:rsidRDefault="00747146" w:rsidP="001860B2">
            <w:pPr>
              <w:pStyle w:val="BCITableContent"/>
              <w:rPr>
                <w:rFonts w:cs="Arial"/>
                <w:szCs w:val="20"/>
              </w:rPr>
            </w:pPr>
            <w:r w:rsidRPr="002118A8">
              <w:rPr>
                <w:rFonts w:cs="Arial"/>
                <w:szCs w:val="20"/>
              </w:rPr>
              <w:lastRenderedPageBreak/>
              <w:t>FF5:</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1DC8FE28"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2CAFCA7"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04B6E62"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68D665AA"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65FE513D" w14:textId="77777777" w:rsidTr="001860B2">
        <w:trPr>
          <w:trHeight w:val="454"/>
        </w:trPr>
        <w:tc>
          <w:tcPr>
            <w:tcW w:w="3964" w:type="dxa"/>
            <w:shd w:val="clear" w:color="auto" w:fill="F2F2F2" w:themeFill="background1" w:themeFillShade="F2"/>
            <w:vAlign w:val="center"/>
          </w:tcPr>
          <w:p w14:paraId="1E05CD99" w14:textId="77777777" w:rsidR="00747146" w:rsidRPr="002118A8" w:rsidRDefault="00747146" w:rsidP="001860B2">
            <w:pPr>
              <w:pStyle w:val="BCITableContent"/>
              <w:rPr>
                <w:rFonts w:cs="Arial"/>
                <w:szCs w:val="20"/>
              </w:rPr>
            </w:pPr>
            <w:r w:rsidRPr="002118A8">
              <w:rPr>
                <w:rFonts w:cs="Arial"/>
                <w:szCs w:val="20"/>
              </w:rPr>
              <w:t>FF6:</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FAD2239"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006D507"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71272BBB"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06C59C00"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24C5B1BF" w14:textId="77777777" w:rsidTr="001860B2">
        <w:trPr>
          <w:trHeight w:val="454"/>
        </w:trPr>
        <w:tc>
          <w:tcPr>
            <w:tcW w:w="3964" w:type="dxa"/>
            <w:shd w:val="clear" w:color="auto" w:fill="F2F2F2" w:themeFill="background1" w:themeFillShade="F2"/>
            <w:vAlign w:val="center"/>
          </w:tcPr>
          <w:p w14:paraId="687F7590" w14:textId="77777777" w:rsidR="00747146" w:rsidRPr="002118A8" w:rsidRDefault="00747146" w:rsidP="001860B2">
            <w:pPr>
              <w:pStyle w:val="BCITableContent"/>
              <w:rPr>
                <w:rFonts w:cs="Arial"/>
                <w:szCs w:val="20"/>
              </w:rPr>
            </w:pPr>
            <w:r w:rsidRPr="002118A8">
              <w:rPr>
                <w:rFonts w:cs="Arial"/>
                <w:szCs w:val="20"/>
              </w:rPr>
              <w:t>FF7:</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CCDFE6F"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05A6E276"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6E4A7F56"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3B040878"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4B12A024" w14:textId="77777777" w:rsidTr="001860B2">
        <w:trPr>
          <w:trHeight w:val="454"/>
        </w:trPr>
        <w:tc>
          <w:tcPr>
            <w:tcW w:w="3964" w:type="dxa"/>
            <w:shd w:val="clear" w:color="auto" w:fill="F2F2F2" w:themeFill="background1" w:themeFillShade="F2"/>
            <w:vAlign w:val="center"/>
          </w:tcPr>
          <w:p w14:paraId="4F40B12C" w14:textId="77777777" w:rsidR="00747146" w:rsidRPr="002118A8" w:rsidRDefault="00747146" w:rsidP="001860B2">
            <w:pPr>
              <w:pStyle w:val="BCITableContent"/>
              <w:rPr>
                <w:rFonts w:cs="Arial"/>
                <w:szCs w:val="20"/>
              </w:rPr>
            </w:pPr>
            <w:r w:rsidRPr="002118A8">
              <w:rPr>
                <w:rFonts w:cs="Arial"/>
                <w:szCs w:val="20"/>
              </w:rPr>
              <w:t>FF8:</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7FD9B514"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5E04C723"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785861C1"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1AB135C"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75D968CB" w14:textId="77777777" w:rsidTr="001860B2">
        <w:trPr>
          <w:trHeight w:val="454"/>
        </w:trPr>
        <w:tc>
          <w:tcPr>
            <w:tcW w:w="3964" w:type="dxa"/>
            <w:shd w:val="clear" w:color="auto" w:fill="F2F2F2" w:themeFill="background1" w:themeFillShade="F2"/>
            <w:vAlign w:val="center"/>
          </w:tcPr>
          <w:p w14:paraId="24965853" w14:textId="77777777" w:rsidR="00747146" w:rsidRPr="002118A8" w:rsidRDefault="00747146" w:rsidP="001860B2">
            <w:pPr>
              <w:pStyle w:val="BCITableContent"/>
              <w:rPr>
                <w:rFonts w:cs="Arial"/>
                <w:szCs w:val="20"/>
              </w:rPr>
            </w:pPr>
            <w:r w:rsidRPr="002118A8">
              <w:rPr>
                <w:rFonts w:cs="Arial"/>
                <w:szCs w:val="20"/>
              </w:rPr>
              <w:t>FF9:</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6C73A6D"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14192C03"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24BA1C59"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12DE5116"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48302FC4" w14:textId="77777777" w:rsidTr="001860B2">
        <w:trPr>
          <w:trHeight w:val="454"/>
        </w:trPr>
        <w:tc>
          <w:tcPr>
            <w:tcW w:w="3964" w:type="dxa"/>
            <w:shd w:val="clear" w:color="auto" w:fill="F2F2F2" w:themeFill="background1" w:themeFillShade="F2"/>
            <w:vAlign w:val="center"/>
          </w:tcPr>
          <w:p w14:paraId="30962F9B" w14:textId="77777777" w:rsidR="00747146" w:rsidRPr="002118A8" w:rsidRDefault="00747146" w:rsidP="001860B2">
            <w:pPr>
              <w:pStyle w:val="BCITableContent"/>
              <w:rPr>
                <w:rFonts w:cs="Arial"/>
                <w:szCs w:val="20"/>
              </w:rPr>
            </w:pPr>
            <w:r w:rsidRPr="002118A8">
              <w:rPr>
                <w:rFonts w:cs="Arial"/>
                <w:szCs w:val="20"/>
              </w:rPr>
              <w:t>FF10:</w:t>
            </w:r>
            <w:r w:rsidRPr="005A4FD6">
              <w:rPr>
                <w:rFonts w:eastAsia="Times New Roman" w:cs="Arial"/>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CAD0A87"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5799FE1"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5F7557B"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C9701E2"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1E28DDFC" w14:textId="77777777" w:rsidTr="001860B2">
        <w:trPr>
          <w:trHeight w:val="454"/>
        </w:trPr>
        <w:tc>
          <w:tcPr>
            <w:tcW w:w="3964" w:type="dxa"/>
            <w:shd w:val="clear" w:color="auto" w:fill="F2F2F2" w:themeFill="background1" w:themeFillShade="F2"/>
            <w:vAlign w:val="center"/>
          </w:tcPr>
          <w:p w14:paraId="7BA544FF" w14:textId="77777777" w:rsidR="00747146" w:rsidRPr="002118A8" w:rsidRDefault="00747146" w:rsidP="001860B2">
            <w:pPr>
              <w:pStyle w:val="BCITableContent"/>
              <w:rPr>
                <w:rFonts w:cs="Arial"/>
                <w:szCs w:val="20"/>
              </w:rPr>
            </w:pPr>
            <w:r w:rsidRPr="002118A8">
              <w:rPr>
                <w:rFonts w:cs="Arial"/>
                <w:szCs w:val="20"/>
              </w:rPr>
              <w:t>FF11:</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E54DFD4"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91B7EC9"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5EDBDCC1"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33B0BBFE"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768D961D" w14:textId="77777777" w:rsidTr="001860B2">
        <w:trPr>
          <w:trHeight w:val="454"/>
        </w:trPr>
        <w:tc>
          <w:tcPr>
            <w:tcW w:w="3964" w:type="dxa"/>
            <w:shd w:val="clear" w:color="auto" w:fill="F2F2F2" w:themeFill="background1" w:themeFillShade="F2"/>
            <w:vAlign w:val="center"/>
          </w:tcPr>
          <w:p w14:paraId="20D8D6CE" w14:textId="77777777" w:rsidR="00747146" w:rsidRPr="002118A8" w:rsidRDefault="00747146" w:rsidP="001860B2">
            <w:pPr>
              <w:pStyle w:val="BCITableContent"/>
              <w:rPr>
                <w:rFonts w:cs="Arial"/>
                <w:szCs w:val="20"/>
              </w:rPr>
            </w:pPr>
            <w:r w:rsidRPr="002118A8">
              <w:rPr>
                <w:rFonts w:cs="Arial"/>
                <w:szCs w:val="20"/>
              </w:rPr>
              <w:t>FF12:</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39B5508A"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7BDF7E58"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47FEE95C"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194B3DC6"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rsidRPr="007F6712" w14:paraId="7EF80E08" w14:textId="77777777" w:rsidTr="001860B2">
        <w:trPr>
          <w:trHeight w:val="454"/>
        </w:trPr>
        <w:tc>
          <w:tcPr>
            <w:tcW w:w="3964" w:type="dxa"/>
            <w:shd w:val="clear" w:color="auto" w:fill="F2F2F2" w:themeFill="background1" w:themeFillShade="F2"/>
            <w:vAlign w:val="center"/>
          </w:tcPr>
          <w:p w14:paraId="30C4D7CA" w14:textId="77777777" w:rsidR="00747146" w:rsidRPr="002118A8" w:rsidRDefault="00747146" w:rsidP="001860B2">
            <w:pPr>
              <w:pStyle w:val="BCITableContent"/>
              <w:rPr>
                <w:rFonts w:cs="Arial"/>
                <w:szCs w:val="20"/>
              </w:rPr>
            </w:pPr>
            <w:r w:rsidRPr="002118A8">
              <w:rPr>
                <w:rFonts w:cs="Arial"/>
                <w:szCs w:val="20"/>
              </w:rPr>
              <w:t>FF13:</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0A97209A"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62CA5A9B"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0802E206"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71A5C15D"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r w:rsidR="00747146" w14:paraId="02347965" w14:textId="77777777" w:rsidTr="001860B2">
        <w:trPr>
          <w:trHeight w:val="454"/>
        </w:trPr>
        <w:tc>
          <w:tcPr>
            <w:tcW w:w="3964" w:type="dxa"/>
            <w:shd w:val="clear" w:color="auto" w:fill="F2F2F2" w:themeFill="background1" w:themeFillShade="F2"/>
            <w:vAlign w:val="center"/>
          </w:tcPr>
          <w:p w14:paraId="0D3F55DA" w14:textId="77777777" w:rsidR="00747146" w:rsidRPr="002118A8" w:rsidRDefault="00747146" w:rsidP="001860B2">
            <w:pPr>
              <w:pStyle w:val="BCITableContent"/>
              <w:rPr>
                <w:rFonts w:cs="Arial"/>
                <w:szCs w:val="20"/>
              </w:rPr>
            </w:pPr>
            <w:r w:rsidRPr="002118A8">
              <w:rPr>
                <w:rFonts w:cs="Arial"/>
                <w:szCs w:val="20"/>
              </w:rPr>
              <w:t>FF14:</w:t>
            </w:r>
            <w:r>
              <w:rPr>
                <w:rFonts w:cs="Arial"/>
                <w:szCs w:val="20"/>
              </w:rPr>
              <w:t xml:space="preserve"> </w:t>
            </w:r>
            <w:r w:rsidRPr="005A4FD6">
              <w:rPr>
                <w:rFonts w:eastAsia="Times New Roman" w:cs="Arial"/>
              </w:rPr>
              <w:fldChar w:fldCharType="begin">
                <w:ffData>
                  <w:name w:val="Text1"/>
                  <w:enabled/>
                  <w:calcOnExit w:val="0"/>
                  <w:textInput/>
                </w:ffData>
              </w:fldChar>
            </w:r>
            <w:r w:rsidRPr="005A4FD6">
              <w:rPr>
                <w:rFonts w:eastAsia="Times New Roman" w:cs="Arial"/>
              </w:rPr>
              <w:instrText xml:space="preserve"> FORMTEXT </w:instrText>
            </w:r>
            <w:r w:rsidRPr="005A4FD6">
              <w:rPr>
                <w:rFonts w:eastAsia="Times New Roman" w:cs="Arial"/>
              </w:rPr>
            </w:r>
            <w:r w:rsidRPr="005A4FD6">
              <w:rPr>
                <w:rFonts w:eastAsia="Times New Roman" w:cs="Arial"/>
              </w:rPr>
              <w:fldChar w:fldCharType="separate"/>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t> </w:t>
            </w:r>
            <w:r w:rsidRPr="005A4FD6">
              <w:rPr>
                <w:rFonts w:eastAsia="Times New Roman" w:cs="Arial"/>
              </w:rPr>
              <w:fldChar w:fldCharType="end"/>
            </w:r>
          </w:p>
        </w:tc>
        <w:tc>
          <w:tcPr>
            <w:tcW w:w="1101" w:type="dxa"/>
          </w:tcPr>
          <w:p w14:paraId="51CD32EF" w14:textId="77777777" w:rsidR="00747146" w:rsidRPr="002118A8" w:rsidRDefault="00747146" w:rsidP="001860B2">
            <w:pPr>
              <w:pStyle w:val="BCITableContent"/>
              <w:spacing w:before="80" w:line="280" w:lineRule="atLeast"/>
              <w:rPr>
                <w:rFonts w:cs="Arial"/>
                <w:szCs w:val="20"/>
              </w:rPr>
            </w:pPr>
            <w:r w:rsidRPr="00393843">
              <w:rPr>
                <w:rFonts w:eastAsia="Times New Roman" w:cs="Arial"/>
              </w:rPr>
              <w:fldChar w:fldCharType="begin">
                <w:ffData>
                  <w:name w:val="Text1"/>
                  <w:enabled/>
                  <w:calcOnExit w:val="0"/>
                  <w:textInput/>
                </w:ffData>
              </w:fldChar>
            </w:r>
            <w:r w:rsidRPr="00393843">
              <w:rPr>
                <w:rFonts w:eastAsia="Times New Roman" w:cs="Arial"/>
              </w:rPr>
              <w:instrText xml:space="preserve"> FORMTEXT </w:instrText>
            </w:r>
            <w:r w:rsidRPr="00393843">
              <w:rPr>
                <w:rFonts w:eastAsia="Times New Roman" w:cs="Arial"/>
              </w:rPr>
            </w:r>
            <w:r w:rsidRPr="00393843">
              <w:rPr>
                <w:rFonts w:eastAsia="Times New Roman" w:cs="Arial"/>
              </w:rPr>
              <w:fldChar w:fldCharType="separate"/>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t> </w:t>
            </w:r>
            <w:r w:rsidRPr="00393843">
              <w:rPr>
                <w:rFonts w:eastAsia="Times New Roman" w:cs="Arial"/>
              </w:rPr>
              <w:fldChar w:fldCharType="end"/>
            </w:r>
          </w:p>
        </w:tc>
        <w:tc>
          <w:tcPr>
            <w:tcW w:w="1417" w:type="dxa"/>
          </w:tcPr>
          <w:p w14:paraId="4827D124" w14:textId="77777777" w:rsidR="00747146" w:rsidRPr="002118A8" w:rsidRDefault="00747146" w:rsidP="001860B2">
            <w:pPr>
              <w:pStyle w:val="BCITableContent"/>
              <w:spacing w:before="80" w:line="280" w:lineRule="atLeast"/>
              <w:rPr>
                <w:rFonts w:cs="Arial"/>
                <w:szCs w:val="20"/>
              </w:rPr>
            </w:pPr>
            <w:r w:rsidRPr="00DA26F5">
              <w:rPr>
                <w:rFonts w:eastAsia="Times New Roman" w:cs="Arial"/>
              </w:rPr>
              <w:fldChar w:fldCharType="begin">
                <w:ffData>
                  <w:name w:val="Text1"/>
                  <w:enabled/>
                  <w:calcOnExit w:val="0"/>
                  <w:textInput/>
                </w:ffData>
              </w:fldChar>
            </w:r>
            <w:r w:rsidRPr="00DA26F5">
              <w:rPr>
                <w:rFonts w:eastAsia="Times New Roman" w:cs="Arial"/>
              </w:rPr>
              <w:instrText xml:space="preserve"> FORMTEXT </w:instrText>
            </w:r>
            <w:r w:rsidRPr="00DA26F5">
              <w:rPr>
                <w:rFonts w:eastAsia="Times New Roman" w:cs="Arial"/>
              </w:rPr>
            </w:r>
            <w:r w:rsidRPr="00DA26F5">
              <w:rPr>
                <w:rFonts w:eastAsia="Times New Roman" w:cs="Arial"/>
              </w:rPr>
              <w:fldChar w:fldCharType="separate"/>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t> </w:t>
            </w:r>
            <w:r w:rsidRPr="00DA26F5">
              <w:rPr>
                <w:rFonts w:eastAsia="Times New Roman" w:cs="Arial"/>
              </w:rPr>
              <w:fldChar w:fldCharType="end"/>
            </w:r>
          </w:p>
        </w:tc>
        <w:tc>
          <w:tcPr>
            <w:tcW w:w="2410" w:type="dxa"/>
          </w:tcPr>
          <w:p w14:paraId="3A8F3582" w14:textId="77777777" w:rsidR="00747146" w:rsidRPr="002118A8" w:rsidRDefault="00747146" w:rsidP="001860B2">
            <w:pPr>
              <w:pStyle w:val="BCITableContent"/>
              <w:spacing w:before="80" w:line="280" w:lineRule="atLeast"/>
              <w:rPr>
                <w:rFonts w:cs="Arial"/>
                <w:szCs w:val="20"/>
              </w:rPr>
            </w:pPr>
            <w:r w:rsidRPr="00C87EBB">
              <w:rPr>
                <w:rFonts w:eastAsia="Times New Roman" w:cs="Arial"/>
              </w:rPr>
              <w:fldChar w:fldCharType="begin">
                <w:ffData>
                  <w:name w:val="Text1"/>
                  <w:enabled/>
                  <w:calcOnExit w:val="0"/>
                  <w:textInput/>
                </w:ffData>
              </w:fldChar>
            </w:r>
            <w:r w:rsidRPr="00C87EBB">
              <w:rPr>
                <w:rFonts w:eastAsia="Times New Roman" w:cs="Arial"/>
              </w:rPr>
              <w:instrText xml:space="preserve"> FORMTEXT </w:instrText>
            </w:r>
            <w:r w:rsidRPr="00C87EBB">
              <w:rPr>
                <w:rFonts w:eastAsia="Times New Roman" w:cs="Arial"/>
              </w:rPr>
            </w:r>
            <w:r w:rsidRPr="00C87EBB">
              <w:rPr>
                <w:rFonts w:eastAsia="Times New Roman" w:cs="Arial"/>
              </w:rPr>
              <w:fldChar w:fldCharType="separate"/>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t> </w:t>
            </w:r>
            <w:r w:rsidRPr="00C87EBB">
              <w:rPr>
                <w:rFonts w:eastAsia="Times New Roman" w:cs="Arial"/>
              </w:rPr>
              <w:fldChar w:fldCharType="end"/>
            </w:r>
          </w:p>
        </w:tc>
        <w:tc>
          <w:tcPr>
            <w:tcW w:w="4711" w:type="dxa"/>
          </w:tcPr>
          <w:p w14:paraId="2304977E" w14:textId="77777777" w:rsidR="00747146" w:rsidRPr="002118A8" w:rsidRDefault="00747146" w:rsidP="001860B2">
            <w:pPr>
              <w:spacing w:before="80" w:line="280" w:lineRule="atLeast"/>
              <w:rPr>
                <w:rFonts w:ascii="Arial" w:eastAsia="Times New Roman" w:hAnsi="Arial" w:cs="Arial"/>
                <w:color w:val="404040" w:themeColor="text1" w:themeTint="BF"/>
              </w:rPr>
            </w:pPr>
            <w:r w:rsidRPr="005E6B59">
              <w:rPr>
                <w:rFonts w:ascii="Arial" w:eastAsia="Times New Roman" w:hAnsi="Arial" w:cs="Arial"/>
                <w:color w:val="3C3C3B"/>
                <w:szCs w:val="24"/>
              </w:rPr>
              <w:fldChar w:fldCharType="begin">
                <w:ffData>
                  <w:name w:val="Text1"/>
                  <w:enabled/>
                  <w:calcOnExit w:val="0"/>
                  <w:textInput/>
                </w:ffData>
              </w:fldChar>
            </w:r>
            <w:r w:rsidRPr="005E6B59">
              <w:rPr>
                <w:rFonts w:ascii="Arial" w:eastAsia="Times New Roman" w:hAnsi="Arial" w:cs="Arial"/>
                <w:color w:val="3C3C3B"/>
                <w:szCs w:val="24"/>
              </w:rPr>
              <w:instrText xml:space="preserve"> FORMTEXT </w:instrText>
            </w:r>
            <w:r w:rsidRPr="005E6B59">
              <w:rPr>
                <w:rFonts w:ascii="Arial" w:eastAsia="Times New Roman" w:hAnsi="Arial" w:cs="Arial"/>
                <w:color w:val="3C3C3B"/>
                <w:szCs w:val="24"/>
              </w:rPr>
            </w:r>
            <w:r w:rsidRPr="005E6B59">
              <w:rPr>
                <w:rFonts w:ascii="Arial" w:eastAsia="Times New Roman" w:hAnsi="Arial" w:cs="Arial"/>
                <w:color w:val="3C3C3B"/>
                <w:szCs w:val="24"/>
              </w:rPr>
              <w:fldChar w:fldCharType="separate"/>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t> </w:t>
            </w:r>
            <w:r w:rsidRPr="005E6B59">
              <w:rPr>
                <w:rFonts w:ascii="Arial" w:eastAsia="Times New Roman" w:hAnsi="Arial" w:cs="Arial"/>
                <w:color w:val="3C3C3B"/>
                <w:szCs w:val="24"/>
              </w:rPr>
              <w:fldChar w:fldCharType="end"/>
            </w:r>
          </w:p>
        </w:tc>
      </w:tr>
    </w:tbl>
    <w:p w14:paraId="2951E6CA" w14:textId="77777777" w:rsidR="00747146" w:rsidRDefault="00747146">
      <w:pPr>
        <w:rPr>
          <w:rFonts w:cs="Arial"/>
        </w:rPr>
      </w:pPr>
    </w:p>
    <w:p w14:paraId="741650D4" w14:textId="7E915AB6" w:rsidR="00747146" w:rsidRDefault="00747146">
      <w:pPr>
        <w:rPr>
          <w:rFonts w:ascii="Arial" w:eastAsia="MS PGothic" w:hAnsi="Arial" w:cs="Arial"/>
          <w:color w:val="3C3C3B"/>
        </w:rPr>
      </w:pPr>
      <w:r>
        <w:rPr>
          <w:rFonts w:cs="Arial"/>
        </w:rPr>
        <w:br w:type="page"/>
      </w:r>
    </w:p>
    <w:p w14:paraId="70E18043" w14:textId="731A2A4C" w:rsidR="001E4C5D" w:rsidRPr="00464E3A" w:rsidRDefault="001E4C5D" w:rsidP="001E4C5D">
      <w:pPr>
        <w:pStyle w:val="Heading1"/>
      </w:pPr>
      <w:r>
        <w:lastRenderedPageBreak/>
        <w:t>3</w:t>
      </w:r>
      <w:r w:rsidRPr="00464E3A">
        <w:tab/>
        <w:t xml:space="preserve">Producer Unit </w:t>
      </w:r>
      <w:r>
        <w:t>Staff Competence</w:t>
      </w:r>
    </w:p>
    <w:p w14:paraId="5D69F6CF" w14:textId="21BC2587" w:rsidR="007810BD" w:rsidRDefault="007810BD" w:rsidP="007810BD">
      <w:pPr>
        <w:spacing w:after="0" w:line="280" w:lineRule="atLeast"/>
        <w:jc w:val="both"/>
        <w:rPr>
          <w:rFonts w:ascii="Arial" w:hAnsi="Arial" w:cs="Arial"/>
          <w:color w:val="3C3C3B"/>
        </w:rPr>
      </w:pPr>
      <w:r w:rsidRPr="003D3171">
        <w:rPr>
          <w:rFonts w:ascii="Arial" w:hAnsi="Arial" w:cs="Arial"/>
          <w:color w:val="3C3C3B"/>
        </w:rPr>
        <w:t>This section is to gain an overall understanding of the current awareness and knowledge levels of the PU staff and to also identify training and support opportunities to strengthen the Producer Unit.</w:t>
      </w:r>
    </w:p>
    <w:p w14:paraId="49F8619E" w14:textId="77777777" w:rsidR="0058652F" w:rsidRPr="003D3171" w:rsidRDefault="0058652F" w:rsidP="007810BD">
      <w:pPr>
        <w:spacing w:after="0" w:line="280" w:lineRule="atLeast"/>
        <w:jc w:val="both"/>
        <w:rPr>
          <w:rFonts w:ascii="Arial" w:hAnsi="Arial" w:cs="Arial"/>
          <w:color w:val="3C3C3B"/>
        </w:rPr>
      </w:pPr>
    </w:p>
    <w:p w14:paraId="4DE08931" w14:textId="50F3D145" w:rsidR="009E6C6B" w:rsidRPr="005A4FD6" w:rsidRDefault="001E4C5D" w:rsidP="009E6C6B">
      <w:pPr>
        <w:pStyle w:val="Heading2"/>
        <w:rPr>
          <w:sz w:val="28"/>
        </w:rPr>
      </w:pPr>
      <w:r>
        <w:rPr>
          <w:sz w:val="28"/>
        </w:rPr>
        <w:t>3</w:t>
      </w:r>
      <w:r w:rsidR="009E6C6B" w:rsidRPr="005A4FD6">
        <w:rPr>
          <w:sz w:val="28"/>
        </w:rPr>
        <w:t>.</w:t>
      </w:r>
      <w:r>
        <w:rPr>
          <w:sz w:val="28"/>
        </w:rPr>
        <w:t>1</w:t>
      </w:r>
      <w:r w:rsidR="009E6C6B" w:rsidRPr="005A4FD6">
        <w:rPr>
          <w:sz w:val="28"/>
        </w:rPr>
        <w:tab/>
        <w:t>P</w:t>
      </w:r>
      <w:r>
        <w:rPr>
          <w:sz w:val="28"/>
        </w:rPr>
        <w:t xml:space="preserve">roducer </w:t>
      </w:r>
      <w:r w:rsidR="009E6C6B">
        <w:rPr>
          <w:sz w:val="28"/>
        </w:rPr>
        <w:t>U</w:t>
      </w:r>
      <w:r>
        <w:rPr>
          <w:sz w:val="28"/>
        </w:rPr>
        <w:t xml:space="preserve">nit </w:t>
      </w:r>
      <w:r w:rsidR="009E6C6B">
        <w:rPr>
          <w:sz w:val="28"/>
        </w:rPr>
        <w:t>M</w:t>
      </w:r>
      <w:r>
        <w:rPr>
          <w:sz w:val="28"/>
        </w:rPr>
        <w:t>anager</w:t>
      </w:r>
      <w:r w:rsidR="009E6C6B">
        <w:rPr>
          <w:sz w:val="28"/>
        </w:rPr>
        <w:t xml:space="preserve"> </w:t>
      </w:r>
    </w:p>
    <w:p w14:paraId="299D3DB2" w14:textId="4D873E6A" w:rsidR="0058652F" w:rsidRDefault="00A80378" w:rsidP="009D4EE6">
      <w:pPr>
        <w:pStyle w:val="BCIBodyCopy"/>
        <w:spacing w:line="280" w:lineRule="atLeast"/>
        <w:jc w:val="both"/>
        <w:rPr>
          <w:i/>
          <w:szCs w:val="22"/>
        </w:rPr>
      </w:pPr>
      <w:bookmarkStart w:id="6" w:name="_Hlk31622517"/>
      <w:r w:rsidRPr="003D3171">
        <w:t xml:space="preserve">The Producer Unit Manager </w:t>
      </w:r>
      <w:r>
        <w:t>operates</w:t>
      </w:r>
      <w:r w:rsidRPr="003D3171">
        <w:t xml:space="preserve"> the Internal Management System which includes developing plans, implementing initiatives, identifying risks and opportunities and leading a team of Field Facilitators. </w:t>
      </w:r>
      <w:r w:rsidR="007F6712" w:rsidRPr="003D3171">
        <w:rPr>
          <w:i/>
          <w:szCs w:val="22"/>
        </w:rPr>
        <w:t xml:space="preserve">Please complete the table based on your assessment of the PU Manager’s knowledge. You will find guidance below the table to support with the selection choice. </w:t>
      </w:r>
    </w:p>
    <w:p w14:paraId="1720B01D" w14:textId="77777777" w:rsidR="0058652F" w:rsidRDefault="0058652F" w:rsidP="009D4EE6">
      <w:pPr>
        <w:pStyle w:val="BCIBodyCopy"/>
        <w:spacing w:line="280" w:lineRule="atLeast"/>
        <w:jc w:val="both"/>
        <w:rPr>
          <w:i/>
          <w:szCs w:val="22"/>
        </w:rPr>
      </w:pPr>
    </w:p>
    <w:p w14:paraId="47678495" w14:textId="10548FE3" w:rsidR="007F6712" w:rsidRPr="00E2551A" w:rsidRDefault="007F6712" w:rsidP="009D4EE6">
      <w:pPr>
        <w:pStyle w:val="BCIBodyCopy"/>
        <w:spacing w:line="280" w:lineRule="atLeast"/>
        <w:jc w:val="both"/>
        <w:rPr>
          <w:szCs w:val="22"/>
        </w:rPr>
      </w:pPr>
      <w:r w:rsidRPr="003D3171">
        <w:t xml:space="preserve">In </w:t>
      </w:r>
      <w:hyperlink w:anchor="_3.3._Recommendations_for" w:history="1">
        <w:r w:rsidR="007810BD">
          <w:rPr>
            <w:rStyle w:val="Hyperlink"/>
            <w:rFonts w:cs="Arial"/>
            <w:b/>
          </w:rPr>
          <w:t>Section 3.3</w:t>
        </w:r>
      </w:hyperlink>
      <w:r w:rsidR="006138D6" w:rsidRPr="009D4EE6">
        <w:rPr>
          <w:rFonts w:cs="Arial"/>
          <w:b/>
        </w:rPr>
        <w:t>,</w:t>
      </w:r>
      <w:r w:rsidR="00232590">
        <w:rPr>
          <w:rFonts w:cs="Arial"/>
        </w:rPr>
        <w:t xml:space="preserve"> </w:t>
      </w:r>
      <w:r w:rsidRPr="003D3171">
        <w:rPr>
          <w:szCs w:val="22"/>
        </w:rPr>
        <w:t xml:space="preserve">include specific areas where the PU </w:t>
      </w:r>
      <w:r w:rsidR="00232590" w:rsidRPr="003D3171">
        <w:rPr>
          <w:szCs w:val="22"/>
        </w:rPr>
        <w:t>staff</w:t>
      </w:r>
      <w:r w:rsidR="005E0FF3" w:rsidRPr="003D3171">
        <w:rPr>
          <w:szCs w:val="22"/>
        </w:rPr>
        <w:t xml:space="preserve"> </w:t>
      </w:r>
      <w:r w:rsidRPr="003D3171">
        <w:rPr>
          <w:szCs w:val="22"/>
        </w:rPr>
        <w:t>could benefit from additional training/ support.</w:t>
      </w:r>
    </w:p>
    <w:bookmarkEnd w:id="6"/>
    <w:p w14:paraId="352BA0B1" w14:textId="77777777" w:rsidR="00407A99" w:rsidRPr="0059670F" w:rsidRDefault="00407A99" w:rsidP="00407A99">
      <w:pPr>
        <w:pStyle w:val="BCIBodyCopy"/>
        <w:rPr>
          <w:sz w:val="20"/>
        </w:rPr>
      </w:pPr>
    </w:p>
    <w:tbl>
      <w:tblPr>
        <w:tblStyle w:val="TableGrid"/>
        <w:tblW w:w="13663" w:type="dxa"/>
        <w:tblLook w:val="04A0" w:firstRow="1" w:lastRow="0" w:firstColumn="1" w:lastColumn="0" w:noHBand="0" w:noVBand="1"/>
      </w:tblPr>
      <w:tblGrid>
        <w:gridCol w:w="3855"/>
        <w:gridCol w:w="2976"/>
        <w:gridCol w:w="3855"/>
        <w:gridCol w:w="2977"/>
      </w:tblGrid>
      <w:tr w:rsidR="00407A99" w:rsidRPr="004062DF" w14:paraId="3A4D36BD" w14:textId="77777777" w:rsidTr="007A342B">
        <w:trPr>
          <w:trHeight w:val="422"/>
          <w:tblHeader/>
        </w:trPr>
        <w:tc>
          <w:tcPr>
            <w:tcW w:w="3855" w:type="dxa"/>
            <w:shd w:val="clear" w:color="auto" w:fill="C5E0B3" w:themeFill="accent6" w:themeFillTint="66"/>
            <w:vAlign w:val="center"/>
          </w:tcPr>
          <w:p w14:paraId="65C074E6" w14:textId="77777777" w:rsidR="00407A99" w:rsidRPr="007A342B" w:rsidRDefault="00407A99" w:rsidP="008D378C">
            <w:pPr>
              <w:pStyle w:val="BCITableContent"/>
              <w:rPr>
                <w:b/>
                <w:sz w:val="21"/>
                <w:szCs w:val="21"/>
              </w:rPr>
            </w:pPr>
            <w:bookmarkStart w:id="7" w:name="_Hlk31305640"/>
            <w:r w:rsidRPr="007A342B">
              <w:rPr>
                <w:b/>
                <w:sz w:val="21"/>
                <w:szCs w:val="21"/>
              </w:rPr>
              <w:t>Principle / Topic</w:t>
            </w:r>
          </w:p>
        </w:tc>
        <w:tc>
          <w:tcPr>
            <w:tcW w:w="2976" w:type="dxa"/>
            <w:shd w:val="clear" w:color="auto" w:fill="C5E0B3" w:themeFill="accent6" w:themeFillTint="66"/>
            <w:vAlign w:val="center"/>
          </w:tcPr>
          <w:p w14:paraId="23518A27" w14:textId="77777777" w:rsidR="00407A99" w:rsidRPr="007A342B" w:rsidRDefault="00407A99" w:rsidP="008D378C">
            <w:pPr>
              <w:pStyle w:val="BCITableContent"/>
              <w:spacing w:after="80" w:line="240" w:lineRule="atLeast"/>
              <w:rPr>
                <w:rFonts w:eastAsia="Times New Roman" w:cs="Arial"/>
                <w:sz w:val="21"/>
                <w:szCs w:val="21"/>
                <w:shd w:val="clear" w:color="auto" w:fill="00B050"/>
              </w:rPr>
            </w:pPr>
            <w:r w:rsidRPr="007A342B">
              <w:rPr>
                <w:b/>
                <w:sz w:val="21"/>
                <w:szCs w:val="21"/>
              </w:rPr>
              <w:t xml:space="preserve">Understanding levels </w:t>
            </w:r>
          </w:p>
        </w:tc>
        <w:tc>
          <w:tcPr>
            <w:tcW w:w="3855" w:type="dxa"/>
            <w:tcBorders>
              <w:bottom w:val="nil"/>
            </w:tcBorders>
            <w:shd w:val="clear" w:color="auto" w:fill="C5E0B3" w:themeFill="accent6" w:themeFillTint="66"/>
            <w:vAlign w:val="center"/>
          </w:tcPr>
          <w:p w14:paraId="0A2DB18B" w14:textId="77777777" w:rsidR="00407A99" w:rsidRPr="007A342B" w:rsidRDefault="00407A99" w:rsidP="008D378C">
            <w:pPr>
              <w:pStyle w:val="BCITableContent"/>
              <w:spacing w:after="80" w:line="240" w:lineRule="atLeast"/>
              <w:rPr>
                <w:b/>
                <w:sz w:val="21"/>
                <w:szCs w:val="21"/>
              </w:rPr>
            </w:pPr>
            <w:r w:rsidRPr="007A342B">
              <w:rPr>
                <w:b/>
                <w:sz w:val="21"/>
                <w:szCs w:val="21"/>
              </w:rPr>
              <w:t>Principle/ Topic</w:t>
            </w:r>
          </w:p>
        </w:tc>
        <w:tc>
          <w:tcPr>
            <w:tcW w:w="2977" w:type="dxa"/>
            <w:shd w:val="clear" w:color="auto" w:fill="C5E0B3" w:themeFill="accent6" w:themeFillTint="66"/>
            <w:vAlign w:val="center"/>
          </w:tcPr>
          <w:p w14:paraId="1600DDE4" w14:textId="77777777" w:rsidR="00407A99" w:rsidRPr="007A342B" w:rsidRDefault="00407A99" w:rsidP="008D378C">
            <w:pPr>
              <w:pStyle w:val="BCITableContent"/>
              <w:spacing w:after="80" w:line="240" w:lineRule="atLeast"/>
              <w:rPr>
                <w:rFonts w:eastAsia="Times New Roman" w:cs="Arial"/>
                <w:sz w:val="21"/>
                <w:szCs w:val="21"/>
                <w:shd w:val="clear" w:color="auto" w:fill="00B050"/>
              </w:rPr>
            </w:pPr>
            <w:r w:rsidRPr="007A342B">
              <w:rPr>
                <w:b/>
                <w:sz w:val="21"/>
                <w:szCs w:val="21"/>
              </w:rPr>
              <w:t>Understanding levels</w:t>
            </w:r>
          </w:p>
        </w:tc>
      </w:tr>
      <w:tr w:rsidR="00407A99" w:rsidRPr="004062DF" w14:paraId="62C68757" w14:textId="77777777" w:rsidTr="008D378C">
        <w:trPr>
          <w:trHeight w:val="991"/>
        </w:trPr>
        <w:tc>
          <w:tcPr>
            <w:tcW w:w="3855" w:type="dxa"/>
            <w:shd w:val="clear" w:color="auto" w:fill="F2F2F2" w:themeFill="background1" w:themeFillShade="F2"/>
            <w:vAlign w:val="center"/>
          </w:tcPr>
          <w:p w14:paraId="3F39D25E" w14:textId="77777777" w:rsidR="00407A99" w:rsidRPr="00437D31" w:rsidRDefault="00407A99" w:rsidP="008D378C">
            <w:pPr>
              <w:pStyle w:val="BCITableContent"/>
              <w:rPr>
                <w:b/>
                <w:sz w:val="21"/>
                <w:szCs w:val="21"/>
              </w:rPr>
            </w:pPr>
            <w:r w:rsidRPr="00437D31">
              <w:rPr>
                <w:b/>
                <w:sz w:val="21"/>
                <w:szCs w:val="21"/>
              </w:rPr>
              <w:t>Crop Protection</w:t>
            </w:r>
          </w:p>
        </w:tc>
        <w:tc>
          <w:tcPr>
            <w:tcW w:w="2976" w:type="dxa"/>
            <w:shd w:val="clear" w:color="auto" w:fill="auto"/>
            <w:vAlign w:val="center"/>
          </w:tcPr>
          <w:p w14:paraId="779A62D1"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78CDDF3D"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7A4F1563" w14:textId="0CFA15FC" w:rsidR="00407A99" w:rsidRPr="00437D31" w:rsidRDefault="00A95C0B" w:rsidP="00A95C0B">
            <w:pPr>
              <w:pStyle w:val="BCITableContent"/>
              <w:spacing w:after="80" w:line="240" w:lineRule="atLeast"/>
              <w:rPr>
                <w:rFonts w:cs="Arial"/>
                <w:b/>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6F47704"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Fibre Quality</w:t>
            </w:r>
          </w:p>
        </w:tc>
        <w:tc>
          <w:tcPr>
            <w:tcW w:w="2977" w:type="dxa"/>
            <w:vAlign w:val="center"/>
          </w:tcPr>
          <w:p w14:paraId="5ED9D8C6"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665E0B7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5A2BF0ED" w14:textId="40EB4892"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407A99" w:rsidRPr="004062DF" w14:paraId="722E992E" w14:textId="77777777" w:rsidTr="008D378C">
        <w:trPr>
          <w:trHeight w:val="992"/>
        </w:trPr>
        <w:tc>
          <w:tcPr>
            <w:tcW w:w="3855" w:type="dxa"/>
            <w:shd w:val="clear" w:color="auto" w:fill="F2F2F2" w:themeFill="background1" w:themeFillShade="F2"/>
            <w:vAlign w:val="center"/>
          </w:tcPr>
          <w:p w14:paraId="75430D3D" w14:textId="77777777" w:rsidR="00407A99" w:rsidRPr="00B27A70" w:rsidRDefault="00407A99" w:rsidP="008D378C">
            <w:pPr>
              <w:pStyle w:val="BCITableContent"/>
              <w:rPr>
                <w:b/>
                <w:sz w:val="21"/>
                <w:szCs w:val="21"/>
              </w:rPr>
            </w:pPr>
            <w:r w:rsidRPr="00B27A70">
              <w:rPr>
                <w:b/>
                <w:sz w:val="21"/>
                <w:szCs w:val="21"/>
              </w:rPr>
              <w:t>Water Stewardship</w:t>
            </w:r>
          </w:p>
        </w:tc>
        <w:tc>
          <w:tcPr>
            <w:tcW w:w="2976" w:type="dxa"/>
            <w:shd w:val="clear" w:color="auto" w:fill="auto"/>
            <w:vAlign w:val="center"/>
          </w:tcPr>
          <w:p w14:paraId="385457B5"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16B59C63"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1642970A" w14:textId="503D4F71" w:rsidR="00407A99" w:rsidRPr="00A95C0B" w:rsidRDefault="00A95C0B" w:rsidP="00A95C0B">
            <w:pPr>
              <w:spacing w:after="80" w:line="240" w:lineRule="atLeast"/>
              <w:rPr>
                <w:rFonts w:ascii="Arial" w:hAnsi="Arial" w:cs="Arial"/>
              </w:rPr>
            </w:pPr>
            <w:r w:rsidRPr="00A95C0B">
              <w:rPr>
                <w:rFonts w:ascii="Arial" w:eastAsia="Times New Roman" w:hAnsi="Arial" w:cs="Arial"/>
                <w:bCs/>
                <w:color w:val="404040" w:themeColor="text1" w:themeTint="BF"/>
              </w:rPr>
              <w:fldChar w:fldCharType="begin">
                <w:ffData>
                  <w:name w:val=""/>
                  <w:enabled/>
                  <w:calcOnExit w:val="0"/>
                  <w:checkBox>
                    <w:sizeAuto/>
                    <w:default w:val="0"/>
                    <w:checked w:val="0"/>
                  </w:checkBox>
                </w:ffData>
              </w:fldChar>
            </w:r>
            <w:r w:rsidRPr="00A95C0B">
              <w:rPr>
                <w:rFonts w:ascii="Arial" w:eastAsia="Times New Roman" w:hAnsi="Arial" w:cs="Arial"/>
                <w:bCs/>
                <w:color w:val="404040" w:themeColor="text1" w:themeTint="BF"/>
              </w:rPr>
              <w:instrText xml:space="preserve"> FORMCHECKBOX </w:instrText>
            </w:r>
            <w:r w:rsidR="00DD6D62">
              <w:rPr>
                <w:rFonts w:ascii="Arial" w:eastAsia="Times New Roman" w:hAnsi="Arial" w:cs="Arial"/>
                <w:bCs/>
                <w:color w:val="404040" w:themeColor="text1" w:themeTint="BF"/>
              </w:rPr>
            </w:r>
            <w:r w:rsidR="00DD6D62">
              <w:rPr>
                <w:rFonts w:ascii="Arial" w:eastAsia="Times New Roman" w:hAnsi="Arial" w:cs="Arial"/>
                <w:bCs/>
                <w:color w:val="404040" w:themeColor="text1" w:themeTint="BF"/>
              </w:rPr>
              <w:fldChar w:fldCharType="separate"/>
            </w:r>
            <w:r w:rsidRPr="00A95C0B">
              <w:rPr>
                <w:rFonts w:ascii="Arial" w:eastAsia="Times New Roman" w:hAnsi="Arial" w:cs="Arial"/>
                <w:bCs/>
                <w:color w:val="404040" w:themeColor="text1" w:themeTint="BF"/>
              </w:rPr>
              <w:fldChar w:fldCharType="end"/>
            </w:r>
            <w:r w:rsidRPr="00A95C0B">
              <w:rPr>
                <w:rFonts w:ascii="Arial" w:eastAsia="Times New Roman" w:hAnsi="Arial" w:cs="Arial"/>
                <w:bCs/>
                <w:color w:val="404040" w:themeColor="text1" w:themeTint="BF"/>
              </w:rPr>
              <w:t xml:space="preserve"> </w:t>
            </w:r>
            <w:r w:rsidRPr="00A95C0B">
              <w:rPr>
                <w:rFonts w:ascii="Arial" w:eastAsia="Times New Roman" w:hAnsi="Arial" w:cs="Arial"/>
                <w:color w:val="404040" w:themeColor="text1" w:themeTint="BF"/>
              </w:rPr>
              <w:t>More training needed</w:t>
            </w:r>
          </w:p>
        </w:tc>
        <w:tc>
          <w:tcPr>
            <w:tcW w:w="3855" w:type="dxa"/>
            <w:shd w:val="clear" w:color="auto" w:fill="F2F2F2" w:themeFill="background1" w:themeFillShade="F2"/>
            <w:vAlign w:val="center"/>
          </w:tcPr>
          <w:p w14:paraId="13A90652"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Decent Work</w:t>
            </w:r>
          </w:p>
        </w:tc>
        <w:tc>
          <w:tcPr>
            <w:tcW w:w="2977" w:type="dxa"/>
            <w:vAlign w:val="center"/>
          </w:tcPr>
          <w:p w14:paraId="1D4BEF8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05316D8F"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6593CD0F" w14:textId="5444B40E"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407A99" w:rsidRPr="00F104D8" w14:paraId="72D3A691" w14:textId="77777777" w:rsidTr="008D378C">
        <w:trPr>
          <w:trHeight w:val="992"/>
        </w:trPr>
        <w:tc>
          <w:tcPr>
            <w:tcW w:w="3855" w:type="dxa"/>
            <w:shd w:val="clear" w:color="auto" w:fill="F2F2F2" w:themeFill="background1" w:themeFillShade="F2"/>
            <w:vAlign w:val="center"/>
          </w:tcPr>
          <w:p w14:paraId="00B766A9" w14:textId="77777777" w:rsidR="00407A99" w:rsidRPr="00B27A70" w:rsidRDefault="00407A99" w:rsidP="008D378C">
            <w:pPr>
              <w:pStyle w:val="BCITableContent"/>
              <w:rPr>
                <w:b/>
                <w:sz w:val="21"/>
                <w:szCs w:val="21"/>
              </w:rPr>
            </w:pPr>
            <w:r w:rsidRPr="00B27A70">
              <w:rPr>
                <w:b/>
                <w:sz w:val="21"/>
                <w:szCs w:val="21"/>
              </w:rPr>
              <w:t>Soil Health</w:t>
            </w:r>
          </w:p>
        </w:tc>
        <w:tc>
          <w:tcPr>
            <w:tcW w:w="2976" w:type="dxa"/>
            <w:vAlign w:val="center"/>
          </w:tcPr>
          <w:p w14:paraId="5B1D74D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141877A9"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31CFC858" w14:textId="09B3452C"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0B45A376"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Continuous Improvement Plan</w:t>
            </w:r>
          </w:p>
        </w:tc>
        <w:tc>
          <w:tcPr>
            <w:tcW w:w="2977" w:type="dxa"/>
            <w:vAlign w:val="center"/>
          </w:tcPr>
          <w:p w14:paraId="6ABC6443"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585F3CC0"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0B7A6DD1" w14:textId="58AA667E"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407A99" w:rsidRPr="00F104D8" w14:paraId="7FD291B5" w14:textId="77777777" w:rsidTr="008D378C">
        <w:trPr>
          <w:trHeight w:val="992"/>
        </w:trPr>
        <w:tc>
          <w:tcPr>
            <w:tcW w:w="3855" w:type="dxa"/>
            <w:shd w:val="clear" w:color="auto" w:fill="F2F2F2" w:themeFill="background1" w:themeFillShade="F2"/>
            <w:vAlign w:val="center"/>
          </w:tcPr>
          <w:p w14:paraId="3CA9F8FE" w14:textId="77777777" w:rsidR="00407A99" w:rsidRPr="00B27A70" w:rsidRDefault="00407A99" w:rsidP="008D378C">
            <w:pPr>
              <w:pStyle w:val="BCITableContent"/>
              <w:rPr>
                <w:b/>
                <w:sz w:val="21"/>
                <w:szCs w:val="21"/>
              </w:rPr>
            </w:pPr>
            <w:r w:rsidRPr="00B27A70">
              <w:rPr>
                <w:b/>
                <w:sz w:val="21"/>
                <w:szCs w:val="21"/>
              </w:rPr>
              <w:t>Biodiversity</w:t>
            </w:r>
          </w:p>
        </w:tc>
        <w:tc>
          <w:tcPr>
            <w:tcW w:w="2976" w:type="dxa"/>
            <w:vAlign w:val="center"/>
          </w:tcPr>
          <w:p w14:paraId="3D7153FE"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3FB01B2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6CF62EE5" w14:textId="620E85E0"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3B720B5E" w14:textId="77777777" w:rsidR="00407A99" w:rsidRPr="00B27A70" w:rsidRDefault="00407A99" w:rsidP="008D378C">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Data Management</w:t>
            </w:r>
            <w:r>
              <w:rPr>
                <w:b/>
                <w:sz w:val="21"/>
                <w:szCs w:val="21"/>
              </w:rPr>
              <w:t xml:space="preserve"> </w:t>
            </w:r>
            <w:r w:rsidRPr="00E11B0C">
              <w:rPr>
                <w:i/>
                <w:szCs w:val="20"/>
              </w:rPr>
              <w:t>(including quality, accuracy and completeness)</w:t>
            </w:r>
          </w:p>
        </w:tc>
        <w:tc>
          <w:tcPr>
            <w:tcW w:w="2977" w:type="dxa"/>
            <w:vAlign w:val="center"/>
          </w:tcPr>
          <w:p w14:paraId="1C2ADA53"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330660DE" w14:textId="119E4B78"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1839E352" w14:textId="281C0830" w:rsidR="00407A99"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bl>
    <w:bookmarkEnd w:id="7"/>
    <w:p w14:paraId="09E03AF9" w14:textId="77777777" w:rsidR="00C46ADE" w:rsidRPr="005E6B59" w:rsidRDefault="00C46ADE" w:rsidP="00A80378">
      <w:pPr>
        <w:pStyle w:val="BCIBullet1"/>
        <w:numPr>
          <w:ilvl w:val="0"/>
          <w:numId w:val="49"/>
        </w:numPr>
        <w:spacing w:before="240" w:line="240" w:lineRule="atLeast"/>
        <w:ind w:left="709" w:hanging="357"/>
        <w:jc w:val="both"/>
        <w:rPr>
          <w:i/>
          <w:sz w:val="21"/>
          <w:szCs w:val="21"/>
        </w:rPr>
      </w:pPr>
      <w:r w:rsidRPr="005E6B59">
        <w:rPr>
          <w:b/>
          <w:i/>
          <w:sz w:val="21"/>
          <w:szCs w:val="21"/>
        </w:rPr>
        <w:t xml:space="preserve">Strong: </w:t>
      </w:r>
      <w:r w:rsidRPr="005E6B59">
        <w:rPr>
          <w:i/>
          <w:sz w:val="21"/>
          <w:szCs w:val="21"/>
        </w:rPr>
        <w:t xml:space="preserve">Most or all FFs have impressive knowledge relating to the principle in question. They are also very familiar with local key sustainability concerns associated with the different principles. </w:t>
      </w:r>
    </w:p>
    <w:p w14:paraId="7A43152E" w14:textId="77777777" w:rsidR="00C46ADE" w:rsidRPr="005E6B59" w:rsidRDefault="00C46ADE" w:rsidP="00A80378">
      <w:pPr>
        <w:pStyle w:val="BCIBullet1"/>
        <w:numPr>
          <w:ilvl w:val="0"/>
          <w:numId w:val="25"/>
        </w:numPr>
        <w:spacing w:line="240" w:lineRule="atLeast"/>
        <w:ind w:left="709"/>
        <w:jc w:val="both"/>
        <w:rPr>
          <w:i/>
          <w:sz w:val="21"/>
          <w:szCs w:val="21"/>
        </w:rPr>
      </w:pPr>
      <w:r w:rsidRPr="005E6B59">
        <w:rPr>
          <w:b/>
          <w:i/>
          <w:sz w:val="21"/>
          <w:szCs w:val="21"/>
        </w:rPr>
        <w:t xml:space="preserve">Average: </w:t>
      </w:r>
      <w:r w:rsidRPr="005E6B59">
        <w:rPr>
          <w:i/>
          <w:sz w:val="21"/>
          <w:szCs w:val="21"/>
        </w:rPr>
        <w:t>Some FFs have strong knowledge and others have a more basic understanding on the topic. Or as a collective, the FFs are knowledgeable about high priority areas but there are a few gaps in understanding.</w:t>
      </w:r>
    </w:p>
    <w:p w14:paraId="7A9084C9" w14:textId="77777777" w:rsidR="00C46ADE" w:rsidRPr="00794C69" w:rsidRDefault="00C46ADE" w:rsidP="00A80378">
      <w:pPr>
        <w:pStyle w:val="BCIBullet1"/>
        <w:numPr>
          <w:ilvl w:val="0"/>
          <w:numId w:val="25"/>
        </w:numPr>
        <w:spacing w:after="0" w:line="240" w:lineRule="atLeast"/>
        <w:ind w:left="709"/>
        <w:jc w:val="both"/>
        <w:rPr>
          <w:i/>
          <w:szCs w:val="21"/>
        </w:rPr>
      </w:pPr>
      <w:r w:rsidRPr="005E6B59">
        <w:rPr>
          <w:b/>
          <w:i/>
          <w:sz w:val="21"/>
          <w:szCs w:val="21"/>
        </w:rPr>
        <w:lastRenderedPageBreak/>
        <w:t xml:space="preserve">More training needed: </w:t>
      </w:r>
      <w:r w:rsidRPr="005E6B59">
        <w:rPr>
          <w:i/>
          <w:sz w:val="21"/>
          <w:szCs w:val="21"/>
        </w:rPr>
        <w:t>Most FFs have key gaps in understanding;</w:t>
      </w:r>
      <w:r w:rsidRPr="005E6B59">
        <w:rPr>
          <w:b/>
          <w:i/>
          <w:sz w:val="21"/>
          <w:szCs w:val="21"/>
        </w:rPr>
        <w:t xml:space="preserve"> </w:t>
      </w:r>
      <w:r w:rsidRPr="005E6B59">
        <w:rPr>
          <w:i/>
          <w:sz w:val="21"/>
          <w:szCs w:val="21"/>
        </w:rPr>
        <w:t>lacking knowledge on the entire principle or key components of the principle i.e. no understanding of pest scouting, techniques or the benefits cover cropping.</w:t>
      </w:r>
    </w:p>
    <w:p w14:paraId="69621634" w14:textId="77777777" w:rsidR="001E4C5D" w:rsidRDefault="001E4C5D" w:rsidP="00A80378">
      <w:pPr>
        <w:pStyle w:val="BCIBodyCopy"/>
      </w:pPr>
    </w:p>
    <w:p w14:paraId="72FAABF1" w14:textId="77777777" w:rsidR="001E4C5D" w:rsidRPr="00ED036F" w:rsidRDefault="001E4C5D" w:rsidP="001E4C5D">
      <w:pPr>
        <w:pStyle w:val="Heading2"/>
        <w:rPr>
          <w:sz w:val="28"/>
        </w:rPr>
      </w:pPr>
      <w:r w:rsidRPr="00ED036F">
        <w:rPr>
          <w:sz w:val="28"/>
        </w:rPr>
        <w:t>3.2 Field Facilitators</w:t>
      </w:r>
    </w:p>
    <w:p w14:paraId="780BE654" w14:textId="36756555" w:rsidR="0058652F" w:rsidRDefault="00C11B69" w:rsidP="001E4C5D">
      <w:pPr>
        <w:pStyle w:val="BCIBodyCopy"/>
        <w:spacing w:line="280" w:lineRule="atLeast"/>
        <w:jc w:val="both"/>
        <w:rPr>
          <w:rFonts w:cs="Arial"/>
          <w:i/>
          <w:szCs w:val="22"/>
        </w:rPr>
      </w:pPr>
      <w:r>
        <w:t xml:space="preserve">Field Facilitators (FFs) are a key component of the cascade model – their competence and solid knowledge is integral for the effective implementation of interventions and increased performance at the </w:t>
      </w:r>
      <w:r w:rsidRPr="00ED036F">
        <w:t xml:space="preserve">field level. </w:t>
      </w:r>
      <w:r w:rsidR="001E4C5D">
        <w:rPr>
          <w:rFonts w:cs="Arial"/>
          <w:i/>
          <w:szCs w:val="22"/>
        </w:rPr>
        <w:t xml:space="preserve">Please complete the table based on your assessment of the </w:t>
      </w:r>
      <w:r w:rsidR="001E4C5D" w:rsidRPr="007A32C1">
        <w:rPr>
          <w:rFonts w:cs="Arial"/>
          <w:i/>
          <w:szCs w:val="22"/>
          <w:u w:val="single"/>
        </w:rPr>
        <w:t>collective</w:t>
      </w:r>
      <w:r w:rsidR="001E4C5D">
        <w:rPr>
          <w:rFonts w:cs="Arial"/>
          <w:i/>
          <w:szCs w:val="22"/>
        </w:rPr>
        <w:t xml:space="preserve"> knowledge of the FFs. </w:t>
      </w:r>
      <w:r w:rsidR="001E4C5D" w:rsidRPr="007A32C1">
        <w:rPr>
          <w:rFonts w:cs="Arial"/>
          <w:i/>
          <w:szCs w:val="22"/>
        </w:rPr>
        <w:t xml:space="preserve">You will find guidance below the table to support with the selection choice. </w:t>
      </w:r>
    </w:p>
    <w:p w14:paraId="605CA0F0" w14:textId="77777777" w:rsidR="0058652F" w:rsidRDefault="0058652F" w:rsidP="001E4C5D">
      <w:pPr>
        <w:pStyle w:val="BCIBodyCopy"/>
        <w:spacing w:line="280" w:lineRule="atLeast"/>
        <w:jc w:val="both"/>
        <w:rPr>
          <w:rFonts w:cs="Arial"/>
          <w:i/>
          <w:szCs w:val="22"/>
        </w:rPr>
      </w:pPr>
    </w:p>
    <w:p w14:paraId="5E02EA10" w14:textId="7B900D56" w:rsidR="001E4C5D" w:rsidRPr="00E2551A" w:rsidRDefault="001E4C5D" w:rsidP="001E4C5D">
      <w:pPr>
        <w:pStyle w:val="BCIBodyCopy"/>
        <w:spacing w:line="280" w:lineRule="atLeast"/>
        <w:jc w:val="both"/>
        <w:rPr>
          <w:rFonts w:cs="Arial"/>
          <w:szCs w:val="22"/>
        </w:rPr>
      </w:pPr>
      <w:r>
        <w:rPr>
          <w:rFonts w:cs="Arial"/>
        </w:rPr>
        <w:t xml:space="preserve">In </w:t>
      </w:r>
      <w:hyperlink w:anchor="_3.3._Recommendations_for" w:history="1">
        <w:r w:rsidRPr="005A4FD6">
          <w:rPr>
            <w:rStyle w:val="Hyperlink"/>
            <w:rFonts w:cs="Arial"/>
            <w:b/>
          </w:rPr>
          <w:t>Section 3.3</w:t>
        </w:r>
      </w:hyperlink>
      <w:r w:rsidRPr="00464E3A">
        <w:rPr>
          <w:rFonts w:cs="Arial"/>
          <w:b/>
        </w:rPr>
        <w:t>,</w:t>
      </w:r>
      <w:r>
        <w:rPr>
          <w:rFonts w:cs="Arial"/>
        </w:rPr>
        <w:t xml:space="preserve"> </w:t>
      </w:r>
      <w:r>
        <w:rPr>
          <w:rFonts w:cs="Arial"/>
          <w:szCs w:val="22"/>
        </w:rPr>
        <w:t>include specific areas where the PU staff could benefit from additional training/ support.</w:t>
      </w:r>
    </w:p>
    <w:p w14:paraId="30DA4AA5" w14:textId="77777777" w:rsidR="001E4C5D" w:rsidRDefault="001E4C5D" w:rsidP="001E4C5D">
      <w:pPr>
        <w:pStyle w:val="BCITableContent"/>
        <w:spacing w:line="280" w:lineRule="atLeast"/>
        <w:jc w:val="both"/>
      </w:pPr>
    </w:p>
    <w:tbl>
      <w:tblPr>
        <w:tblStyle w:val="TableGrid"/>
        <w:tblW w:w="13663" w:type="dxa"/>
        <w:tblLook w:val="04A0" w:firstRow="1" w:lastRow="0" w:firstColumn="1" w:lastColumn="0" w:noHBand="0" w:noVBand="1"/>
      </w:tblPr>
      <w:tblGrid>
        <w:gridCol w:w="3855"/>
        <w:gridCol w:w="2976"/>
        <w:gridCol w:w="3855"/>
        <w:gridCol w:w="2977"/>
      </w:tblGrid>
      <w:tr w:rsidR="001E4C5D" w:rsidRPr="004062DF" w14:paraId="5612BD62" w14:textId="77777777" w:rsidTr="007A342B">
        <w:trPr>
          <w:trHeight w:val="422"/>
          <w:tblHeader/>
        </w:trPr>
        <w:tc>
          <w:tcPr>
            <w:tcW w:w="3855" w:type="dxa"/>
            <w:shd w:val="clear" w:color="auto" w:fill="C5E0B3" w:themeFill="accent6" w:themeFillTint="66"/>
            <w:vAlign w:val="center"/>
          </w:tcPr>
          <w:p w14:paraId="416E65D2" w14:textId="77777777" w:rsidR="001E4C5D" w:rsidRPr="007A342B" w:rsidRDefault="001E4C5D" w:rsidP="001860B2">
            <w:pPr>
              <w:pStyle w:val="BCITableContent"/>
              <w:rPr>
                <w:b/>
                <w:szCs w:val="22"/>
              </w:rPr>
            </w:pPr>
            <w:r w:rsidRPr="007A342B">
              <w:rPr>
                <w:b/>
                <w:szCs w:val="22"/>
              </w:rPr>
              <w:t>Principle / Topic</w:t>
            </w:r>
          </w:p>
        </w:tc>
        <w:tc>
          <w:tcPr>
            <w:tcW w:w="2976" w:type="dxa"/>
            <w:shd w:val="clear" w:color="auto" w:fill="C5E0B3" w:themeFill="accent6" w:themeFillTint="66"/>
            <w:vAlign w:val="center"/>
          </w:tcPr>
          <w:p w14:paraId="434506E0" w14:textId="77777777" w:rsidR="001E4C5D" w:rsidRPr="007A342B" w:rsidRDefault="001E4C5D" w:rsidP="001860B2">
            <w:pPr>
              <w:pStyle w:val="BCITableContent"/>
              <w:spacing w:after="80" w:line="240" w:lineRule="atLeast"/>
              <w:rPr>
                <w:rFonts w:eastAsia="Times New Roman" w:cs="Arial"/>
                <w:szCs w:val="22"/>
                <w:shd w:val="clear" w:color="auto" w:fill="00B050"/>
              </w:rPr>
            </w:pPr>
            <w:r w:rsidRPr="007A342B">
              <w:rPr>
                <w:b/>
                <w:szCs w:val="22"/>
              </w:rPr>
              <w:t xml:space="preserve">Understanding levels </w:t>
            </w:r>
          </w:p>
        </w:tc>
        <w:tc>
          <w:tcPr>
            <w:tcW w:w="3855" w:type="dxa"/>
            <w:tcBorders>
              <w:bottom w:val="nil"/>
            </w:tcBorders>
            <w:shd w:val="clear" w:color="auto" w:fill="C5E0B3" w:themeFill="accent6" w:themeFillTint="66"/>
            <w:vAlign w:val="center"/>
          </w:tcPr>
          <w:p w14:paraId="4A259432" w14:textId="77777777" w:rsidR="001E4C5D" w:rsidRPr="007A342B" w:rsidRDefault="001E4C5D" w:rsidP="001860B2">
            <w:pPr>
              <w:pStyle w:val="BCITableContent"/>
              <w:spacing w:after="80" w:line="240" w:lineRule="atLeast"/>
              <w:rPr>
                <w:b/>
                <w:szCs w:val="22"/>
              </w:rPr>
            </w:pPr>
            <w:r w:rsidRPr="007A342B">
              <w:rPr>
                <w:b/>
                <w:szCs w:val="22"/>
              </w:rPr>
              <w:t>Principle/ Topic</w:t>
            </w:r>
          </w:p>
        </w:tc>
        <w:tc>
          <w:tcPr>
            <w:tcW w:w="2977" w:type="dxa"/>
            <w:shd w:val="clear" w:color="auto" w:fill="C5E0B3" w:themeFill="accent6" w:themeFillTint="66"/>
            <w:vAlign w:val="center"/>
          </w:tcPr>
          <w:p w14:paraId="1EB30D52" w14:textId="77777777" w:rsidR="001E4C5D" w:rsidRPr="007A342B" w:rsidRDefault="001E4C5D" w:rsidP="001860B2">
            <w:pPr>
              <w:pStyle w:val="BCITableContent"/>
              <w:spacing w:after="80" w:line="240" w:lineRule="atLeast"/>
              <w:rPr>
                <w:rFonts w:eastAsia="Times New Roman" w:cs="Arial"/>
                <w:szCs w:val="22"/>
                <w:shd w:val="clear" w:color="auto" w:fill="00B050"/>
              </w:rPr>
            </w:pPr>
            <w:r w:rsidRPr="007A342B">
              <w:rPr>
                <w:b/>
                <w:szCs w:val="22"/>
              </w:rPr>
              <w:t>Understanding levels</w:t>
            </w:r>
          </w:p>
        </w:tc>
      </w:tr>
      <w:tr w:rsidR="001E4C5D" w:rsidRPr="004062DF" w14:paraId="145CD7F4" w14:textId="77777777" w:rsidTr="001860B2">
        <w:trPr>
          <w:trHeight w:val="991"/>
        </w:trPr>
        <w:tc>
          <w:tcPr>
            <w:tcW w:w="3855" w:type="dxa"/>
            <w:shd w:val="clear" w:color="auto" w:fill="F2F2F2" w:themeFill="background1" w:themeFillShade="F2"/>
            <w:vAlign w:val="center"/>
          </w:tcPr>
          <w:p w14:paraId="27F83417" w14:textId="77777777" w:rsidR="001E4C5D" w:rsidRPr="00437D31" w:rsidRDefault="001E4C5D" w:rsidP="001860B2">
            <w:pPr>
              <w:pStyle w:val="BCITableContent"/>
              <w:rPr>
                <w:b/>
                <w:sz w:val="21"/>
                <w:szCs w:val="21"/>
              </w:rPr>
            </w:pPr>
            <w:r w:rsidRPr="00437D31">
              <w:rPr>
                <w:b/>
                <w:sz w:val="21"/>
                <w:szCs w:val="21"/>
              </w:rPr>
              <w:t>Crop Protection</w:t>
            </w:r>
          </w:p>
        </w:tc>
        <w:tc>
          <w:tcPr>
            <w:tcW w:w="2976" w:type="dxa"/>
            <w:shd w:val="clear" w:color="auto" w:fill="auto"/>
            <w:vAlign w:val="center"/>
          </w:tcPr>
          <w:p w14:paraId="6F08E07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4298433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2D206458" w14:textId="66579D46" w:rsidR="001E4C5D" w:rsidRPr="00437D31" w:rsidRDefault="00A95C0B" w:rsidP="00A95C0B">
            <w:pPr>
              <w:pStyle w:val="BCITableContent"/>
              <w:spacing w:after="80" w:line="240" w:lineRule="atLeast"/>
              <w:rPr>
                <w:rFonts w:cs="Arial"/>
                <w:b/>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EB655F1"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Fibre Quality</w:t>
            </w:r>
          </w:p>
        </w:tc>
        <w:tc>
          <w:tcPr>
            <w:tcW w:w="2977" w:type="dxa"/>
            <w:vAlign w:val="center"/>
          </w:tcPr>
          <w:p w14:paraId="2FBCA4C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730A3E6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0456E35B" w14:textId="6B090CFF"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1E4C5D" w:rsidRPr="004062DF" w14:paraId="31BF5EDB" w14:textId="77777777" w:rsidTr="001860B2">
        <w:trPr>
          <w:trHeight w:val="992"/>
        </w:trPr>
        <w:tc>
          <w:tcPr>
            <w:tcW w:w="3855" w:type="dxa"/>
            <w:shd w:val="clear" w:color="auto" w:fill="F2F2F2" w:themeFill="background1" w:themeFillShade="F2"/>
            <w:vAlign w:val="center"/>
          </w:tcPr>
          <w:p w14:paraId="48D56077" w14:textId="77777777" w:rsidR="001E4C5D" w:rsidRPr="00B27A70" w:rsidRDefault="001E4C5D" w:rsidP="001860B2">
            <w:pPr>
              <w:pStyle w:val="BCITableContent"/>
              <w:rPr>
                <w:b/>
                <w:sz w:val="21"/>
                <w:szCs w:val="21"/>
              </w:rPr>
            </w:pPr>
            <w:r w:rsidRPr="00B27A70">
              <w:rPr>
                <w:b/>
                <w:sz w:val="21"/>
                <w:szCs w:val="21"/>
              </w:rPr>
              <w:t>Water Stewardship</w:t>
            </w:r>
          </w:p>
        </w:tc>
        <w:tc>
          <w:tcPr>
            <w:tcW w:w="2976" w:type="dxa"/>
            <w:shd w:val="clear" w:color="auto" w:fill="auto"/>
            <w:vAlign w:val="center"/>
          </w:tcPr>
          <w:p w14:paraId="4A396FC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18820DF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7DBF2AD5" w14:textId="505EB36B" w:rsidR="001E4C5D" w:rsidRPr="001D0B7D" w:rsidRDefault="00A95C0B" w:rsidP="00A95C0B">
            <w:pPr>
              <w:spacing w:after="80" w:line="240" w:lineRule="atLeast"/>
              <w:rPr>
                <w:rFonts w:ascii="Arial" w:hAnsi="Arial" w:cs="Arial"/>
              </w:rPr>
            </w:pPr>
            <w:r w:rsidRPr="00246035">
              <w:rPr>
                <w:rFonts w:eastAsia="Times New Roman" w:cs="Arial"/>
                <w:bCs/>
                <w:color w:val="404040" w:themeColor="text1" w:themeTint="BF"/>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rPr>
              <w:instrText xml:space="preserve"> FORMCHECKBOX </w:instrText>
            </w:r>
            <w:r w:rsidR="00DD6D62">
              <w:rPr>
                <w:rFonts w:eastAsia="Times New Roman" w:cs="Arial"/>
                <w:bCs/>
                <w:color w:val="404040" w:themeColor="text1" w:themeTint="BF"/>
              </w:rPr>
            </w:r>
            <w:r w:rsidR="00DD6D62">
              <w:rPr>
                <w:rFonts w:eastAsia="Times New Roman" w:cs="Arial"/>
                <w:bCs/>
                <w:color w:val="404040" w:themeColor="text1" w:themeTint="BF"/>
              </w:rPr>
              <w:fldChar w:fldCharType="separate"/>
            </w:r>
            <w:r w:rsidRPr="00246035">
              <w:rPr>
                <w:rFonts w:eastAsia="Times New Roman" w:cs="Arial"/>
                <w:bCs/>
                <w:color w:val="404040" w:themeColor="text1" w:themeTint="BF"/>
              </w:rPr>
              <w:fldChar w:fldCharType="end"/>
            </w:r>
            <w:r w:rsidRPr="00246035">
              <w:rPr>
                <w:rFonts w:eastAsia="Times New Roman" w:cs="Arial"/>
                <w:bCs/>
                <w:color w:val="404040" w:themeColor="text1" w:themeTint="BF"/>
              </w:rPr>
              <w:t xml:space="preserve"> </w:t>
            </w:r>
            <w:r w:rsidRPr="00A95C0B">
              <w:rPr>
                <w:rFonts w:ascii="Arial" w:eastAsia="Times New Roman" w:hAnsi="Arial" w:cs="Arial"/>
                <w:color w:val="404040" w:themeColor="text1" w:themeTint="BF"/>
              </w:rPr>
              <w:t>More training needed</w:t>
            </w:r>
          </w:p>
        </w:tc>
        <w:tc>
          <w:tcPr>
            <w:tcW w:w="3855" w:type="dxa"/>
            <w:shd w:val="clear" w:color="auto" w:fill="F2F2F2" w:themeFill="background1" w:themeFillShade="F2"/>
            <w:vAlign w:val="center"/>
          </w:tcPr>
          <w:p w14:paraId="29DB2CD5"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Decent Work</w:t>
            </w:r>
          </w:p>
        </w:tc>
        <w:tc>
          <w:tcPr>
            <w:tcW w:w="2977" w:type="dxa"/>
            <w:vAlign w:val="center"/>
          </w:tcPr>
          <w:p w14:paraId="55447E28"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3FA8B78C"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3E2BCF60" w14:textId="469648BB"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1E4C5D" w:rsidRPr="00F104D8" w14:paraId="73DAD210" w14:textId="77777777" w:rsidTr="001860B2">
        <w:trPr>
          <w:trHeight w:val="992"/>
        </w:trPr>
        <w:tc>
          <w:tcPr>
            <w:tcW w:w="3855" w:type="dxa"/>
            <w:shd w:val="clear" w:color="auto" w:fill="F2F2F2" w:themeFill="background1" w:themeFillShade="F2"/>
            <w:vAlign w:val="center"/>
          </w:tcPr>
          <w:p w14:paraId="15A6CE41" w14:textId="77777777" w:rsidR="001E4C5D" w:rsidRPr="00B27A70" w:rsidRDefault="001E4C5D" w:rsidP="001860B2">
            <w:pPr>
              <w:pStyle w:val="BCITableContent"/>
              <w:rPr>
                <w:b/>
                <w:sz w:val="21"/>
                <w:szCs w:val="21"/>
              </w:rPr>
            </w:pPr>
            <w:r w:rsidRPr="00B27A70">
              <w:rPr>
                <w:b/>
                <w:sz w:val="21"/>
                <w:szCs w:val="21"/>
              </w:rPr>
              <w:t>Soil Health</w:t>
            </w:r>
          </w:p>
        </w:tc>
        <w:tc>
          <w:tcPr>
            <w:tcW w:w="2976" w:type="dxa"/>
            <w:vAlign w:val="center"/>
          </w:tcPr>
          <w:p w14:paraId="5C15DEE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4E15CF69"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6A93DA13" w14:textId="35C2DA85"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521F779"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Continuous Improvement Plan</w:t>
            </w:r>
          </w:p>
        </w:tc>
        <w:tc>
          <w:tcPr>
            <w:tcW w:w="2977" w:type="dxa"/>
            <w:vAlign w:val="center"/>
          </w:tcPr>
          <w:p w14:paraId="0E7103B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20A8CF96"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53AB7600" w14:textId="07307F3E"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r w:rsidR="001E4C5D" w:rsidRPr="00F104D8" w14:paraId="4A104F0D" w14:textId="77777777" w:rsidTr="001860B2">
        <w:trPr>
          <w:trHeight w:val="992"/>
        </w:trPr>
        <w:tc>
          <w:tcPr>
            <w:tcW w:w="3855" w:type="dxa"/>
            <w:shd w:val="clear" w:color="auto" w:fill="F2F2F2" w:themeFill="background1" w:themeFillShade="F2"/>
            <w:vAlign w:val="center"/>
          </w:tcPr>
          <w:p w14:paraId="2CB99784" w14:textId="77777777" w:rsidR="001E4C5D" w:rsidRPr="00B27A70" w:rsidRDefault="001E4C5D" w:rsidP="001860B2">
            <w:pPr>
              <w:pStyle w:val="BCITableContent"/>
              <w:rPr>
                <w:b/>
                <w:sz w:val="21"/>
                <w:szCs w:val="21"/>
              </w:rPr>
            </w:pPr>
            <w:r w:rsidRPr="00B27A70">
              <w:rPr>
                <w:b/>
                <w:sz w:val="21"/>
                <w:szCs w:val="21"/>
              </w:rPr>
              <w:t>Biodiversity</w:t>
            </w:r>
          </w:p>
        </w:tc>
        <w:tc>
          <w:tcPr>
            <w:tcW w:w="2976" w:type="dxa"/>
            <w:vAlign w:val="center"/>
          </w:tcPr>
          <w:p w14:paraId="0F45DEF6"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06873127"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5422595F" w14:textId="0B7557F9"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c>
          <w:tcPr>
            <w:tcW w:w="3855" w:type="dxa"/>
            <w:shd w:val="clear" w:color="auto" w:fill="F2F2F2" w:themeFill="background1" w:themeFillShade="F2"/>
            <w:vAlign w:val="center"/>
          </w:tcPr>
          <w:p w14:paraId="44CB844D" w14:textId="77777777" w:rsidR="001E4C5D" w:rsidRPr="00B27A70" w:rsidRDefault="001E4C5D" w:rsidP="001860B2">
            <w:pPr>
              <w:pStyle w:val="BCITableContent"/>
              <w:spacing w:after="80" w:line="240" w:lineRule="atLeast"/>
              <w:rPr>
                <w:rFonts w:eastAsia="Times New Roman" w:cs="Arial"/>
                <w:color w:val="404040" w:themeColor="text1" w:themeTint="BF"/>
                <w:sz w:val="21"/>
                <w:szCs w:val="21"/>
                <w:shd w:val="clear" w:color="auto" w:fill="00B050"/>
              </w:rPr>
            </w:pPr>
            <w:r w:rsidRPr="00B27A70">
              <w:rPr>
                <w:b/>
                <w:sz w:val="21"/>
                <w:szCs w:val="21"/>
              </w:rPr>
              <w:t>Data Management</w:t>
            </w:r>
            <w:r>
              <w:rPr>
                <w:b/>
                <w:sz w:val="21"/>
                <w:szCs w:val="21"/>
              </w:rPr>
              <w:t xml:space="preserve"> </w:t>
            </w:r>
            <w:r w:rsidRPr="00E11B0C">
              <w:rPr>
                <w:i/>
                <w:szCs w:val="20"/>
              </w:rPr>
              <w:t>(including quality, accuracy and completeness)</w:t>
            </w:r>
          </w:p>
        </w:tc>
        <w:tc>
          <w:tcPr>
            <w:tcW w:w="2977" w:type="dxa"/>
            <w:vAlign w:val="center"/>
          </w:tcPr>
          <w:p w14:paraId="6A8E2784"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Strong</w:t>
            </w:r>
          </w:p>
          <w:p w14:paraId="6A8EE36B" w14:textId="77777777" w:rsidR="00A95C0B" w:rsidRPr="00246035" w:rsidRDefault="00A95C0B" w:rsidP="00A95C0B">
            <w:pPr>
              <w:pStyle w:val="BCITableContent"/>
              <w:spacing w:before="40" w:after="40"/>
              <w:rPr>
                <w:rFonts w:eastAsia="Times New Roman" w:cs="Arial"/>
                <w:color w:val="404040" w:themeColor="text1" w:themeTint="BF"/>
                <w:szCs w:val="2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Average</w:t>
            </w:r>
          </w:p>
          <w:p w14:paraId="1776F7E2" w14:textId="06B7725E" w:rsidR="001E4C5D" w:rsidRPr="001D0B7D" w:rsidRDefault="00A95C0B" w:rsidP="00A95C0B">
            <w:pPr>
              <w:pStyle w:val="BCITableContent"/>
              <w:spacing w:after="80" w:line="240" w:lineRule="atLeast"/>
              <w:rPr>
                <w:rFonts w:eastAsia="Times New Roman" w:cs="Arial"/>
                <w:color w:val="404040" w:themeColor="text1" w:themeTint="BF"/>
                <w:szCs w:val="20"/>
                <w:shd w:val="clear" w:color="auto" w:fill="00B050"/>
              </w:rPr>
            </w:pPr>
            <w:r w:rsidRPr="00246035">
              <w:rPr>
                <w:rFonts w:eastAsia="Times New Roman" w:cs="Arial"/>
                <w:bCs/>
                <w:color w:val="404040" w:themeColor="text1" w:themeTint="BF"/>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Cs w:val="20"/>
              </w:rPr>
              <w:instrText xml:space="preserve"> FORMCHECKBOX </w:instrText>
            </w:r>
            <w:r w:rsidR="00DD6D62">
              <w:rPr>
                <w:rFonts w:eastAsia="Times New Roman" w:cs="Arial"/>
                <w:bCs/>
                <w:color w:val="404040" w:themeColor="text1" w:themeTint="BF"/>
                <w:szCs w:val="20"/>
              </w:rPr>
            </w:r>
            <w:r w:rsidR="00DD6D62">
              <w:rPr>
                <w:rFonts w:eastAsia="Times New Roman" w:cs="Arial"/>
                <w:bCs/>
                <w:color w:val="404040" w:themeColor="text1" w:themeTint="BF"/>
                <w:szCs w:val="20"/>
              </w:rPr>
              <w:fldChar w:fldCharType="separate"/>
            </w:r>
            <w:r w:rsidRPr="00246035">
              <w:rPr>
                <w:rFonts w:eastAsia="Times New Roman" w:cs="Arial"/>
                <w:bCs/>
                <w:color w:val="404040" w:themeColor="text1" w:themeTint="BF"/>
                <w:szCs w:val="20"/>
              </w:rPr>
              <w:fldChar w:fldCharType="end"/>
            </w:r>
            <w:r w:rsidRPr="00246035">
              <w:rPr>
                <w:rFonts w:eastAsia="Times New Roman" w:cs="Arial"/>
                <w:bCs/>
                <w:color w:val="404040" w:themeColor="text1" w:themeTint="BF"/>
                <w:szCs w:val="20"/>
              </w:rPr>
              <w:t xml:space="preserve"> </w:t>
            </w:r>
            <w:r w:rsidRPr="00246035">
              <w:rPr>
                <w:rFonts w:eastAsia="Times New Roman" w:cs="Arial"/>
                <w:color w:val="404040" w:themeColor="text1" w:themeTint="BF"/>
                <w:szCs w:val="20"/>
              </w:rPr>
              <w:t>More training needed</w:t>
            </w:r>
          </w:p>
        </w:tc>
      </w:tr>
    </w:tbl>
    <w:p w14:paraId="42A99778" w14:textId="77777777" w:rsidR="001E4C5D" w:rsidRPr="005E6B59" w:rsidRDefault="001E4C5D" w:rsidP="00A80378">
      <w:pPr>
        <w:pStyle w:val="BCIBullet1"/>
        <w:numPr>
          <w:ilvl w:val="0"/>
          <w:numId w:val="25"/>
        </w:numPr>
        <w:spacing w:before="240" w:line="240" w:lineRule="atLeast"/>
        <w:ind w:left="714" w:hanging="357"/>
        <w:jc w:val="both"/>
        <w:rPr>
          <w:i/>
          <w:sz w:val="21"/>
          <w:szCs w:val="21"/>
        </w:rPr>
      </w:pPr>
      <w:bookmarkStart w:id="8" w:name="_Hlk31715873"/>
      <w:r w:rsidRPr="005E6B59">
        <w:rPr>
          <w:b/>
          <w:i/>
          <w:sz w:val="21"/>
          <w:szCs w:val="21"/>
        </w:rPr>
        <w:t xml:space="preserve">Strong: </w:t>
      </w:r>
      <w:r w:rsidRPr="005E6B59">
        <w:rPr>
          <w:i/>
          <w:sz w:val="21"/>
          <w:szCs w:val="21"/>
        </w:rPr>
        <w:t xml:space="preserve">Most or all FFs have impressive knowledge relating to the principle in question. They are also very familiar with local key sustainability concerns associated with the different principles. </w:t>
      </w:r>
    </w:p>
    <w:p w14:paraId="7F24B154" w14:textId="77777777" w:rsidR="001E4C5D" w:rsidRPr="005E6B59" w:rsidRDefault="001E4C5D" w:rsidP="001E4C5D">
      <w:pPr>
        <w:pStyle w:val="BCIBullet1"/>
        <w:numPr>
          <w:ilvl w:val="0"/>
          <w:numId w:val="25"/>
        </w:numPr>
        <w:spacing w:line="240" w:lineRule="atLeast"/>
        <w:jc w:val="both"/>
        <w:rPr>
          <w:i/>
          <w:sz w:val="21"/>
          <w:szCs w:val="21"/>
        </w:rPr>
      </w:pPr>
      <w:r w:rsidRPr="005E6B59">
        <w:rPr>
          <w:b/>
          <w:i/>
          <w:sz w:val="21"/>
          <w:szCs w:val="21"/>
        </w:rPr>
        <w:t xml:space="preserve">Average: </w:t>
      </w:r>
      <w:r w:rsidRPr="005E6B59">
        <w:rPr>
          <w:i/>
          <w:sz w:val="21"/>
          <w:szCs w:val="21"/>
        </w:rPr>
        <w:t>Some FFs have strong knowledge and others have a more basic understanding on the topic. Or as a collective, the FFs are knowledgeable about high priority areas but there are a few gaps in understanding.</w:t>
      </w:r>
    </w:p>
    <w:p w14:paraId="3DB3E272" w14:textId="20067658" w:rsidR="001E4C5D" w:rsidRPr="00794C69" w:rsidRDefault="001E4C5D" w:rsidP="001E4C5D">
      <w:pPr>
        <w:pStyle w:val="BCIBullet1"/>
        <w:numPr>
          <w:ilvl w:val="0"/>
          <w:numId w:val="25"/>
        </w:numPr>
        <w:spacing w:line="240" w:lineRule="atLeast"/>
        <w:jc w:val="both"/>
        <w:rPr>
          <w:i/>
          <w:szCs w:val="21"/>
        </w:rPr>
      </w:pPr>
      <w:r w:rsidRPr="005E6B59">
        <w:rPr>
          <w:b/>
          <w:i/>
          <w:sz w:val="21"/>
          <w:szCs w:val="21"/>
        </w:rPr>
        <w:t xml:space="preserve">More training needed: </w:t>
      </w:r>
      <w:r w:rsidRPr="005E6B59">
        <w:rPr>
          <w:i/>
          <w:sz w:val="21"/>
          <w:szCs w:val="21"/>
        </w:rPr>
        <w:t>Most FFs have key gaps in understanding;</w:t>
      </w:r>
      <w:r w:rsidRPr="005E6B59">
        <w:rPr>
          <w:b/>
          <w:i/>
          <w:sz w:val="21"/>
          <w:szCs w:val="21"/>
        </w:rPr>
        <w:t xml:space="preserve"> </w:t>
      </w:r>
      <w:r w:rsidRPr="005E6B59">
        <w:rPr>
          <w:i/>
          <w:sz w:val="21"/>
          <w:szCs w:val="21"/>
        </w:rPr>
        <w:t xml:space="preserve">lacking knowledge on the entire principle or key components of the principle </w:t>
      </w:r>
      <w:proofErr w:type="gramStart"/>
      <w:r w:rsidRPr="005E6B59">
        <w:rPr>
          <w:i/>
          <w:sz w:val="21"/>
          <w:szCs w:val="21"/>
        </w:rPr>
        <w:t>i.e.</w:t>
      </w:r>
      <w:proofErr w:type="gramEnd"/>
      <w:r w:rsidRPr="005E6B59">
        <w:rPr>
          <w:i/>
          <w:sz w:val="21"/>
          <w:szCs w:val="21"/>
        </w:rPr>
        <w:t xml:space="preserve"> no understanding of pest scouting techniques or the benefits cover cropping.</w:t>
      </w:r>
    </w:p>
    <w:bookmarkEnd w:id="8"/>
    <w:p w14:paraId="4A51D3DE" w14:textId="368B0976" w:rsidR="009E6C6B" w:rsidRDefault="009E6C6B" w:rsidP="00A80378">
      <w:pPr>
        <w:pStyle w:val="BCIBullet1"/>
        <w:numPr>
          <w:ilvl w:val="0"/>
          <w:numId w:val="0"/>
        </w:numPr>
        <w:spacing w:before="240" w:line="280" w:lineRule="atLeast"/>
        <w:jc w:val="both"/>
        <w:rPr>
          <w:color w:val="75B843"/>
          <w:sz w:val="26"/>
          <w:szCs w:val="26"/>
          <w:highlight w:val="cyan"/>
        </w:rPr>
      </w:pPr>
    </w:p>
    <w:p w14:paraId="02C03FFE" w14:textId="5C5A2640" w:rsidR="005E0FF3" w:rsidRPr="00AE0B9B" w:rsidRDefault="001E4C5D" w:rsidP="00AE0B9B">
      <w:pPr>
        <w:pStyle w:val="Heading2"/>
        <w:rPr>
          <w:sz w:val="28"/>
        </w:rPr>
      </w:pPr>
      <w:bookmarkStart w:id="9" w:name="_3.3._Recommendations_for"/>
      <w:bookmarkStart w:id="10" w:name="_2.3._Recommendations_for"/>
      <w:bookmarkEnd w:id="9"/>
      <w:bookmarkEnd w:id="10"/>
      <w:r>
        <w:rPr>
          <w:sz w:val="28"/>
        </w:rPr>
        <w:t>3</w:t>
      </w:r>
      <w:r w:rsidR="00232590" w:rsidRPr="00AE0B9B">
        <w:rPr>
          <w:sz w:val="28"/>
        </w:rPr>
        <w:t xml:space="preserve">.3. </w:t>
      </w:r>
      <w:r w:rsidR="00B758DA" w:rsidRPr="00AE0B9B">
        <w:rPr>
          <w:sz w:val="28"/>
        </w:rPr>
        <w:t xml:space="preserve">Recommendations for additional </w:t>
      </w:r>
      <w:r w:rsidR="005E0FF3" w:rsidRPr="00AE0B9B">
        <w:rPr>
          <w:sz w:val="28"/>
        </w:rPr>
        <w:t xml:space="preserve">support </w:t>
      </w:r>
      <w:r w:rsidR="006138D6" w:rsidRPr="00AE0B9B">
        <w:rPr>
          <w:sz w:val="28"/>
        </w:rPr>
        <w:t>/</w:t>
      </w:r>
      <w:r w:rsidR="00B758DA" w:rsidRPr="00AE0B9B">
        <w:rPr>
          <w:sz w:val="28"/>
        </w:rPr>
        <w:t xml:space="preserve"> training</w:t>
      </w:r>
    </w:p>
    <w:p w14:paraId="1A3FFA32" w14:textId="77777777" w:rsidR="00416444" w:rsidRPr="005A4FD6" w:rsidRDefault="00416444" w:rsidP="00416444">
      <w:pPr>
        <w:pStyle w:val="BCIBodyCopy"/>
        <w:spacing w:line="280" w:lineRule="atLeast"/>
        <w:jc w:val="both"/>
      </w:pPr>
      <w:r>
        <w:t>L</w:t>
      </w:r>
      <w:r w:rsidRPr="005A4FD6">
        <w:t xml:space="preserve">ist the </w:t>
      </w:r>
      <w:r w:rsidRPr="005A4FD6">
        <w:rPr>
          <w:u w:val="single"/>
        </w:rPr>
        <w:t>top three areas</w:t>
      </w:r>
      <w:r w:rsidRPr="005A4FD6">
        <w:t xml:space="preserve"> where the PU </w:t>
      </w:r>
      <w:r>
        <w:t>Staff</w:t>
      </w:r>
      <w:r w:rsidRPr="005A4FD6">
        <w:t xml:space="preserve"> need additional expertise, training or support in the table below. This section is </w:t>
      </w:r>
      <w:r w:rsidRPr="005A4FD6">
        <w:rPr>
          <w:b/>
        </w:rPr>
        <w:t>mandatory</w:t>
      </w:r>
      <w:r w:rsidRPr="005A4FD6">
        <w:t xml:space="preserve"> to be completed. </w:t>
      </w:r>
    </w:p>
    <w:p w14:paraId="236E14BA" w14:textId="77777777" w:rsidR="00416444" w:rsidRDefault="00416444" w:rsidP="00416444">
      <w:pPr>
        <w:pStyle w:val="BCIBodyCopy"/>
        <w:spacing w:line="280" w:lineRule="atLeast"/>
        <w:jc w:val="both"/>
        <w:rPr>
          <w:b/>
        </w:rPr>
      </w:pPr>
    </w:p>
    <w:tbl>
      <w:tblPr>
        <w:tblStyle w:val="TableGrid"/>
        <w:tblW w:w="13462" w:type="dxa"/>
        <w:tblLayout w:type="fixed"/>
        <w:tblLook w:val="04A0" w:firstRow="1" w:lastRow="0" w:firstColumn="1" w:lastColumn="0" w:noHBand="0" w:noVBand="1"/>
      </w:tblPr>
      <w:tblGrid>
        <w:gridCol w:w="2972"/>
        <w:gridCol w:w="4253"/>
        <w:gridCol w:w="3402"/>
        <w:gridCol w:w="1417"/>
        <w:gridCol w:w="1418"/>
      </w:tblGrid>
      <w:tr w:rsidR="00416444" w14:paraId="3AA83EC6" w14:textId="77777777" w:rsidTr="00416444">
        <w:trPr>
          <w:trHeight w:val="822"/>
          <w:tblHeader/>
        </w:trPr>
        <w:tc>
          <w:tcPr>
            <w:tcW w:w="2972" w:type="dxa"/>
            <w:shd w:val="clear" w:color="auto" w:fill="C5E0B3" w:themeFill="accent6" w:themeFillTint="66"/>
          </w:tcPr>
          <w:p w14:paraId="511DDEC3"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Principle or focus area</w:t>
            </w:r>
          </w:p>
        </w:tc>
        <w:tc>
          <w:tcPr>
            <w:tcW w:w="4253" w:type="dxa"/>
            <w:shd w:val="clear" w:color="auto" w:fill="C5E0B3" w:themeFill="accent6" w:themeFillTint="66"/>
          </w:tcPr>
          <w:p w14:paraId="01F7CBB7"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Describe the specific gap or areas where more support is needed</w:t>
            </w:r>
          </w:p>
        </w:tc>
        <w:tc>
          <w:tcPr>
            <w:tcW w:w="3402" w:type="dxa"/>
            <w:shd w:val="clear" w:color="auto" w:fill="C5E0B3" w:themeFill="accent6" w:themeFillTint="66"/>
          </w:tcPr>
          <w:p w14:paraId="1A4EDC09" w14:textId="77777777" w:rsidR="00416444" w:rsidRPr="007A342B" w:rsidRDefault="00416444" w:rsidP="00416444">
            <w:pPr>
              <w:pStyle w:val="BCIBodyCopy"/>
              <w:spacing w:line="280" w:lineRule="atLeast"/>
              <w:rPr>
                <w:rFonts w:cs="Arial"/>
                <w:b/>
                <w:i/>
              </w:rPr>
            </w:pPr>
            <w:r w:rsidRPr="007A342B">
              <w:rPr>
                <w:rFonts w:cs="Arial"/>
                <w:b/>
              </w:rPr>
              <w:t>Improvement Action: What</w:t>
            </w:r>
            <w:r w:rsidRPr="007A342B">
              <w:rPr>
                <w:rFonts w:cs="Arial"/>
                <w:b/>
                <w:szCs w:val="20"/>
              </w:rPr>
              <w:t xml:space="preserve"> needs to be done / what changes need to be made?</w:t>
            </w:r>
          </w:p>
        </w:tc>
        <w:tc>
          <w:tcPr>
            <w:tcW w:w="1417" w:type="dxa"/>
            <w:shd w:val="clear" w:color="auto" w:fill="C5E0B3" w:themeFill="accent6" w:themeFillTint="66"/>
          </w:tcPr>
          <w:p w14:paraId="5E5C13B8"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Action Owner</w:t>
            </w:r>
          </w:p>
        </w:tc>
        <w:tc>
          <w:tcPr>
            <w:tcW w:w="1418" w:type="dxa"/>
            <w:shd w:val="clear" w:color="auto" w:fill="C5E0B3" w:themeFill="accent6" w:themeFillTint="66"/>
          </w:tcPr>
          <w:p w14:paraId="0D6D7182" w14:textId="77777777" w:rsidR="00416444" w:rsidRPr="007A342B" w:rsidRDefault="00416444" w:rsidP="00416444">
            <w:pPr>
              <w:spacing w:line="280" w:lineRule="atLeast"/>
              <w:rPr>
                <w:rFonts w:ascii="Arial" w:eastAsia="Times New Roman" w:hAnsi="Arial" w:cs="Arial"/>
                <w:b/>
                <w:bCs/>
                <w:color w:val="3C3C3B"/>
                <w:szCs w:val="21"/>
              </w:rPr>
            </w:pPr>
            <w:r w:rsidRPr="007A342B">
              <w:rPr>
                <w:rFonts w:ascii="Arial" w:eastAsia="Times New Roman" w:hAnsi="Arial" w:cs="Arial"/>
                <w:b/>
                <w:bCs/>
                <w:color w:val="3C3C3B"/>
                <w:szCs w:val="21"/>
              </w:rPr>
              <w:t>Timeline</w:t>
            </w:r>
          </w:p>
        </w:tc>
      </w:tr>
      <w:tr w:rsidR="00416444" w14:paraId="47AF30E4" w14:textId="77777777" w:rsidTr="00416444">
        <w:tc>
          <w:tcPr>
            <w:tcW w:w="2972" w:type="dxa"/>
            <w:shd w:val="clear" w:color="auto" w:fill="F2F2F2" w:themeFill="background1" w:themeFillShade="F2"/>
          </w:tcPr>
          <w:p w14:paraId="637D14C2" w14:textId="77777777" w:rsidR="00416444" w:rsidRPr="006345A4" w:rsidRDefault="00416444" w:rsidP="00416444">
            <w:pPr>
              <w:spacing w:before="80" w:after="80"/>
              <w:rPr>
                <w:rFonts w:ascii="Arial" w:eastAsia="Times New Roman" w:hAnsi="Arial" w:cs="Arial"/>
                <w:b/>
                <w:bCs/>
                <w:i/>
                <w:color w:val="404040" w:themeColor="text1" w:themeTint="BF"/>
                <w:szCs w:val="28"/>
              </w:rPr>
            </w:pPr>
            <w:r w:rsidRPr="006345A4">
              <w:rPr>
                <w:rFonts w:ascii="Arial" w:eastAsia="Times New Roman" w:hAnsi="Arial" w:cs="Arial"/>
                <w:b/>
                <w:bCs/>
                <w:i/>
                <w:color w:val="404040" w:themeColor="text1" w:themeTint="BF"/>
                <w:szCs w:val="28"/>
              </w:rPr>
              <w:t>[Example]</w:t>
            </w:r>
          </w:p>
          <w:p w14:paraId="509246B8" w14:textId="77777777" w:rsidR="00416444" w:rsidRPr="007B00CF" w:rsidRDefault="00416444" w:rsidP="00416444">
            <w:pPr>
              <w:spacing w:before="80" w:after="80"/>
              <w:rPr>
                <w:rFonts w:ascii="Arial" w:eastAsia="Times New Roman" w:hAnsi="Arial" w:cs="Arial"/>
                <w:b/>
                <w:bCs/>
                <w:i/>
                <w:color w:val="404040" w:themeColor="text1" w:themeTint="BF"/>
                <w:szCs w:val="28"/>
              </w:rPr>
            </w:pPr>
            <w:r>
              <w:rPr>
                <w:rFonts w:ascii="Arial" w:eastAsia="Times New Roman" w:hAnsi="Arial" w:cs="Arial"/>
                <w:bCs/>
                <w:i/>
                <w:color w:val="404040" w:themeColor="text1" w:themeTint="BF"/>
                <w:szCs w:val="28"/>
              </w:rPr>
              <w:t>FF knowledge and c</w:t>
            </w:r>
            <w:r w:rsidRPr="006345A4">
              <w:rPr>
                <w:rFonts w:ascii="Arial" w:eastAsia="Times New Roman" w:hAnsi="Arial" w:cs="Arial"/>
                <w:bCs/>
                <w:i/>
                <w:color w:val="404040" w:themeColor="text1" w:themeTint="BF"/>
                <w:szCs w:val="28"/>
              </w:rPr>
              <w:t xml:space="preserve">onfidence </w:t>
            </w:r>
            <w:r>
              <w:rPr>
                <w:rFonts w:ascii="Arial" w:eastAsia="Times New Roman" w:hAnsi="Arial" w:cs="Arial"/>
                <w:bCs/>
                <w:i/>
                <w:color w:val="404040" w:themeColor="text1" w:themeTint="BF"/>
                <w:szCs w:val="28"/>
              </w:rPr>
              <w:t xml:space="preserve">with soil management practices </w:t>
            </w:r>
          </w:p>
        </w:tc>
        <w:tc>
          <w:tcPr>
            <w:tcW w:w="4253" w:type="dxa"/>
            <w:shd w:val="clear" w:color="auto" w:fill="F2F2F2" w:themeFill="background1" w:themeFillShade="F2"/>
          </w:tcPr>
          <w:p w14:paraId="16AFDE6F" w14:textId="77777777" w:rsidR="00416444" w:rsidRPr="000F75E3" w:rsidRDefault="00416444" w:rsidP="00416444">
            <w:pPr>
              <w:spacing w:before="80" w:after="80"/>
              <w:rPr>
                <w:rFonts w:ascii="Arial" w:eastAsia="Times New Roman" w:hAnsi="Arial" w:cs="Arial"/>
                <w:bCs/>
                <w:i/>
                <w:color w:val="404040" w:themeColor="text1" w:themeTint="BF"/>
                <w:sz w:val="16"/>
                <w:szCs w:val="28"/>
              </w:rPr>
            </w:pPr>
            <w:r w:rsidRPr="006345A4">
              <w:rPr>
                <w:rFonts w:ascii="Arial" w:eastAsia="Times New Roman" w:hAnsi="Arial" w:cs="Arial"/>
                <w:bCs/>
                <w:i/>
                <w:color w:val="404040" w:themeColor="text1" w:themeTint="BF"/>
                <w:szCs w:val="28"/>
              </w:rPr>
              <w:t xml:space="preserve">6 out of 9 </w:t>
            </w:r>
            <w:r>
              <w:rPr>
                <w:rFonts w:ascii="Arial" w:eastAsia="Times New Roman" w:hAnsi="Arial" w:cs="Arial"/>
                <w:bCs/>
                <w:i/>
                <w:color w:val="404040" w:themeColor="text1" w:themeTint="BF"/>
                <w:szCs w:val="28"/>
              </w:rPr>
              <w:t>FFs</w:t>
            </w:r>
            <w:r w:rsidRPr="006345A4">
              <w:rPr>
                <w:rFonts w:ascii="Arial" w:eastAsia="Times New Roman" w:hAnsi="Arial" w:cs="Arial"/>
                <w:bCs/>
                <w:i/>
                <w:color w:val="404040" w:themeColor="text1" w:themeTint="BF"/>
                <w:szCs w:val="28"/>
              </w:rPr>
              <w:t xml:space="preserve"> interviewed did not have strong awareness of the benefit of cover cropping and crop rotation. Having this knowledge will support FFs changing behaviours at the field level. </w:t>
            </w:r>
          </w:p>
        </w:tc>
        <w:tc>
          <w:tcPr>
            <w:tcW w:w="3402" w:type="dxa"/>
            <w:shd w:val="clear" w:color="auto" w:fill="F2F2F2" w:themeFill="background1" w:themeFillShade="F2"/>
          </w:tcPr>
          <w:p w14:paraId="73F4F6C7" w14:textId="77777777" w:rsidR="00416444" w:rsidRPr="007B00CF" w:rsidRDefault="00416444" w:rsidP="00416444">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to conduct refresher training with IP Coordinator on soil management techniques and provide details on the benefits.</w:t>
            </w:r>
          </w:p>
        </w:tc>
        <w:tc>
          <w:tcPr>
            <w:tcW w:w="1417" w:type="dxa"/>
            <w:shd w:val="clear" w:color="auto" w:fill="F2F2F2" w:themeFill="background1" w:themeFillShade="F2"/>
          </w:tcPr>
          <w:p w14:paraId="17AC21D0" w14:textId="77777777" w:rsidR="00416444" w:rsidRPr="007B00CF" w:rsidRDefault="00416444" w:rsidP="00416444">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PU Manager and IP Coordinator</w:t>
            </w:r>
          </w:p>
        </w:tc>
        <w:tc>
          <w:tcPr>
            <w:tcW w:w="1418" w:type="dxa"/>
            <w:shd w:val="clear" w:color="auto" w:fill="F2F2F2" w:themeFill="background1" w:themeFillShade="F2"/>
          </w:tcPr>
          <w:p w14:paraId="4199E33B" w14:textId="77777777" w:rsidR="00416444" w:rsidRPr="007B00CF" w:rsidRDefault="00416444" w:rsidP="00416444">
            <w:pPr>
              <w:spacing w:before="80" w:after="80"/>
              <w:rPr>
                <w:rFonts w:ascii="Arial" w:eastAsia="Times New Roman" w:hAnsi="Arial" w:cs="Arial"/>
                <w:bCs/>
                <w:color w:val="404040" w:themeColor="text1" w:themeTint="BF"/>
                <w:szCs w:val="28"/>
              </w:rPr>
            </w:pPr>
            <w:r w:rsidRPr="006345A4">
              <w:rPr>
                <w:rFonts w:ascii="Arial" w:eastAsia="Times New Roman" w:hAnsi="Arial" w:cs="Arial"/>
                <w:bCs/>
                <w:i/>
                <w:color w:val="404040" w:themeColor="text1" w:themeTint="BF"/>
                <w:szCs w:val="28"/>
              </w:rPr>
              <w:t>Over the next month (complete by March 2020)</w:t>
            </w:r>
          </w:p>
        </w:tc>
      </w:tr>
      <w:tr w:rsidR="0058652F" w14:paraId="4FD04966" w14:textId="77777777" w:rsidTr="00416444">
        <w:trPr>
          <w:trHeight w:val="710"/>
        </w:trPr>
        <w:tc>
          <w:tcPr>
            <w:tcW w:w="2972" w:type="dxa"/>
            <w:vMerge w:val="restart"/>
            <w:shd w:val="clear" w:color="auto" w:fill="F2F2F2" w:themeFill="background1" w:themeFillShade="F2"/>
          </w:tcPr>
          <w:p w14:paraId="26F3683B" w14:textId="77777777" w:rsidR="0058652F" w:rsidRPr="007B00CF" w:rsidRDefault="0058652F" w:rsidP="0058652F">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PU Manager</w:t>
            </w:r>
            <w:r w:rsidRPr="007B00CF">
              <w:rPr>
                <w:rFonts w:ascii="Arial" w:eastAsia="Times New Roman" w:hAnsi="Arial" w:cs="Arial"/>
                <w:b/>
                <w:bCs/>
                <w:i/>
                <w:color w:val="404040" w:themeColor="text1" w:themeTint="BF"/>
                <w:szCs w:val="28"/>
              </w:rPr>
              <w:t>]</w:t>
            </w:r>
          </w:p>
          <w:p w14:paraId="62F26B42" w14:textId="77777777" w:rsidR="0058652F" w:rsidRDefault="0058652F" w:rsidP="0058652F">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PU Manager</w:t>
            </w:r>
          </w:p>
          <w:p w14:paraId="0909BC4A" w14:textId="77777777" w:rsidR="0058652F" w:rsidRDefault="0058652F" w:rsidP="0058652F">
            <w:pPr>
              <w:spacing w:before="80" w:after="80"/>
              <w:rPr>
                <w:rFonts w:ascii="Arial" w:eastAsia="Times New Roman" w:hAnsi="Arial" w:cs="Arial"/>
                <w:bCs/>
                <w:color w:val="404040" w:themeColor="text1" w:themeTint="BF"/>
                <w:szCs w:val="28"/>
              </w:rPr>
            </w:pPr>
            <w:r w:rsidRPr="000F75E3">
              <w:rPr>
                <w:rFonts w:ascii="Arial" w:eastAsia="Times New Roman" w:hAnsi="Arial" w:cs="Arial"/>
                <w:bCs/>
                <w:i/>
                <w:color w:val="404040" w:themeColor="text1" w:themeTint="BF"/>
                <w:sz w:val="16"/>
                <w:szCs w:val="28"/>
              </w:rPr>
              <w:t>Note here the specific areas where further training or support would be useful (e.g. presentation skills, knowledge of beneficial insects)</w:t>
            </w:r>
          </w:p>
          <w:p w14:paraId="55891948" w14:textId="35E5F886" w:rsidR="0058652F" w:rsidRPr="007B00CF" w:rsidRDefault="00C11B69" w:rsidP="0058652F">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079BB40E" w14:textId="4A602E1D" w:rsidR="0058652F" w:rsidRPr="00AE0B9B" w:rsidRDefault="0058652F" w:rsidP="0058652F">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7B5728D7" w14:textId="0DEB002A" w:rsidR="0058652F" w:rsidRPr="00464E3A" w:rsidRDefault="0058652F" w:rsidP="0058652F">
            <w:pPr>
              <w:spacing w:before="80" w:after="80"/>
              <w:jc w:val="both"/>
              <w:rPr>
                <w:rFonts w:ascii="Arial" w:eastAsia="Times New Roman" w:hAnsi="Arial" w:cs="Arial"/>
                <w:bCs/>
                <w:color w:val="404040" w:themeColor="text1" w:themeTint="BF"/>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59C6C34E" w14:textId="360022A2" w:rsidR="0058652F" w:rsidRPr="00464E3A" w:rsidRDefault="0058652F" w:rsidP="0058652F">
            <w:pPr>
              <w:spacing w:before="80" w:after="80"/>
              <w:jc w:val="both"/>
              <w:rPr>
                <w:rFonts w:ascii="Arial" w:eastAsia="Times New Roman" w:hAnsi="Arial" w:cs="Arial"/>
                <w:bCs/>
                <w:color w:val="404040" w:themeColor="text1" w:themeTint="BF"/>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393F6346" w14:textId="3F7268F4" w:rsidR="0058652F" w:rsidRPr="00AE0B9B" w:rsidRDefault="0058652F" w:rsidP="0058652F">
            <w:pPr>
              <w:spacing w:before="80" w:after="80"/>
              <w:jc w:val="both"/>
              <w:rPr>
                <w:rFonts w:ascii="Arial" w:eastAsia="Times New Roman" w:hAnsi="Arial" w:cs="Arial"/>
                <w:bCs/>
                <w:color w:val="404040" w:themeColor="text1" w:themeTint="BF"/>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1C56F2F2" w14:textId="77777777" w:rsidTr="00416444">
        <w:trPr>
          <w:trHeight w:val="692"/>
        </w:trPr>
        <w:tc>
          <w:tcPr>
            <w:tcW w:w="2972" w:type="dxa"/>
            <w:vMerge/>
            <w:shd w:val="clear" w:color="auto" w:fill="F2F2F2" w:themeFill="background1" w:themeFillShade="F2"/>
          </w:tcPr>
          <w:p w14:paraId="049CA726"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08C50F29" w14:textId="0D2CAC21" w:rsidR="0058652F" w:rsidRPr="00AE0B9B" w:rsidRDefault="0058652F" w:rsidP="0058652F">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0AE34DC6" w14:textId="0B71F55F" w:rsidR="0058652F" w:rsidRPr="00464E3A" w:rsidRDefault="0058652F" w:rsidP="0058652F">
            <w:pPr>
              <w:spacing w:before="80" w:after="80"/>
              <w:jc w:val="both"/>
              <w:rPr>
                <w:rFonts w:ascii="Arial" w:eastAsia="Times New Roman" w:hAnsi="Arial" w:cs="Arial"/>
                <w:bCs/>
                <w:color w:val="404040" w:themeColor="text1" w:themeTint="BF"/>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4D2B490B" w14:textId="3E3D8448" w:rsidR="0058652F" w:rsidRPr="00464E3A" w:rsidRDefault="0058652F" w:rsidP="0058652F">
            <w:pPr>
              <w:spacing w:before="80" w:after="80"/>
              <w:jc w:val="both"/>
              <w:rPr>
                <w:rFonts w:ascii="Arial" w:eastAsia="Times New Roman" w:hAnsi="Arial" w:cs="Arial"/>
                <w:bCs/>
                <w:color w:val="404040" w:themeColor="text1" w:themeTint="BF"/>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109E19F8" w14:textId="233134A8" w:rsidR="0058652F" w:rsidRPr="00AE0B9B" w:rsidRDefault="0058652F" w:rsidP="0058652F">
            <w:pPr>
              <w:spacing w:before="80" w:after="80"/>
              <w:jc w:val="both"/>
              <w:rPr>
                <w:rFonts w:ascii="Arial" w:eastAsia="Times New Roman" w:hAnsi="Arial" w:cs="Arial"/>
                <w:bCs/>
                <w:color w:val="404040" w:themeColor="text1" w:themeTint="BF"/>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5AA91946" w14:textId="77777777" w:rsidTr="00416444">
        <w:tc>
          <w:tcPr>
            <w:tcW w:w="2972" w:type="dxa"/>
            <w:vMerge/>
            <w:shd w:val="clear" w:color="auto" w:fill="F2F2F2" w:themeFill="background1" w:themeFillShade="F2"/>
          </w:tcPr>
          <w:p w14:paraId="4EB2FC10"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437CDCF6" w14:textId="6A791F03" w:rsidR="0058652F" w:rsidRPr="00AE0B9B" w:rsidRDefault="0058652F" w:rsidP="0058652F">
            <w:pPr>
              <w:pStyle w:val="ListParagraph"/>
              <w:numPr>
                <w:ilvl w:val="0"/>
                <w:numId w:val="20"/>
              </w:numPr>
              <w:spacing w:before="80" w:after="80"/>
              <w:ind w:left="176" w:hanging="119"/>
              <w:jc w:val="both"/>
              <w:rPr>
                <w:rFonts w:ascii="Arial" w:eastAsia="Times New Roman" w:hAnsi="Arial" w:cs="Arial"/>
                <w:bCs/>
                <w:color w:val="404040" w:themeColor="text1" w:themeTint="BF"/>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28359978" w14:textId="2DDEF423" w:rsidR="0058652F" w:rsidRPr="00464E3A" w:rsidRDefault="0058652F" w:rsidP="0058652F">
            <w:pPr>
              <w:spacing w:before="80" w:after="80"/>
              <w:jc w:val="both"/>
              <w:rPr>
                <w:rFonts w:ascii="Arial" w:eastAsia="Times New Roman" w:hAnsi="Arial" w:cs="Arial"/>
                <w:bCs/>
                <w:color w:val="404040" w:themeColor="text1" w:themeTint="BF"/>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2B4D4ABD" w14:textId="5908996B" w:rsidR="0058652F" w:rsidRPr="00464E3A" w:rsidRDefault="0058652F" w:rsidP="0058652F">
            <w:pPr>
              <w:spacing w:before="80" w:after="80"/>
              <w:jc w:val="both"/>
              <w:rPr>
                <w:rFonts w:ascii="Arial" w:eastAsia="Times New Roman" w:hAnsi="Arial" w:cs="Arial"/>
                <w:bCs/>
                <w:color w:val="404040" w:themeColor="text1" w:themeTint="BF"/>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4F390CB3" w14:textId="31BDC69B" w:rsidR="0058652F" w:rsidRPr="00AE0B9B" w:rsidRDefault="0058652F" w:rsidP="0058652F">
            <w:pPr>
              <w:spacing w:before="80" w:after="80"/>
              <w:jc w:val="both"/>
              <w:rPr>
                <w:rFonts w:ascii="Arial" w:eastAsia="Times New Roman" w:hAnsi="Arial" w:cs="Arial"/>
                <w:bCs/>
                <w:color w:val="404040" w:themeColor="text1" w:themeTint="BF"/>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72FD6530" w14:textId="77777777" w:rsidTr="00416444">
        <w:trPr>
          <w:trHeight w:val="768"/>
        </w:trPr>
        <w:tc>
          <w:tcPr>
            <w:tcW w:w="2972" w:type="dxa"/>
            <w:vMerge w:val="restart"/>
            <w:shd w:val="clear" w:color="auto" w:fill="F2F2F2" w:themeFill="background1" w:themeFillShade="F2"/>
          </w:tcPr>
          <w:p w14:paraId="243B8200" w14:textId="77777777" w:rsidR="0058652F" w:rsidRPr="007B00CF" w:rsidRDefault="0058652F" w:rsidP="0058652F">
            <w:pPr>
              <w:spacing w:before="80" w:after="80"/>
              <w:rPr>
                <w:rFonts w:ascii="Arial" w:eastAsia="Times New Roman" w:hAnsi="Arial" w:cs="Arial"/>
                <w:b/>
                <w:bCs/>
                <w:i/>
                <w:color w:val="404040" w:themeColor="text1" w:themeTint="BF"/>
                <w:szCs w:val="28"/>
              </w:rPr>
            </w:pPr>
            <w:r w:rsidRPr="007B00CF">
              <w:rPr>
                <w:rFonts w:ascii="Arial" w:eastAsia="Times New Roman" w:hAnsi="Arial" w:cs="Arial"/>
                <w:b/>
                <w:bCs/>
                <w:i/>
                <w:color w:val="404040" w:themeColor="text1" w:themeTint="BF"/>
                <w:szCs w:val="28"/>
              </w:rPr>
              <w:t>[</w:t>
            </w:r>
            <w:r>
              <w:rPr>
                <w:rFonts w:ascii="Arial" w:eastAsia="Times New Roman" w:hAnsi="Arial" w:cs="Arial"/>
                <w:b/>
                <w:bCs/>
                <w:i/>
                <w:color w:val="404040" w:themeColor="text1" w:themeTint="BF"/>
                <w:szCs w:val="28"/>
              </w:rPr>
              <w:t>Field Facilitators</w:t>
            </w:r>
            <w:r w:rsidRPr="007B00CF">
              <w:rPr>
                <w:rFonts w:ascii="Arial" w:eastAsia="Times New Roman" w:hAnsi="Arial" w:cs="Arial"/>
                <w:b/>
                <w:bCs/>
                <w:i/>
                <w:color w:val="404040" w:themeColor="text1" w:themeTint="BF"/>
                <w:szCs w:val="28"/>
              </w:rPr>
              <w:t>]</w:t>
            </w:r>
          </w:p>
          <w:p w14:paraId="19F6FF3D" w14:textId="77777777" w:rsidR="0058652F" w:rsidRDefault="0058652F" w:rsidP="0058652F">
            <w:pPr>
              <w:spacing w:before="80" w:after="80"/>
              <w:rPr>
                <w:rFonts w:ascii="Arial" w:eastAsia="Times New Roman" w:hAnsi="Arial" w:cs="Arial"/>
                <w:bCs/>
                <w:color w:val="404040" w:themeColor="text1" w:themeTint="BF"/>
                <w:szCs w:val="28"/>
              </w:rPr>
            </w:pPr>
            <w:r>
              <w:rPr>
                <w:rFonts w:ascii="Arial" w:eastAsia="Times New Roman" w:hAnsi="Arial" w:cs="Arial"/>
                <w:bCs/>
                <w:color w:val="404040" w:themeColor="text1" w:themeTint="BF"/>
                <w:szCs w:val="28"/>
              </w:rPr>
              <w:t>Skills/ knowledge building for FFs</w:t>
            </w:r>
          </w:p>
          <w:p w14:paraId="33AA7458" w14:textId="77777777" w:rsidR="0058652F" w:rsidRDefault="0058652F" w:rsidP="0058652F">
            <w:pPr>
              <w:spacing w:before="80" w:after="80"/>
              <w:rPr>
                <w:rFonts w:ascii="Arial" w:eastAsia="Times New Roman" w:hAnsi="Arial" w:cs="Arial"/>
                <w:bCs/>
                <w:i/>
                <w:color w:val="404040" w:themeColor="text1" w:themeTint="BF"/>
                <w:sz w:val="16"/>
                <w:szCs w:val="28"/>
              </w:rPr>
            </w:pPr>
            <w:r w:rsidRPr="000F75E3">
              <w:rPr>
                <w:rFonts w:ascii="Arial" w:eastAsia="Times New Roman" w:hAnsi="Arial" w:cs="Arial"/>
                <w:bCs/>
                <w:i/>
                <w:color w:val="404040" w:themeColor="text1" w:themeTint="BF"/>
                <w:sz w:val="16"/>
                <w:szCs w:val="28"/>
              </w:rPr>
              <w:t xml:space="preserve">Note here the specific areas where further training or support would be useful (e.g. presentation skills, knowledge of </w:t>
            </w:r>
            <w:r>
              <w:rPr>
                <w:rFonts w:ascii="Arial" w:eastAsia="Times New Roman" w:hAnsi="Arial" w:cs="Arial"/>
                <w:bCs/>
                <w:i/>
                <w:color w:val="404040" w:themeColor="text1" w:themeTint="BF"/>
                <w:sz w:val="16"/>
                <w:szCs w:val="28"/>
              </w:rPr>
              <w:t>pest scouting techniques</w:t>
            </w:r>
            <w:r w:rsidRPr="000F75E3">
              <w:rPr>
                <w:rFonts w:ascii="Arial" w:eastAsia="Times New Roman" w:hAnsi="Arial" w:cs="Arial"/>
                <w:bCs/>
                <w:i/>
                <w:color w:val="404040" w:themeColor="text1" w:themeTint="BF"/>
                <w:sz w:val="16"/>
                <w:szCs w:val="28"/>
              </w:rPr>
              <w:t>)</w:t>
            </w:r>
          </w:p>
          <w:p w14:paraId="2D3E1BC0" w14:textId="183668B1" w:rsidR="0058652F" w:rsidRPr="007B00CF" w:rsidRDefault="00C11B69" w:rsidP="0058652F">
            <w:pPr>
              <w:spacing w:before="80" w:after="80"/>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4253" w:type="dxa"/>
          </w:tcPr>
          <w:p w14:paraId="42BB6F0A" w14:textId="7668B1B5" w:rsidR="0058652F" w:rsidRPr="00AE0B9B" w:rsidRDefault="0058652F" w:rsidP="0058652F">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2B9FA7C1" w14:textId="5D48A626" w:rsidR="0058652F" w:rsidRPr="007B00CF" w:rsidRDefault="0058652F" w:rsidP="0058652F">
            <w:pPr>
              <w:spacing w:before="80" w:after="80"/>
              <w:rPr>
                <w:rFonts w:ascii="Arial" w:eastAsia="Times New Roman" w:hAnsi="Arial" w:cs="Arial"/>
                <w:bCs/>
                <w:color w:val="404040" w:themeColor="text1" w:themeTint="BF"/>
                <w:szCs w:val="28"/>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26F357C7" w14:textId="39F280DA" w:rsidR="0058652F" w:rsidRPr="007B00CF" w:rsidRDefault="0058652F" w:rsidP="0058652F">
            <w:pPr>
              <w:spacing w:before="80" w:after="80"/>
              <w:rPr>
                <w:rFonts w:ascii="Arial" w:eastAsia="Times New Roman" w:hAnsi="Arial" w:cs="Arial"/>
                <w:bCs/>
                <w:color w:val="404040" w:themeColor="text1" w:themeTint="BF"/>
                <w:szCs w:val="28"/>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607B3DC4" w14:textId="5878FD47" w:rsidR="0058652F" w:rsidRPr="007B00CF" w:rsidRDefault="0058652F" w:rsidP="0058652F">
            <w:pPr>
              <w:spacing w:before="80" w:after="80"/>
              <w:rPr>
                <w:rFonts w:ascii="Arial" w:eastAsia="Times New Roman" w:hAnsi="Arial" w:cs="Arial"/>
                <w:bCs/>
                <w:color w:val="404040" w:themeColor="text1" w:themeTint="BF"/>
                <w:szCs w:val="28"/>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2EA56203" w14:textId="77777777" w:rsidTr="00416444">
        <w:trPr>
          <w:trHeight w:val="708"/>
        </w:trPr>
        <w:tc>
          <w:tcPr>
            <w:tcW w:w="2972" w:type="dxa"/>
            <w:vMerge/>
            <w:shd w:val="clear" w:color="auto" w:fill="F2F2F2" w:themeFill="background1" w:themeFillShade="F2"/>
          </w:tcPr>
          <w:p w14:paraId="7E1FCC3C"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24EB05EC" w14:textId="25917AA7" w:rsidR="0058652F" w:rsidRPr="00AE0B9B" w:rsidRDefault="0058652F" w:rsidP="0058652F">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674EE667" w14:textId="471AEBED" w:rsidR="0058652F" w:rsidRPr="007B00CF" w:rsidRDefault="0058652F" w:rsidP="0058652F">
            <w:pPr>
              <w:spacing w:before="80" w:after="80"/>
              <w:rPr>
                <w:rFonts w:ascii="Arial" w:eastAsia="Times New Roman" w:hAnsi="Arial" w:cs="Arial"/>
                <w:bCs/>
                <w:color w:val="404040" w:themeColor="text1" w:themeTint="BF"/>
                <w:szCs w:val="28"/>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58E9FC0C" w14:textId="27460303" w:rsidR="0058652F" w:rsidRPr="007B00CF" w:rsidRDefault="0058652F" w:rsidP="0058652F">
            <w:pPr>
              <w:spacing w:before="80" w:after="80"/>
              <w:rPr>
                <w:rFonts w:ascii="Arial" w:eastAsia="Times New Roman" w:hAnsi="Arial" w:cs="Arial"/>
                <w:bCs/>
                <w:color w:val="404040" w:themeColor="text1" w:themeTint="BF"/>
                <w:szCs w:val="28"/>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23773127" w14:textId="349965E2" w:rsidR="0058652F" w:rsidRPr="007B00CF" w:rsidRDefault="0058652F" w:rsidP="0058652F">
            <w:pPr>
              <w:spacing w:before="80" w:after="80"/>
              <w:rPr>
                <w:rFonts w:ascii="Arial" w:eastAsia="Times New Roman" w:hAnsi="Arial" w:cs="Arial"/>
                <w:bCs/>
                <w:color w:val="404040" w:themeColor="text1" w:themeTint="BF"/>
                <w:szCs w:val="28"/>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r w:rsidR="0058652F" w14:paraId="34D993AB" w14:textId="77777777" w:rsidTr="00416444">
        <w:tc>
          <w:tcPr>
            <w:tcW w:w="2972" w:type="dxa"/>
            <w:vMerge/>
            <w:shd w:val="clear" w:color="auto" w:fill="F2F2F2" w:themeFill="background1" w:themeFillShade="F2"/>
          </w:tcPr>
          <w:p w14:paraId="19ADD373" w14:textId="77777777" w:rsidR="0058652F" w:rsidRPr="007B00CF" w:rsidRDefault="0058652F" w:rsidP="0058652F">
            <w:pPr>
              <w:spacing w:before="80" w:after="80"/>
              <w:rPr>
                <w:rFonts w:ascii="Arial" w:eastAsia="Times New Roman" w:hAnsi="Arial" w:cs="Arial"/>
                <w:b/>
                <w:bCs/>
                <w:i/>
                <w:color w:val="404040" w:themeColor="text1" w:themeTint="BF"/>
                <w:szCs w:val="28"/>
              </w:rPr>
            </w:pPr>
          </w:p>
        </w:tc>
        <w:tc>
          <w:tcPr>
            <w:tcW w:w="4253" w:type="dxa"/>
          </w:tcPr>
          <w:p w14:paraId="3C95ABC2" w14:textId="4E660846" w:rsidR="0058652F" w:rsidRPr="00AE0B9B" w:rsidRDefault="0058652F" w:rsidP="0058652F">
            <w:pPr>
              <w:pStyle w:val="ListParagraph"/>
              <w:numPr>
                <w:ilvl w:val="0"/>
                <w:numId w:val="21"/>
              </w:numPr>
              <w:spacing w:before="80" w:after="80"/>
              <w:ind w:left="176" w:hanging="119"/>
              <w:rPr>
                <w:rFonts w:ascii="Arial" w:eastAsia="Times New Roman" w:hAnsi="Arial" w:cs="Arial"/>
                <w:bCs/>
                <w:color w:val="404040" w:themeColor="text1" w:themeTint="BF"/>
                <w:szCs w:val="2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402" w:type="dxa"/>
          </w:tcPr>
          <w:p w14:paraId="54EB082B" w14:textId="6ED9C10E" w:rsidR="0058652F" w:rsidRPr="007B00CF" w:rsidRDefault="0058652F" w:rsidP="0058652F">
            <w:pPr>
              <w:spacing w:before="80" w:after="80"/>
              <w:rPr>
                <w:rFonts w:ascii="Arial" w:eastAsia="Times New Roman" w:hAnsi="Arial" w:cs="Arial"/>
                <w:bCs/>
                <w:color w:val="404040" w:themeColor="text1" w:themeTint="BF"/>
                <w:szCs w:val="28"/>
              </w:rPr>
            </w:pPr>
            <w:r w:rsidRPr="00812133">
              <w:rPr>
                <w:rFonts w:ascii="Arial" w:eastAsia="Times New Roman" w:hAnsi="Arial" w:cs="Arial"/>
                <w:color w:val="3C3C3B"/>
                <w:sz w:val="18"/>
                <w:szCs w:val="18"/>
              </w:rPr>
              <w:fldChar w:fldCharType="begin">
                <w:ffData>
                  <w:name w:val="Text1"/>
                  <w:enabled/>
                  <w:calcOnExit w:val="0"/>
                  <w:textInput/>
                </w:ffData>
              </w:fldChar>
            </w:r>
            <w:r w:rsidRPr="00812133">
              <w:rPr>
                <w:rFonts w:ascii="Arial" w:eastAsia="Times New Roman" w:hAnsi="Arial" w:cs="Arial"/>
                <w:color w:val="3C3C3B"/>
                <w:sz w:val="18"/>
                <w:szCs w:val="18"/>
              </w:rPr>
              <w:instrText xml:space="preserve"> FORMTEXT </w:instrText>
            </w:r>
            <w:r w:rsidRPr="00812133">
              <w:rPr>
                <w:rFonts w:ascii="Arial" w:eastAsia="Times New Roman" w:hAnsi="Arial" w:cs="Arial"/>
                <w:color w:val="3C3C3B"/>
                <w:sz w:val="18"/>
                <w:szCs w:val="18"/>
              </w:rPr>
            </w:r>
            <w:r w:rsidRPr="00812133">
              <w:rPr>
                <w:rFonts w:ascii="Arial" w:eastAsia="Times New Roman" w:hAnsi="Arial" w:cs="Arial"/>
                <w:color w:val="3C3C3B"/>
                <w:sz w:val="18"/>
                <w:szCs w:val="18"/>
              </w:rPr>
              <w:fldChar w:fldCharType="separate"/>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t> </w:t>
            </w:r>
            <w:r w:rsidRPr="00812133">
              <w:rPr>
                <w:rFonts w:ascii="Arial" w:eastAsia="Times New Roman" w:hAnsi="Arial" w:cs="Arial"/>
                <w:color w:val="3C3C3B"/>
                <w:sz w:val="18"/>
                <w:szCs w:val="18"/>
              </w:rPr>
              <w:fldChar w:fldCharType="end"/>
            </w:r>
          </w:p>
        </w:tc>
        <w:tc>
          <w:tcPr>
            <w:tcW w:w="1417" w:type="dxa"/>
          </w:tcPr>
          <w:p w14:paraId="57A53987" w14:textId="43EE5F6F" w:rsidR="0058652F" w:rsidRPr="007B00CF" w:rsidRDefault="0058652F" w:rsidP="0058652F">
            <w:pPr>
              <w:spacing w:before="80" w:after="80"/>
              <w:rPr>
                <w:rFonts w:ascii="Arial" w:eastAsia="Times New Roman" w:hAnsi="Arial" w:cs="Arial"/>
                <w:bCs/>
                <w:color w:val="404040" w:themeColor="text1" w:themeTint="BF"/>
                <w:szCs w:val="28"/>
              </w:rPr>
            </w:pPr>
            <w:r w:rsidRPr="00402BF0">
              <w:rPr>
                <w:rFonts w:ascii="Arial" w:eastAsia="Times New Roman" w:hAnsi="Arial" w:cs="Arial"/>
                <w:color w:val="3C3C3B"/>
                <w:sz w:val="18"/>
                <w:szCs w:val="18"/>
              </w:rPr>
              <w:fldChar w:fldCharType="begin">
                <w:ffData>
                  <w:name w:val="Text1"/>
                  <w:enabled/>
                  <w:calcOnExit w:val="0"/>
                  <w:textInput/>
                </w:ffData>
              </w:fldChar>
            </w:r>
            <w:r w:rsidRPr="00402BF0">
              <w:rPr>
                <w:rFonts w:ascii="Arial" w:eastAsia="Times New Roman" w:hAnsi="Arial" w:cs="Arial"/>
                <w:color w:val="3C3C3B"/>
                <w:sz w:val="18"/>
                <w:szCs w:val="18"/>
              </w:rPr>
              <w:instrText xml:space="preserve"> FORMTEXT </w:instrText>
            </w:r>
            <w:r w:rsidRPr="00402BF0">
              <w:rPr>
                <w:rFonts w:ascii="Arial" w:eastAsia="Times New Roman" w:hAnsi="Arial" w:cs="Arial"/>
                <w:color w:val="3C3C3B"/>
                <w:sz w:val="18"/>
                <w:szCs w:val="18"/>
              </w:rPr>
            </w:r>
            <w:r w:rsidRPr="00402BF0">
              <w:rPr>
                <w:rFonts w:ascii="Arial" w:eastAsia="Times New Roman" w:hAnsi="Arial" w:cs="Arial"/>
                <w:color w:val="3C3C3B"/>
                <w:sz w:val="18"/>
                <w:szCs w:val="18"/>
              </w:rPr>
              <w:fldChar w:fldCharType="separate"/>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t> </w:t>
            </w:r>
            <w:r w:rsidRPr="00402BF0">
              <w:rPr>
                <w:rFonts w:ascii="Arial" w:eastAsia="Times New Roman" w:hAnsi="Arial" w:cs="Arial"/>
                <w:color w:val="3C3C3B"/>
                <w:sz w:val="18"/>
                <w:szCs w:val="18"/>
              </w:rPr>
              <w:fldChar w:fldCharType="end"/>
            </w:r>
          </w:p>
        </w:tc>
        <w:tc>
          <w:tcPr>
            <w:tcW w:w="1418" w:type="dxa"/>
          </w:tcPr>
          <w:p w14:paraId="789CDD0F" w14:textId="7BE667D0" w:rsidR="0058652F" w:rsidRPr="007B00CF" w:rsidRDefault="0058652F" w:rsidP="0058652F">
            <w:pPr>
              <w:spacing w:before="80" w:after="80"/>
              <w:rPr>
                <w:rFonts w:ascii="Arial" w:eastAsia="Times New Roman" w:hAnsi="Arial" w:cs="Arial"/>
                <w:bCs/>
                <w:color w:val="404040" w:themeColor="text1" w:themeTint="BF"/>
                <w:szCs w:val="28"/>
              </w:rPr>
            </w:pPr>
            <w:r w:rsidRPr="002E3735">
              <w:rPr>
                <w:rFonts w:ascii="Arial" w:eastAsia="Times New Roman" w:hAnsi="Arial" w:cs="Arial"/>
                <w:color w:val="3C3C3B"/>
                <w:sz w:val="18"/>
                <w:szCs w:val="18"/>
              </w:rPr>
              <w:fldChar w:fldCharType="begin">
                <w:ffData>
                  <w:name w:val="Text1"/>
                  <w:enabled/>
                  <w:calcOnExit w:val="0"/>
                  <w:textInput/>
                </w:ffData>
              </w:fldChar>
            </w:r>
            <w:r w:rsidRPr="002E3735">
              <w:rPr>
                <w:rFonts w:ascii="Arial" w:eastAsia="Times New Roman" w:hAnsi="Arial" w:cs="Arial"/>
                <w:color w:val="3C3C3B"/>
                <w:sz w:val="18"/>
                <w:szCs w:val="18"/>
              </w:rPr>
              <w:instrText xml:space="preserve"> FORMTEXT </w:instrText>
            </w:r>
            <w:r w:rsidRPr="002E3735">
              <w:rPr>
                <w:rFonts w:ascii="Arial" w:eastAsia="Times New Roman" w:hAnsi="Arial" w:cs="Arial"/>
                <w:color w:val="3C3C3B"/>
                <w:sz w:val="18"/>
                <w:szCs w:val="18"/>
              </w:rPr>
            </w:r>
            <w:r w:rsidRPr="002E3735">
              <w:rPr>
                <w:rFonts w:ascii="Arial" w:eastAsia="Times New Roman" w:hAnsi="Arial" w:cs="Arial"/>
                <w:color w:val="3C3C3B"/>
                <w:sz w:val="18"/>
                <w:szCs w:val="18"/>
              </w:rPr>
              <w:fldChar w:fldCharType="separate"/>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t> </w:t>
            </w:r>
            <w:r w:rsidRPr="002E3735">
              <w:rPr>
                <w:rFonts w:ascii="Arial" w:eastAsia="Times New Roman" w:hAnsi="Arial" w:cs="Arial"/>
                <w:color w:val="3C3C3B"/>
                <w:sz w:val="18"/>
                <w:szCs w:val="18"/>
              </w:rPr>
              <w:fldChar w:fldCharType="end"/>
            </w:r>
          </w:p>
        </w:tc>
      </w:tr>
    </w:tbl>
    <w:p w14:paraId="2FCAA85D" w14:textId="5FD52C7B" w:rsidR="007810BD" w:rsidRPr="00464E3A" w:rsidRDefault="007810BD" w:rsidP="007810BD">
      <w:pPr>
        <w:pStyle w:val="Heading1"/>
      </w:pPr>
      <w:r>
        <w:lastRenderedPageBreak/>
        <w:t>4</w:t>
      </w:r>
      <w:r w:rsidRPr="00464E3A">
        <w:tab/>
      </w:r>
      <w:r>
        <w:t>Farmers and Workers</w:t>
      </w:r>
    </w:p>
    <w:p w14:paraId="6A45AA7F" w14:textId="2A630661" w:rsidR="00D94777" w:rsidRPr="00AE0B9B" w:rsidRDefault="001E4C5D" w:rsidP="00AE0B9B">
      <w:pPr>
        <w:pStyle w:val="Heading2"/>
        <w:rPr>
          <w:sz w:val="28"/>
        </w:rPr>
      </w:pPr>
      <w:r>
        <w:rPr>
          <w:sz w:val="28"/>
        </w:rPr>
        <w:t>4</w:t>
      </w:r>
      <w:r w:rsidR="00D94777" w:rsidRPr="00AE0B9B">
        <w:rPr>
          <w:sz w:val="28"/>
        </w:rPr>
        <w:t>.</w:t>
      </w:r>
      <w:r w:rsidR="006B2DD5" w:rsidRPr="00AE0B9B">
        <w:rPr>
          <w:sz w:val="28"/>
        </w:rPr>
        <w:t>1</w:t>
      </w:r>
      <w:r w:rsidR="00D94777" w:rsidRPr="00AE0B9B">
        <w:rPr>
          <w:sz w:val="28"/>
        </w:rPr>
        <w:tab/>
        <w:t xml:space="preserve">Farmers </w:t>
      </w:r>
    </w:p>
    <w:p w14:paraId="2FD4849C" w14:textId="67732738" w:rsidR="009E6C6B" w:rsidRDefault="009E6C6B" w:rsidP="009E6C6B">
      <w:pPr>
        <w:pStyle w:val="BCIBodyCopy"/>
        <w:spacing w:line="280" w:lineRule="atLeast"/>
        <w:jc w:val="both"/>
      </w:pPr>
      <w:bookmarkStart w:id="11" w:name="_Hlk31643001"/>
      <w:r w:rsidRPr="004062DF">
        <w:t xml:space="preserve">The assessor is to select a representative sample of </w:t>
      </w:r>
      <w:r w:rsidR="00416444">
        <w:t>f</w:t>
      </w:r>
      <w:r>
        <w:t>armers</w:t>
      </w:r>
      <w:r w:rsidRPr="004062DF">
        <w:t xml:space="preserve"> for interviewing. This sample should take into account the variation</w:t>
      </w:r>
      <w:r>
        <w:t>s</w:t>
      </w:r>
      <w:r w:rsidRPr="004062DF">
        <w:t xml:space="preserve"> within the Producer Unit</w:t>
      </w:r>
      <w:r>
        <w:t>. F</w:t>
      </w:r>
      <w:r w:rsidRPr="004062DF">
        <w:t xml:space="preserve">actors that </w:t>
      </w:r>
      <w:r>
        <w:t xml:space="preserve">can </w:t>
      </w:r>
      <w:r w:rsidRPr="004062DF">
        <w:t xml:space="preserve">be considered may include gender </w:t>
      </w:r>
      <w:r>
        <w:t>split</w:t>
      </w:r>
      <w:r w:rsidRPr="004062DF">
        <w:t xml:space="preserve"> of farmers; irrigation type; variations in landholding size; location spread; </w:t>
      </w:r>
      <w:r w:rsidR="00416444">
        <w:t xml:space="preserve">Field Facilitators with the </w:t>
      </w:r>
      <w:r w:rsidRPr="004062DF">
        <w:t xml:space="preserve">largest number of </w:t>
      </w:r>
      <w:r w:rsidR="00416444">
        <w:t>f</w:t>
      </w:r>
      <w:r>
        <w:t>armers</w:t>
      </w:r>
      <w:r w:rsidRPr="004062DF">
        <w:t xml:space="preserve"> </w:t>
      </w:r>
      <w:r w:rsidR="00416444">
        <w:t>under their charge</w:t>
      </w:r>
      <w:r>
        <w:t xml:space="preserve"> etc. </w:t>
      </w:r>
      <w:r w:rsidRPr="004062DF">
        <w:t>Please do not select based on ease of access.</w:t>
      </w:r>
    </w:p>
    <w:p w14:paraId="009DB3A4" w14:textId="3D014B95" w:rsidR="009E6C6B" w:rsidRDefault="009E6C6B" w:rsidP="009E6C6B">
      <w:pPr>
        <w:pStyle w:val="BCIBodyCopy"/>
        <w:spacing w:line="280" w:lineRule="atLeast"/>
        <w:jc w:val="both"/>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gridCol w:w="3261"/>
      </w:tblGrid>
      <w:tr w:rsidR="009E6C6B" w:rsidRPr="001D0B7D" w14:paraId="1AE9102C" w14:textId="77777777" w:rsidTr="00A80378">
        <w:trPr>
          <w:trHeight w:val="415"/>
        </w:trPr>
        <w:tc>
          <w:tcPr>
            <w:tcW w:w="10343" w:type="dxa"/>
            <w:shd w:val="clear" w:color="auto" w:fill="C5E0B3" w:themeFill="accent6" w:themeFillTint="66"/>
          </w:tcPr>
          <w:p w14:paraId="7DD990EF" w14:textId="77777777" w:rsidR="009E6C6B" w:rsidRPr="00A80378" w:rsidRDefault="009E6C6B" w:rsidP="009E6C6B">
            <w:pPr>
              <w:spacing w:after="0" w:line="280" w:lineRule="atLeast"/>
              <w:rPr>
                <w:rFonts w:ascii="Arial" w:hAnsi="Arial" w:cs="Arial"/>
                <w:b/>
                <w:color w:val="3C3C3B"/>
              </w:rPr>
            </w:pPr>
            <w:r w:rsidRPr="00A80378">
              <w:rPr>
                <w:rFonts w:ascii="Arial" w:hAnsi="Arial" w:cs="Arial"/>
                <w:b/>
                <w:color w:val="3C3C3B"/>
              </w:rPr>
              <w:t>Farmer Name</w:t>
            </w:r>
          </w:p>
        </w:tc>
        <w:tc>
          <w:tcPr>
            <w:tcW w:w="3261" w:type="dxa"/>
            <w:shd w:val="clear" w:color="auto" w:fill="C5E0B3" w:themeFill="accent6" w:themeFillTint="66"/>
          </w:tcPr>
          <w:p w14:paraId="1E9A2779" w14:textId="77777777" w:rsidR="009E6C6B" w:rsidRPr="00A80378" w:rsidRDefault="009E6C6B" w:rsidP="009E6C6B">
            <w:pPr>
              <w:spacing w:after="0" w:line="280" w:lineRule="atLeast"/>
              <w:rPr>
                <w:rFonts w:ascii="Arial" w:hAnsi="Arial" w:cs="Arial"/>
                <w:b/>
                <w:color w:val="3C3C3B"/>
              </w:rPr>
            </w:pPr>
            <w:r w:rsidRPr="00A80378">
              <w:rPr>
                <w:rFonts w:ascii="Arial" w:hAnsi="Arial" w:cs="Arial"/>
                <w:b/>
                <w:color w:val="3C3C3B"/>
              </w:rPr>
              <w:t>Gender (M/F)</w:t>
            </w:r>
          </w:p>
        </w:tc>
      </w:tr>
      <w:tr w:rsidR="0058652F" w:rsidRPr="001D0B7D" w14:paraId="2927C06D" w14:textId="77777777" w:rsidTr="00A80378">
        <w:trPr>
          <w:trHeight w:val="454"/>
        </w:trPr>
        <w:tc>
          <w:tcPr>
            <w:tcW w:w="10343" w:type="dxa"/>
            <w:shd w:val="clear" w:color="auto" w:fill="auto"/>
          </w:tcPr>
          <w:p w14:paraId="7A1E18D6" w14:textId="02D96323" w:rsidR="0058652F" w:rsidRPr="001D0B7D" w:rsidRDefault="0058652F" w:rsidP="0058652F">
            <w:pPr>
              <w:pStyle w:val="BCITableContent"/>
              <w:spacing w:line="280" w:lineRule="atLeast"/>
              <w:rPr>
                <w:szCs w:val="22"/>
              </w:rPr>
            </w:pPr>
            <w:r w:rsidRPr="00D63522">
              <w:rPr>
                <w:rFonts w:eastAsia="Times New Roman" w:cs="Arial"/>
                <w:sz w:val="18"/>
                <w:szCs w:val="18"/>
              </w:rPr>
              <w:fldChar w:fldCharType="begin">
                <w:ffData>
                  <w:name w:val="Text1"/>
                  <w:enabled/>
                  <w:calcOnExit w:val="0"/>
                  <w:textInput/>
                </w:ffData>
              </w:fldChar>
            </w:r>
            <w:r w:rsidRPr="00D63522">
              <w:rPr>
                <w:rFonts w:eastAsia="Times New Roman" w:cs="Arial"/>
                <w:sz w:val="18"/>
                <w:szCs w:val="18"/>
              </w:rPr>
              <w:instrText xml:space="preserve"> FORMTEXT </w:instrText>
            </w:r>
            <w:r w:rsidRPr="00D63522">
              <w:rPr>
                <w:rFonts w:eastAsia="Times New Roman" w:cs="Arial"/>
                <w:sz w:val="18"/>
                <w:szCs w:val="18"/>
              </w:rPr>
            </w:r>
            <w:r w:rsidRPr="00D63522">
              <w:rPr>
                <w:rFonts w:eastAsia="Times New Roman" w:cs="Arial"/>
                <w:sz w:val="18"/>
                <w:szCs w:val="18"/>
              </w:rPr>
              <w:fldChar w:fldCharType="separate"/>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t> </w:t>
            </w:r>
            <w:r w:rsidRPr="00D63522">
              <w:rPr>
                <w:rFonts w:eastAsia="Times New Roman" w:cs="Arial"/>
                <w:sz w:val="18"/>
                <w:szCs w:val="18"/>
              </w:rPr>
              <w:fldChar w:fldCharType="end"/>
            </w:r>
          </w:p>
        </w:tc>
        <w:tc>
          <w:tcPr>
            <w:tcW w:w="3261" w:type="dxa"/>
            <w:shd w:val="clear" w:color="auto" w:fill="auto"/>
          </w:tcPr>
          <w:p w14:paraId="6FABB410" w14:textId="18E21A0D" w:rsidR="0058652F" w:rsidRPr="001D0B7D" w:rsidRDefault="0058652F" w:rsidP="0058652F">
            <w:pPr>
              <w:pStyle w:val="BCITableContent"/>
              <w:spacing w:line="280" w:lineRule="atLeast"/>
              <w:rPr>
                <w:rFonts w:cs="Arial"/>
                <w:szCs w:val="22"/>
              </w:rPr>
            </w:pPr>
            <w:r w:rsidRPr="0072102F">
              <w:rPr>
                <w:rFonts w:eastAsia="Times New Roman" w:cs="Arial"/>
                <w:sz w:val="18"/>
                <w:szCs w:val="18"/>
              </w:rPr>
              <w:fldChar w:fldCharType="begin">
                <w:ffData>
                  <w:name w:val="Text1"/>
                  <w:enabled/>
                  <w:calcOnExit w:val="0"/>
                  <w:textInput/>
                </w:ffData>
              </w:fldChar>
            </w:r>
            <w:r w:rsidRPr="0072102F">
              <w:rPr>
                <w:rFonts w:eastAsia="Times New Roman" w:cs="Arial"/>
                <w:sz w:val="18"/>
                <w:szCs w:val="18"/>
              </w:rPr>
              <w:instrText xml:space="preserve"> FORMTEXT </w:instrText>
            </w:r>
            <w:r w:rsidRPr="0072102F">
              <w:rPr>
                <w:rFonts w:eastAsia="Times New Roman" w:cs="Arial"/>
                <w:sz w:val="18"/>
                <w:szCs w:val="18"/>
              </w:rPr>
            </w:r>
            <w:r w:rsidRPr="0072102F">
              <w:rPr>
                <w:rFonts w:eastAsia="Times New Roman" w:cs="Arial"/>
                <w:sz w:val="18"/>
                <w:szCs w:val="18"/>
              </w:rPr>
              <w:fldChar w:fldCharType="separate"/>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t> </w:t>
            </w:r>
            <w:r w:rsidRPr="0072102F">
              <w:rPr>
                <w:rFonts w:eastAsia="Times New Roman" w:cs="Arial"/>
                <w:sz w:val="18"/>
                <w:szCs w:val="18"/>
              </w:rPr>
              <w:fldChar w:fldCharType="end"/>
            </w:r>
          </w:p>
        </w:tc>
      </w:tr>
      <w:tr w:rsidR="0058652F" w:rsidRPr="001D0B7D" w14:paraId="33319DC4" w14:textId="77777777" w:rsidTr="001665C1">
        <w:trPr>
          <w:trHeight w:val="454"/>
        </w:trPr>
        <w:tc>
          <w:tcPr>
            <w:tcW w:w="10343" w:type="dxa"/>
          </w:tcPr>
          <w:p w14:paraId="750DDDC0" w14:textId="68BCE6A4"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30010BE2" w14:textId="350E369F"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6D8BD22D" w14:textId="77777777" w:rsidTr="001665C1">
        <w:trPr>
          <w:trHeight w:val="454"/>
        </w:trPr>
        <w:tc>
          <w:tcPr>
            <w:tcW w:w="10343" w:type="dxa"/>
          </w:tcPr>
          <w:p w14:paraId="117E38AE" w14:textId="31E912E0"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325121D6" w14:textId="7D5239B1"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1C4D61C2" w14:textId="77777777" w:rsidTr="001665C1">
        <w:trPr>
          <w:trHeight w:val="454"/>
        </w:trPr>
        <w:tc>
          <w:tcPr>
            <w:tcW w:w="10343" w:type="dxa"/>
          </w:tcPr>
          <w:p w14:paraId="280AF479" w14:textId="5585D811"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47517DA1" w14:textId="567C2386"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624337FB" w14:textId="77777777" w:rsidTr="001665C1">
        <w:trPr>
          <w:trHeight w:val="454"/>
        </w:trPr>
        <w:tc>
          <w:tcPr>
            <w:tcW w:w="10343" w:type="dxa"/>
          </w:tcPr>
          <w:p w14:paraId="5FAC01E7" w14:textId="0ABEE2F7"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64D1DE1F" w14:textId="736BBEFE"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58652F" w:rsidRPr="001D0B7D" w14:paraId="42063835" w14:textId="77777777" w:rsidTr="001665C1">
        <w:trPr>
          <w:trHeight w:val="454"/>
        </w:trPr>
        <w:tc>
          <w:tcPr>
            <w:tcW w:w="10343" w:type="dxa"/>
          </w:tcPr>
          <w:p w14:paraId="47C78787" w14:textId="5815C897" w:rsidR="0058652F" w:rsidRPr="001D0B7D" w:rsidRDefault="0058652F" w:rsidP="0058652F">
            <w:pPr>
              <w:spacing w:after="0" w:line="280" w:lineRule="atLeast"/>
              <w:rPr>
                <w:rFonts w:ascii="Arial" w:hAnsi="Arial" w:cs="Arial"/>
                <w:color w:val="3C3C3B"/>
                <w:sz w:val="20"/>
                <w:szCs w:val="20"/>
              </w:rPr>
            </w:pPr>
            <w:r w:rsidRPr="00D63522">
              <w:rPr>
                <w:rFonts w:ascii="Arial" w:eastAsia="Times New Roman" w:hAnsi="Arial" w:cs="Arial"/>
                <w:color w:val="3C3C3B"/>
                <w:sz w:val="18"/>
                <w:szCs w:val="18"/>
              </w:rPr>
              <w:fldChar w:fldCharType="begin">
                <w:ffData>
                  <w:name w:val="Text1"/>
                  <w:enabled/>
                  <w:calcOnExit w:val="0"/>
                  <w:textInput/>
                </w:ffData>
              </w:fldChar>
            </w:r>
            <w:r w:rsidRPr="00D63522">
              <w:rPr>
                <w:rFonts w:ascii="Arial" w:eastAsia="Times New Roman" w:hAnsi="Arial" w:cs="Arial"/>
                <w:color w:val="3C3C3B"/>
                <w:sz w:val="18"/>
                <w:szCs w:val="18"/>
              </w:rPr>
              <w:instrText xml:space="preserve"> FORMTEXT </w:instrText>
            </w:r>
            <w:r w:rsidRPr="00D63522">
              <w:rPr>
                <w:rFonts w:ascii="Arial" w:eastAsia="Times New Roman" w:hAnsi="Arial" w:cs="Arial"/>
                <w:color w:val="3C3C3B"/>
                <w:sz w:val="18"/>
                <w:szCs w:val="18"/>
              </w:rPr>
            </w:r>
            <w:r w:rsidRPr="00D63522">
              <w:rPr>
                <w:rFonts w:ascii="Arial" w:eastAsia="Times New Roman" w:hAnsi="Arial" w:cs="Arial"/>
                <w:color w:val="3C3C3B"/>
                <w:sz w:val="18"/>
                <w:szCs w:val="18"/>
              </w:rPr>
              <w:fldChar w:fldCharType="separate"/>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t> </w:t>
            </w:r>
            <w:r w:rsidRPr="00D63522">
              <w:rPr>
                <w:rFonts w:ascii="Arial" w:eastAsia="Times New Roman" w:hAnsi="Arial" w:cs="Arial"/>
                <w:color w:val="3C3C3B"/>
                <w:sz w:val="18"/>
                <w:szCs w:val="18"/>
              </w:rPr>
              <w:fldChar w:fldCharType="end"/>
            </w:r>
          </w:p>
        </w:tc>
        <w:tc>
          <w:tcPr>
            <w:tcW w:w="3261" w:type="dxa"/>
          </w:tcPr>
          <w:p w14:paraId="4CA71CBC" w14:textId="078B0505" w:rsidR="0058652F" w:rsidRPr="001D0B7D" w:rsidRDefault="0058652F" w:rsidP="0058652F">
            <w:pPr>
              <w:spacing w:after="0" w:line="280" w:lineRule="atLeast"/>
              <w:rPr>
                <w:rFonts w:ascii="Arial" w:hAnsi="Arial" w:cs="Arial"/>
                <w:color w:val="3C3C3B"/>
                <w:sz w:val="20"/>
                <w:szCs w:val="20"/>
              </w:rPr>
            </w:pPr>
            <w:r w:rsidRPr="0072102F">
              <w:rPr>
                <w:rFonts w:ascii="Arial" w:eastAsia="Times New Roman" w:hAnsi="Arial" w:cs="Arial"/>
                <w:color w:val="3C3C3B"/>
                <w:sz w:val="18"/>
                <w:szCs w:val="18"/>
              </w:rPr>
              <w:fldChar w:fldCharType="begin">
                <w:ffData>
                  <w:name w:val="Text1"/>
                  <w:enabled/>
                  <w:calcOnExit w:val="0"/>
                  <w:textInput/>
                </w:ffData>
              </w:fldChar>
            </w:r>
            <w:r w:rsidRPr="0072102F">
              <w:rPr>
                <w:rFonts w:ascii="Arial" w:eastAsia="Times New Roman" w:hAnsi="Arial" w:cs="Arial"/>
                <w:color w:val="3C3C3B"/>
                <w:sz w:val="18"/>
                <w:szCs w:val="18"/>
              </w:rPr>
              <w:instrText xml:space="preserve"> FORMTEXT </w:instrText>
            </w:r>
            <w:r w:rsidRPr="0072102F">
              <w:rPr>
                <w:rFonts w:ascii="Arial" w:eastAsia="Times New Roman" w:hAnsi="Arial" w:cs="Arial"/>
                <w:color w:val="3C3C3B"/>
                <w:sz w:val="18"/>
                <w:szCs w:val="18"/>
              </w:rPr>
            </w:r>
            <w:r w:rsidRPr="0072102F">
              <w:rPr>
                <w:rFonts w:ascii="Arial" w:eastAsia="Times New Roman" w:hAnsi="Arial" w:cs="Arial"/>
                <w:color w:val="3C3C3B"/>
                <w:sz w:val="18"/>
                <w:szCs w:val="18"/>
              </w:rPr>
              <w:fldChar w:fldCharType="separate"/>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t> </w:t>
            </w:r>
            <w:r w:rsidRPr="0072102F">
              <w:rPr>
                <w:rFonts w:ascii="Arial" w:eastAsia="Times New Roman" w:hAnsi="Arial" w:cs="Arial"/>
                <w:color w:val="3C3C3B"/>
                <w:sz w:val="18"/>
                <w:szCs w:val="18"/>
              </w:rPr>
              <w:fldChar w:fldCharType="end"/>
            </w:r>
          </w:p>
        </w:tc>
      </w:tr>
      <w:tr w:rsidR="009E6C6B" w:rsidRPr="001D0B7D" w14:paraId="7975EEB4" w14:textId="77777777" w:rsidTr="001665C1">
        <w:trPr>
          <w:trHeight w:val="388"/>
        </w:trPr>
        <w:tc>
          <w:tcPr>
            <w:tcW w:w="10343" w:type="dxa"/>
            <w:shd w:val="clear" w:color="auto" w:fill="F2F2F2" w:themeFill="background1" w:themeFillShade="F2"/>
          </w:tcPr>
          <w:p w14:paraId="03A70FEA" w14:textId="77777777" w:rsidR="009E6C6B" w:rsidRPr="004062DF" w:rsidRDefault="009E6C6B" w:rsidP="009E6C6B">
            <w:pPr>
              <w:spacing w:after="0" w:line="280" w:lineRule="atLeast"/>
              <w:rPr>
                <w:rFonts w:ascii="Arial" w:hAnsi="Arial" w:cs="Arial"/>
                <w:color w:val="3C3C3B"/>
                <w:sz w:val="21"/>
                <w:szCs w:val="21"/>
              </w:rPr>
            </w:pPr>
            <w:r w:rsidRPr="004062DF">
              <w:rPr>
                <w:rFonts w:ascii="Arial" w:hAnsi="Arial" w:cs="Arial"/>
                <w:b/>
                <w:color w:val="3C3C3B"/>
                <w:sz w:val="21"/>
                <w:szCs w:val="21"/>
              </w:rPr>
              <w:t>Do</w:t>
            </w:r>
            <w:r>
              <w:rPr>
                <w:rFonts w:ascii="Arial" w:hAnsi="Arial" w:cs="Arial"/>
                <w:b/>
                <w:color w:val="3C3C3B"/>
                <w:szCs w:val="21"/>
              </w:rPr>
              <w:t xml:space="preserve"> </w:t>
            </w:r>
            <w:r w:rsidRPr="004062DF">
              <w:rPr>
                <w:rFonts w:ascii="Arial" w:hAnsi="Arial" w:cs="Arial"/>
                <w:b/>
                <w:color w:val="3C3C3B"/>
                <w:sz w:val="21"/>
                <w:szCs w:val="21"/>
              </w:rPr>
              <w:t>th</w:t>
            </w:r>
            <w:r>
              <w:rPr>
                <w:rFonts w:ascii="Arial" w:hAnsi="Arial" w:cs="Arial"/>
                <w:b/>
                <w:color w:val="3C3C3B"/>
                <w:szCs w:val="21"/>
              </w:rPr>
              <w:t>ese farmers</w:t>
            </w:r>
            <w:r w:rsidRPr="004062DF">
              <w:rPr>
                <w:rFonts w:ascii="Arial" w:hAnsi="Arial" w:cs="Arial"/>
                <w:b/>
                <w:color w:val="3C3C3B"/>
                <w:sz w:val="21"/>
                <w:szCs w:val="21"/>
              </w:rPr>
              <w:t xml:space="preserve"> have access to demonstration plot(s)?</w:t>
            </w:r>
          </w:p>
        </w:tc>
        <w:tc>
          <w:tcPr>
            <w:tcW w:w="3261" w:type="dxa"/>
            <w:shd w:val="clear" w:color="auto" w:fill="F2F2F2" w:themeFill="background1" w:themeFillShade="F2"/>
          </w:tcPr>
          <w:p w14:paraId="3B1A4280" w14:textId="302FC012" w:rsidR="009E6C6B" w:rsidRPr="001D0B7D" w:rsidRDefault="009E6C6B" w:rsidP="009E6C6B">
            <w:pPr>
              <w:spacing w:after="0" w:line="280" w:lineRule="atLeast"/>
              <w:rPr>
                <w:rFonts w:ascii="Arial" w:hAnsi="Arial" w:cs="Arial"/>
                <w:color w:val="3C3C3B"/>
                <w:sz w:val="20"/>
                <w:szCs w:val="20"/>
              </w:rPr>
            </w:pPr>
            <w:r w:rsidRPr="001D0B7D">
              <w:rPr>
                <w:rFonts w:ascii="Arial" w:eastAsia="Times New Roman" w:hAnsi="Arial" w:cs="Arial"/>
                <w:bCs/>
                <w:color w:val="3C3C3B"/>
                <w:sz w:val="20"/>
                <w:szCs w:val="20"/>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DD6D62">
              <w:rPr>
                <w:rFonts w:ascii="Arial" w:eastAsia="Times New Roman" w:hAnsi="Arial" w:cs="Arial"/>
                <w:bCs/>
                <w:color w:val="3C3C3B"/>
                <w:sz w:val="20"/>
                <w:szCs w:val="20"/>
              </w:rPr>
            </w:r>
            <w:r w:rsidR="00DD6D6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Yes   </w:t>
            </w:r>
            <w:r w:rsidRPr="001D0B7D">
              <w:rPr>
                <w:rFonts w:ascii="Arial" w:eastAsia="Times New Roman" w:hAnsi="Arial" w:cs="Arial"/>
                <w:bCs/>
                <w:color w:val="3C3C3B"/>
                <w:sz w:val="20"/>
                <w:szCs w:val="20"/>
              </w:rPr>
              <w:fldChar w:fldCharType="begin">
                <w:ffData>
                  <w:name w:val=""/>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DD6D62">
              <w:rPr>
                <w:rFonts w:ascii="Arial" w:eastAsia="Times New Roman" w:hAnsi="Arial" w:cs="Arial"/>
                <w:bCs/>
                <w:color w:val="3C3C3B"/>
                <w:sz w:val="20"/>
                <w:szCs w:val="20"/>
              </w:rPr>
            </w:r>
            <w:r w:rsidR="00DD6D62">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No</w:t>
            </w:r>
          </w:p>
        </w:tc>
      </w:tr>
      <w:bookmarkEnd w:id="11"/>
    </w:tbl>
    <w:p w14:paraId="6017A66A" w14:textId="77777777" w:rsidR="00DE5DD8" w:rsidRDefault="00DE5DD8" w:rsidP="00AE0B9B">
      <w:pPr>
        <w:pStyle w:val="BCIBodyCopy"/>
      </w:pPr>
    </w:p>
    <w:tbl>
      <w:tblPr>
        <w:tblStyle w:val="TableGrid"/>
        <w:tblW w:w="13603" w:type="dxa"/>
        <w:tblLayout w:type="fixed"/>
        <w:tblLook w:val="04A0" w:firstRow="1" w:lastRow="0" w:firstColumn="1" w:lastColumn="0" w:noHBand="0" w:noVBand="1"/>
      </w:tblPr>
      <w:tblGrid>
        <w:gridCol w:w="2405"/>
        <w:gridCol w:w="11198"/>
      </w:tblGrid>
      <w:tr w:rsidR="00B7708C" w14:paraId="0AE731F9" w14:textId="77777777" w:rsidTr="00146252">
        <w:trPr>
          <w:trHeight w:val="1000"/>
        </w:trPr>
        <w:tc>
          <w:tcPr>
            <w:tcW w:w="2405" w:type="dxa"/>
            <w:shd w:val="clear" w:color="auto" w:fill="F2F2F2" w:themeFill="background1" w:themeFillShade="F2"/>
            <w:vAlign w:val="center"/>
          </w:tcPr>
          <w:p w14:paraId="7B9EFAEE" w14:textId="7E9E23CB" w:rsidR="00B7708C" w:rsidRPr="0089127E" w:rsidRDefault="00B7708C" w:rsidP="008A7627">
            <w:pPr>
              <w:spacing w:line="280" w:lineRule="atLeast"/>
              <w:rPr>
                <w:rFonts w:ascii="Arial" w:hAnsi="Arial" w:cs="Arial"/>
                <w:b/>
                <w:color w:val="404040" w:themeColor="text1" w:themeTint="BF"/>
              </w:rPr>
            </w:pPr>
            <w:r w:rsidRPr="00464E3A">
              <w:rPr>
                <w:rFonts w:ascii="Arial" w:hAnsi="Arial" w:cs="Arial"/>
                <w:b/>
                <w:color w:val="404040" w:themeColor="text1" w:themeTint="BF"/>
                <w:szCs w:val="22"/>
              </w:rPr>
              <w:t>Training Records</w:t>
            </w:r>
          </w:p>
        </w:tc>
        <w:tc>
          <w:tcPr>
            <w:tcW w:w="11198" w:type="dxa"/>
            <w:shd w:val="clear" w:color="auto" w:fill="F2F2F2" w:themeFill="background1" w:themeFillShade="F2"/>
          </w:tcPr>
          <w:p w14:paraId="1D0D7B78" w14:textId="718150C5" w:rsidR="00B7708C" w:rsidRPr="00AE0B9B" w:rsidRDefault="00B7708C" w:rsidP="008A7627">
            <w:pPr>
              <w:pStyle w:val="BCITableContent"/>
              <w:spacing w:before="80" w:after="80"/>
              <w:rPr>
                <w:rFonts w:cs="Arial"/>
                <w:i/>
                <w:color w:val="404040" w:themeColor="text1" w:themeTint="BF"/>
                <w:szCs w:val="21"/>
              </w:rPr>
            </w:pPr>
            <w:r w:rsidRPr="001D0B7D">
              <w:rPr>
                <w:rFonts w:cs="Arial"/>
                <w:b/>
                <w:color w:val="404040" w:themeColor="text1" w:themeTint="BF"/>
                <w:szCs w:val="21"/>
              </w:rPr>
              <w:t xml:space="preserve">Are the training records accurate and complete in line with details provided by farmers interviewed? </w:t>
            </w:r>
            <w:r w:rsidR="0089127E">
              <w:rPr>
                <w:rFonts w:cs="Arial"/>
                <w:b/>
                <w:color w:val="404040" w:themeColor="text1" w:themeTint="BF"/>
                <w:szCs w:val="21"/>
              </w:rPr>
              <w:t>(</w:t>
            </w:r>
            <w:r w:rsidR="0089127E" w:rsidRPr="00AE0B9B">
              <w:rPr>
                <w:rFonts w:cs="Arial"/>
                <w:i/>
                <w:color w:val="404040" w:themeColor="text1" w:themeTint="BF"/>
                <w:szCs w:val="21"/>
              </w:rPr>
              <w:t>This includes organised training events, home visits from FFs, demonstration plot visits etc.)</w:t>
            </w:r>
          </w:p>
          <w:p w14:paraId="29465993" w14:textId="1D324C51" w:rsidR="00B7708C" w:rsidRPr="001D0B7D" w:rsidRDefault="00B7708C" w:rsidP="008A7627">
            <w:pPr>
              <w:spacing w:line="280" w:lineRule="atLeast"/>
              <w:rPr>
                <w:rFonts w:ascii="Arial" w:hAnsi="Arial" w:cs="Arial"/>
                <w:b/>
                <w:color w:val="404040" w:themeColor="text1" w:themeTint="BF"/>
              </w:rPr>
            </w:pPr>
            <w:r w:rsidRPr="001D0B7D">
              <w:rPr>
                <w:rFonts w:ascii="Arial" w:eastAsia="Times New Roman" w:hAnsi="Arial" w:cs="Arial"/>
                <w:bCs/>
                <w:color w:val="404040" w:themeColor="text1" w:themeTint="BF"/>
                <w:szCs w:val="21"/>
              </w:rPr>
              <w:fldChar w:fldCharType="begin">
                <w:ffData>
                  <w:name w:val="Check56"/>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DD6D62">
              <w:rPr>
                <w:rFonts w:ascii="Arial" w:eastAsia="Times New Roman" w:hAnsi="Arial" w:cs="Arial"/>
                <w:bCs/>
                <w:color w:val="404040" w:themeColor="text1" w:themeTint="BF"/>
                <w:szCs w:val="21"/>
              </w:rPr>
            </w:r>
            <w:r w:rsidR="00DD6D6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Yes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DD6D62">
              <w:rPr>
                <w:rFonts w:ascii="Arial" w:eastAsia="Times New Roman" w:hAnsi="Arial" w:cs="Arial"/>
                <w:bCs/>
                <w:color w:val="404040" w:themeColor="text1" w:themeTint="BF"/>
                <w:szCs w:val="21"/>
              </w:rPr>
            </w:r>
            <w:r w:rsidR="00DD6D6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No</w:t>
            </w:r>
            <w:r w:rsidRPr="001D0B7D">
              <w:rPr>
                <w:rFonts w:ascii="Arial" w:eastAsia="Times New Roman" w:hAnsi="Arial" w:cs="Arial"/>
                <w:color w:val="404040" w:themeColor="text1" w:themeTint="BF"/>
                <w:szCs w:val="21"/>
              </w:rPr>
              <w:t xml:space="preserve">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DD6D62">
              <w:rPr>
                <w:rFonts w:ascii="Arial" w:eastAsia="Times New Roman" w:hAnsi="Arial" w:cs="Arial"/>
                <w:bCs/>
                <w:color w:val="404040" w:themeColor="text1" w:themeTint="BF"/>
                <w:szCs w:val="21"/>
              </w:rPr>
            </w:r>
            <w:r w:rsidR="00DD6D62">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Partially</w:t>
            </w:r>
          </w:p>
        </w:tc>
      </w:tr>
      <w:tr w:rsidR="00B7708C" w14:paraId="4ADA9548" w14:textId="77777777" w:rsidTr="001665C1">
        <w:trPr>
          <w:trHeight w:val="276"/>
        </w:trPr>
        <w:tc>
          <w:tcPr>
            <w:tcW w:w="2405" w:type="dxa"/>
            <w:shd w:val="clear" w:color="auto" w:fill="F2F2F2" w:themeFill="background1" w:themeFillShade="F2"/>
            <w:vAlign w:val="center"/>
          </w:tcPr>
          <w:p w14:paraId="6274E191" w14:textId="77777777" w:rsidR="00B7708C" w:rsidRPr="001D0B7D" w:rsidRDefault="00B7708C" w:rsidP="008A7627">
            <w:pPr>
              <w:spacing w:line="280" w:lineRule="atLeast"/>
              <w:rPr>
                <w:rFonts w:ascii="Arial" w:hAnsi="Arial" w:cs="Arial"/>
                <w:b/>
                <w:color w:val="404040" w:themeColor="text1" w:themeTint="BF"/>
                <w:sz w:val="22"/>
              </w:rPr>
            </w:pPr>
            <w:r w:rsidRPr="00AE0B9B">
              <w:rPr>
                <w:rFonts w:ascii="Arial" w:hAnsi="Arial" w:cs="Arial"/>
                <w:b/>
                <w:color w:val="404040" w:themeColor="text1" w:themeTint="BF"/>
              </w:rPr>
              <w:t>Capacity Building</w:t>
            </w:r>
          </w:p>
        </w:tc>
        <w:tc>
          <w:tcPr>
            <w:tcW w:w="11198" w:type="dxa"/>
            <w:shd w:val="clear" w:color="auto" w:fill="F2F2F2" w:themeFill="background1" w:themeFillShade="F2"/>
          </w:tcPr>
          <w:p w14:paraId="54DB6012" w14:textId="77777777" w:rsidR="002D6864" w:rsidRPr="007A32C1" w:rsidRDefault="002D6864" w:rsidP="002D6864">
            <w:pPr>
              <w:pStyle w:val="BCITableContent"/>
              <w:spacing w:before="80" w:after="80"/>
              <w:rPr>
                <w:rFonts w:cs="Arial"/>
                <w:b/>
                <w:szCs w:val="21"/>
              </w:rPr>
            </w:pPr>
            <w:r w:rsidRPr="007A32C1">
              <w:rPr>
                <w:rFonts w:cs="Arial"/>
                <w:b/>
                <w:szCs w:val="21"/>
              </w:rPr>
              <w:t xml:space="preserve">Based on the interviews with farmers, what is their overall level of participation in BCI activities? </w:t>
            </w:r>
            <w:r w:rsidRPr="007A32C1">
              <w:rPr>
                <w:rFonts w:cs="Arial"/>
                <w:i/>
                <w:szCs w:val="21"/>
              </w:rPr>
              <w:t>(this includes training, LG meetings, home visits from FFs, demonstration plot visits etc)</w:t>
            </w:r>
          </w:p>
          <w:p w14:paraId="7F0183E7" w14:textId="0C3826C8" w:rsidR="002D6864" w:rsidRPr="007A32C1" w:rsidRDefault="002D6864" w:rsidP="002D6864">
            <w:pPr>
              <w:pStyle w:val="BCITableContent"/>
              <w:spacing w:before="80" w:after="80"/>
              <w:rPr>
                <w:rFonts w:eastAsia="Times New Roman" w:cs="Arial"/>
                <w:bCs/>
                <w:color w:val="404040" w:themeColor="text1" w:themeTint="BF"/>
                <w:sz w:val="21"/>
                <w:szCs w:val="21"/>
              </w:rPr>
            </w:pPr>
            <w:r w:rsidRPr="007A32C1">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DD6D62">
              <w:rPr>
                <w:rFonts w:eastAsia="Times New Roman" w:cs="Arial"/>
                <w:bCs/>
                <w:color w:val="404040" w:themeColor="text1" w:themeTint="BF"/>
                <w:szCs w:val="21"/>
              </w:rPr>
            </w:r>
            <w:r w:rsidR="00DD6D62">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High – </w:t>
            </w:r>
            <w:r w:rsidRPr="007A32C1">
              <w:rPr>
                <w:rFonts w:eastAsia="Times New Roman" w:cs="Arial"/>
                <w:bCs/>
                <w:color w:val="404040" w:themeColor="text1" w:themeTint="BF"/>
                <w:szCs w:val="21"/>
              </w:rPr>
              <w:t>most farmers attend numerous PU activities or trainings each season</w:t>
            </w:r>
          </w:p>
          <w:p w14:paraId="782E2E4C" w14:textId="7B230D13" w:rsidR="002D6864" w:rsidRPr="007A32C1" w:rsidRDefault="002D6864" w:rsidP="002D6864">
            <w:pPr>
              <w:pStyle w:val="BCITableContent"/>
              <w:spacing w:before="80" w:after="80"/>
              <w:rPr>
                <w:rFonts w:eastAsia="Times New Roman" w:cs="Arial"/>
                <w:color w:val="404040" w:themeColor="text1" w:themeTint="BF"/>
                <w:sz w:val="21"/>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DD6D62">
              <w:rPr>
                <w:rFonts w:eastAsia="Times New Roman" w:cs="Arial"/>
                <w:bCs/>
                <w:color w:val="404040" w:themeColor="text1" w:themeTint="BF"/>
                <w:szCs w:val="21"/>
              </w:rPr>
            </w:r>
            <w:r w:rsidR="00DD6D62">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Medium</w:t>
            </w:r>
            <w:r w:rsidRPr="007A32C1">
              <w:rPr>
                <w:rFonts w:eastAsia="Times New Roman" w:cs="Arial"/>
                <w:color w:val="404040" w:themeColor="text1" w:themeTint="BF"/>
                <w:sz w:val="21"/>
                <w:szCs w:val="21"/>
              </w:rPr>
              <w:t xml:space="preserve"> -</w:t>
            </w:r>
            <w:r>
              <w:rPr>
                <w:rFonts w:eastAsia="Times New Roman" w:cs="Arial"/>
                <w:color w:val="404040" w:themeColor="text1" w:themeTint="BF"/>
                <w:sz w:val="21"/>
                <w:szCs w:val="21"/>
              </w:rPr>
              <w:t xml:space="preserve"> </w:t>
            </w:r>
            <w:r w:rsidRPr="007A32C1">
              <w:rPr>
                <w:rFonts w:eastAsia="Times New Roman" w:cs="Arial"/>
                <w:color w:val="404040" w:themeColor="text1" w:themeTint="BF"/>
                <w:szCs w:val="21"/>
              </w:rPr>
              <w:t>some farmers attend regular activities, others may only participate in one or two activities per season</w:t>
            </w:r>
          </w:p>
          <w:p w14:paraId="102DDF42" w14:textId="482E7FF0" w:rsidR="00B7708C" w:rsidRPr="001D0B7D" w:rsidRDefault="002D6864" w:rsidP="002D6864">
            <w:pPr>
              <w:pStyle w:val="BCITableContent"/>
              <w:spacing w:before="80" w:after="80"/>
              <w:rPr>
                <w:rFonts w:cs="Arial"/>
                <w:b/>
                <w:color w:val="404040" w:themeColor="text1" w:themeTint="BF"/>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DD6D62">
              <w:rPr>
                <w:rFonts w:eastAsia="Times New Roman" w:cs="Arial"/>
                <w:bCs/>
                <w:color w:val="404040" w:themeColor="text1" w:themeTint="BF"/>
                <w:szCs w:val="21"/>
              </w:rPr>
            </w:r>
            <w:r w:rsidR="00DD6D62">
              <w:rPr>
                <w:rFonts w:eastAsia="Times New Roman" w:cs="Arial"/>
                <w:bCs/>
                <w:color w:val="404040" w:themeColor="text1" w:themeTint="BF"/>
                <w:sz w:val="22"/>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Low – </w:t>
            </w:r>
            <w:r w:rsidRPr="007A32C1">
              <w:rPr>
                <w:rFonts w:eastAsia="Times New Roman" w:cs="Arial"/>
                <w:bCs/>
                <w:color w:val="404040" w:themeColor="text1" w:themeTint="BF"/>
                <w:szCs w:val="21"/>
              </w:rPr>
              <w:t>most farmers are not very engaged with the PU</w:t>
            </w:r>
          </w:p>
        </w:tc>
      </w:tr>
    </w:tbl>
    <w:p w14:paraId="723D7D8A" w14:textId="7B5C1C1F" w:rsidR="00AB750D" w:rsidRDefault="00AB750D">
      <w:pPr>
        <w:rPr>
          <w:rFonts w:ascii="Arial" w:hAnsi="Arial" w:cs="Arial"/>
          <w:b/>
        </w:rPr>
      </w:pPr>
    </w:p>
    <w:p w14:paraId="2CEA5559" w14:textId="34D0336C" w:rsidR="00D94777" w:rsidRPr="00AE0B9B" w:rsidRDefault="001E4C5D" w:rsidP="00AE0B9B">
      <w:pPr>
        <w:pStyle w:val="Heading2"/>
        <w:rPr>
          <w:sz w:val="28"/>
        </w:rPr>
      </w:pPr>
      <w:r>
        <w:rPr>
          <w:sz w:val="28"/>
        </w:rPr>
        <w:lastRenderedPageBreak/>
        <w:t>4</w:t>
      </w:r>
      <w:r w:rsidR="00D94777" w:rsidRPr="00AE0B9B">
        <w:rPr>
          <w:sz w:val="28"/>
        </w:rPr>
        <w:t>.</w:t>
      </w:r>
      <w:r w:rsidR="006B2DD5" w:rsidRPr="00AE0B9B">
        <w:rPr>
          <w:sz w:val="28"/>
        </w:rPr>
        <w:t>2</w:t>
      </w:r>
      <w:r w:rsidR="00D94777" w:rsidRPr="00AE0B9B">
        <w:rPr>
          <w:sz w:val="28"/>
        </w:rPr>
        <w:tab/>
        <w:t xml:space="preserve">Workers </w:t>
      </w:r>
    </w:p>
    <w:p w14:paraId="464543F5" w14:textId="77777777" w:rsidR="007164A1" w:rsidRPr="005A4FD6" w:rsidRDefault="007164A1" w:rsidP="00AE0B9B">
      <w:pPr>
        <w:pStyle w:val="BCIBodyCopy"/>
        <w:spacing w:line="280" w:lineRule="atLeast"/>
        <w:jc w:val="both"/>
      </w:pPr>
      <w:r w:rsidRPr="005A4FD6">
        <w:t xml:space="preserve">A representative sample of workers from all production areas (where possible) should be selected for interviewing. Use this section to record details of workers interviewed. The assessor is to select the workers to interview. </w:t>
      </w:r>
    </w:p>
    <w:p w14:paraId="6AA4F4BC" w14:textId="77777777" w:rsidR="007164A1" w:rsidRPr="005A4FD6" w:rsidRDefault="007164A1" w:rsidP="00AE0B9B">
      <w:pPr>
        <w:pStyle w:val="BCIBodyCopy"/>
        <w:spacing w:line="280" w:lineRule="atLeast"/>
        <w:jc w:val="both"/>
      </w:pPr>
    </w:p>
    <w:p w14:paraId="53252543" w14:textId="2CF237F5" w:rsidR="00407A99" w:rsidRPr="005A4FD6" w:rsidRDefault="00407A99" w:rsidP="00AE0B9B">
      <w:pPr>
        <w:pStyle w:val="BCIBodyCopy"/>
        <w:spacing w:line="280" w:lineRule="atLeast"/>
        <w:jc w:val="both"/>
      </w:pPr>
      <w:r w:rsidRPr="005A4FD6">
        <w:rPr>
          <w:b/>
        </w:rPr>
        <w:t>Note:</w:t>
      </w:r>
      <w:r w:rsidRPr="005A4FD6">
        <w:t xml:space="preserve"> worker names can be excluded if necessary due to confidentiality; in this case please provide a description of the worker’s role instead. </w:t>
      </w:r>
    </w:p>
    <w:p w14:paraId="1993A54E" w14:textId="77777777" w:rsidR="00232590" w:rsidRPr="00AF13B9" w:rsidRDefault="00232590" w:rsidP="00AE0B9B">
      <w:pPr>
        <w:pStyle w:val="BCIBodyCopy"/>
        <w:spacing w:line="280" w:lineRule="atLeast"/>
        <w:jc w:val="both"/>
      </w:pPr>
    </w:p>
    <w:tbl>
      <w:tblPr>
        <w:tblStyle w:val="TableGrid"/>
        <w:tblW w:w="13547" w:type="dxa"/>
        <w:tblLook w:val="04A0" w:firstRow="1" w:lastRow="0" w:firstColumn="1" w:lastColumn="0" w:noHBand="0" w:noVBand="1"/>
      </w:tblPr>
      <w:tblGrid>
        <w:gridCol w:w="3114"/>
        <w:gridCol w:w="1099"/>
        <w:gridCol w:w="1878"/>
        <w:gridCol w:w="3260"/>
        <w:gridCol w:w="4196"/>
      </w:tblGrid>
      <w:tr w:rsidR="00407A99" w14:paraId="7FA10112" w14:textId="77777777" w:rsidTr="008D378C">
        <w:trPr>
          <w:trHeight w:val="610"/>
        </w:trPr>
        <w:tc>
          <w:tcPr>
            <w:tcW w:w="3114" w:type="dxa"/>
            <w:shd w:val="clear" w:color="auto" w:fill="F2F2F2" w:themeFill="background1" w:themeFillShade="F2"/>
          </w:tcPr>
          <w:p w14:paraId="283EB14E" w14:textId="77777777" w:rsidR="00407A99" w:rsidRPr="005A4FD6" w:rsidRDefault="00407A99" w:rsidP="008D378C">
            <w:pPr>
              <w:pStyle w:val="BCITableContent"/>
              <w:spacing w:before="120" w:after="120"/>
              <w:rPr>
                <w:b/>
                <w:szCs w:val="21"/>
              </w:rPr>
            </w:pPr>
            <w:r w:rsidRPr="005A4FD6">
              <w:rPr>
                <w:b/>
                <w:szCs w:val="21"/>
              </w:rPr>
              <w:t>Name or role</w:t>
            </w:r>
          </w:p>
        </w:tc>
        <w:tc>
          <w:tcPr>
            <w:tcW w:w="1099" w:type="dxa"/>
            <w:shd w:val="clear" w:color="auto" w:fill="F2F2F2" w:themeFill="background1" w:themeFillShade="F2"/>
          </w:tcPr>
          <w:p w14:paraId="0824D4DB" w14:textId="77777777" w:rsidR="00407A99" w:rsidRPr="005A4FD6" w:rsidRDefault="00407A99" w:rsidP="008D378C">
            <w:pPr>
              <w:pStyle w:val="BCITableContent"/>
              <w:spacing w:before="120" w:after="120"/>
              <w:rPr>
                <w:b/>
                <w:szCs w:val="21"/>
              </w:rPr>
            </w:pPr>
            <w:r w:rsidRPr="005A4FD6">
              <w:rPr>
                <w:b/>
                <w:szCs w:val="21"/>
              </w:rPr>
              <w:t>Gender (M/F)</w:t>
            </w:r>
          </w:p>
        </w:tc>
        <w:tc>
          <w:tcPr>
            <w:tcW w:w="1878" w:type="dxa"/>
            <w:shd w:val="clear" w:color="auto" w:fill="F2F2F2" w:themeFill="background1" w:themeFillShade="F2"/>
          </w:tcPr>
          <w:p w14:paraId="08068F08" w14:textId="77777777" w:rsidR="00407A99" w:rsidRPr="005A4FD6" w:rsidRDefault="00407A99" w:rsidP="008D378C">
            <w:pPr>
              <w:pStyle w:val="BCITableContent"/>
              <w:spacing w:before="120" w:after="120"/>
              <w:rPr>
                <w:b/>
                <w:szCs w:val="21"/>
              </w:rPr>
            </w:pPr>
            <w:r w:rsidRPr="005A4FD6">
              <w:rPr>
                <w:b/>
                <w:szCs w:val="21"/>
              </w:rPr>
              <w:t>Location of interview</w:t>
            </w:r>
          </w:p>
        </w:tc>
        <w:tc>
          <w:tcPr>
            <w:tcW w:w="3260" w:type="dxa"/>
            <w:shd w:val="clear" w:color="auto" w:fill="F2F2F2" w:themeFill="background1" w:themeFillShade="F2"/>
          </w:tcPr>
          <w:p w14:paraId="7EA9E598" w14:textId="77777777" w:rsidR="00407A99" w:rsidRPr="005A4FD6" w:rsidRDefault="00407A99" w:rsidP="008D378C">
            <w:pPr>
              <w:pStyle w:val="BCITableContent"/>
              <w:spacing w:before="120" w:after="120"/>
              <w:rPr>
                <w:b/>
                <w:szCs w:val="21"/>
              </w:rPr>
            </w:pPr>
            <w:r w:rsidRPr="005A4FD6">
              <w:rPr>
                <w:b/>
                <w:szCs w:val="21"/>
              </w:rPr>
              <w:t>Comments &amp; interview topics covered</w:t>
            </w:r>
          </w:p>
        </w:tc>
        <w:tc>
          <w:tcPr>
            <w:tcW w:w="4196" w:type="dxa"/>
            <w:shd w:val="clear" w:color="auto" w:fill="F2F2F2" w:themeFill="background1" w:themeFillShade="F2"/>
          </w:tcPr>
          <w:p w14:paraId="56D9E131" w14:textId="15058EC3" w:rsidR="00407A99" w:rsidRPr="005A4FD6" w:rsidRDefault="00407A99" w:rsidP="008D378C">
            <w:pPr>
              <w:pStyle w:val="BCITableContent"/>
              <w:spacing w:before="120" w:after="120"/>
              <w:rPr>
                <w:rFonts w:cs="Arial"/>
                <w:b/>
                <w:sz w:val="21"/>
                <w:szCs w:val="21"/>
              </w:rPr>
            </w:pPr>
            <w:r w:rsidRPr="005A4FD6">
              <w:rPr>
                <w:rFonts w:cs="Arial"/>
                <w:b/>
                <w:szCs w:val="21"/>
              </w:rPr>
              <w:t xml:space="preserve">Training sessions the worker has attended </w:t>
            </w:r>
            <w:r w:rsidRPr="005A4FD6">
              <w:rPr>
                <w:rFonts w:cs="Arial"/>
                <w:b/>
                <w:i/>
                <w:szCs w:val="21"/>
              </w:rPr>
              <w:t>(Number and topic – also add information on other relevant programme activities</w:t>
            </w:r>
            <w:r w:rsidR="002D6864" w:rsidRPr="005A4FD6">
              <w:rPr>
                <w:rFonts w:cs="Arial"/>
                <w:b/>
                <w:i/>
                <w:szCs w:val="21"/>
              </w:rPr>
              <w:t xml:space="preserve"> i.e. access to demo plots</w:t>
            </w:r>
            <w:r w:rsidRPr="005A4FD6">
              <w:rPr>
                <w:rFonts w:cs="Arial"/>
                <w:b/>
                <w:i/>
                <w:szCs w:val="21"/>
              </w:rPr>
              <w:t>)</w:t>
            </w:r>
          </w:p>
        </w:tc>
      </w:tr>
      <w:tr w:rsidR="0058652F" w14:paraId="55943C42" w14:textId="77777777" w:rsidTr="00A80378">
        <w:trPr>
          <w:trHeight w:val="567"/>
        </w:trPr>
        <w:tc>
          <w:tcPr>
            <w:tcW w:w="3114" w:type="dxa"/>
          </w:tcPr>
          <w:p w14:paraId="5EB2FB6F" w14:textId="0ED72043"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1364C0BF" w14:textId="25F000C5"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1B4316B0" w14:textId="53B26F50"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77CA135C" w14:textId="78E6C04E"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1E559DD2" w14:textId="336552FB"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201A7ED6" w14:textId="77777777" w:rsidTr="00A80378">
        <w:trPr>
          <w:trHeight w:val="567"/>
        </w:trPr>
        <w:tc>
          <w:tcPr>
            <w:tcW w:w="3114" w:type="dxa"/>
          </w:tcPr>
          <w:p w14:paraId="32D887F2" w14:textId="6DFD6395"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37E40BD5" w14:textId="035A4C3A"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42A6B7B4" w14:textId="7F6527A6"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10E25F9E" w14:textId="476C6FB7"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577AE11A" w14:textId="512D278C"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6A15E07F" w14:textId="77777777" w:rsidTr="00A80378">
        <w:trPr>
          <w:trHeight w:val="567"/>
        </w:trPr>
        <w:tc>
          <w:tcPr>
            <w:tcW w:w="3114" w:type="dxa"/>
          </w:tcPr>
          <w:p w14:paraId="338089CC" w14:textId="2CE242A4"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65331779" w14:textId="3A2B0B90"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741857EB" w14:textId="66AF1878"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64F1BFD7" w14:textId="2606913B"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2959837B" w14:textId="4C5300D2"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763E7E56" w14:textId="77777777" w:rsidTr="00A80378">
        <w:trPr>
          <w:trHeight w:val="567"/>
        </w:trPr>
        <w:tc>
          <w:tcPr>
            <w:tcW w:w="3114" w:type="dxa"/>
          </w:tcPr>
          <w:p w14:paraId="645247AB" w14:textId="7F235CA0"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43945BAA" w14:textId="20675986"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2D8D5BDB" w14:textId="664A9586"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2309A4E5" w14:textId="64FE3E6D"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4407B1D8" w14:textId="275365C3"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0A6045F8" w14:textId="77777777" w:rsidTr="00A80378">
        <w:trPr>
          <w:trHeight w:val="567"/>
        </w:trPr>
        <w:tc>
          <w:tcPr>
            <w:tcW w:w="3114" w:type="dxa"/>
          </w:tcPr>
          <w:p w14:paraId="5681A566" w14:textId="0AA5582B"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46B31325" w14:textId="37E224B9"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5EF24B28" w14:textId="56571F07"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103A19C5" w14:textId="08ADCC12"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1FFB650C" w14:textId="4573ABC7"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58652F" w14:paraId="52EF58B3" w14:textId="77777777" w:rsidTr="00A80378">
        <w:trPr>
          <w:trHeight w:val="567"/>
        </w:trPr>
        <w:tc>
          <w:tcPr>
            <w:tcW w:w="3114" w:type="dxa"/>
          </w:tcPr>
          <w:p w14:paraId="2A68EEF2" w14:textId="04342EC9" w:rsidR="0058652F" w:rsidRPr="005A4FD6" w:rsidRDefault="0058652F" w:rsidP="00A80378">
            <w:pPr>
              <w:pStyle w:val="BCITableContent"/>
              <w:spacing w:before="80"/>
              <w:rPr>
                <w:sz w:val="21"/>
                <w:szCs w:val="21"/>
              </w:rPr>
            </w:pPr>
            <w:r w:rsidRPr="00193966">
              <w:rPr>
                <w:rFonts w:eastAsia="Times New Roman" w:cs="Arial"/>
                <w:sz w:val="18"/>
                <w:szCs w:val="18"/>
              </w:rPr>
              <w:fldChar w:fldCharType="begin">
                <w:ffData>
                  <w:name w:val="Text1"/>
                  <w:enabled/>
                  <w:calcOnExit w:val="0"/>
                  <w:textInput/>
                </w:ffData>
              </w:fldChar>
            </w:r>
            <w:r w:rsidRPr="00193966">
              <w:rPr>
                <w:rFonts w:eastAsia="Times New Roman" w:cs="Arial"/>
                <w:sz w:val="18"/>
                <w:szCs w:val="18"/>
              </w:rPr>
              <w:instrText xml:space="preserve"> FORMTEXT </w:instrText>
            </w:r>
            <w:r w:rsidRPr="00193966">
              <w:rPr>
                <w:rFonts w:eastAsia="Times New Roman" w:cs="Arial"/>
                <w:sz w:val="18"/>
                <w:szCs w:val="18"/>
              </w:rPr>
            </w:r>
            <w:r w:rsidRPr="00193966">
              <w:rPr>
                <w:rFonts w:eastAsia="Times New Roman" w:cs="Arial"/>
                <w:sz w:val="18"/>
                <w:szCs w:val="18"/>
              </w:rPr>
              <w:fldChar w:fldCharType="separate"/>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t> </w:t>
            </w:r>
            <w:r w:rsidRPr="00193966">
              <w:rPr>
                <w:rFonts w:eastAsia="Times New Roman" w:cs="Arial"/>
                <w:sz w:val="18"/>
                <w:szCs w:val="18"/>
              </w:rPr>
              <w:fldChar w:fldCharType="end"/>
            </w:r>
          </w:p>
        </w:tc>
        <w:tc>
          <w:tcPr>
            <w:tcW w:w="1099" w:type="dxa"/>
          </w:tcPr>
          <w:p w14:paraId="16A38811" w14:textId="79A7AC23" w:rsidR="0058652F" w:rsidRPr="005A4FD6" w:rsidRDefault="0058652F" w:rsidP="00A80378">
            <w:pPr>
              <w:pStyle w:val="BCITableContent"/>
              <w:spacing w:before="80"/>
              <w:rPr>
                <w:sz w:val="21"/>
                <w:szCs w:val="21"/>
              </w:rPr>
            </w:pPr>
            <w:r w:rsidRPr="00E12A7B">
              <w:rPr>
                <w:rFonts w:eastAsia="Times New Roman" w:cs="Arial"/>
                <w:sz w:val="18"/>
                <w:szCs w:val="18"/>
              </w:rPr>
              <w:fldChar w:fldCharType="begin">
                <w:ffData>
                  <w:name w:val="Text1"/>
                  <w:enabled/>
                  <w:calcOnExit w:val="0"/>
                  <w:textInput/>
                </w:ffData>
              </w:fldChar>
            </w:r>
            <w:r w:rsidRPr="00E12A7B">
              <w:rPr>
                <w:rFonts w:eastAsia="Times New Roman" w:cs="Arial"/>
                <w:sz w:val="18"/>
                <w:szCs w:val="18"/>
              </w:rPr>
              <w:instrText xml:space="preserve"> FORMTEXT </w:instrText>
            </w:r>
            <w:r w:rsidRPr="00E12A7B">
              <w:rPr>
                <w:rFonts w:eastAsia="Times New Roman" w:cs="Arial"/>
                <w:sz w:val="18"/>
                <w:szCs w:val="18"/>
              </w:rPr>
            </w:r>
            <w:r w:rsidRPr="00E12A7B">
              <w:rPr>
                <w:rFonts w:eastAsia="Times New Roman" w:cs="Arial"/>
                <w:sz w:val="18"/>
                <w:szCs w:val="18"/>
              </w:rPr>
              <w:fldChar w:fldCharType="separate"/>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t> </w:t>
            </w:r>
            <w:r w:rsidRPr="00E12A7B">
              <w:rPr>
                <w:rFonts w:eastAsia="Times New Roman" w:cs="Arial"/>
                <w:sz w:val="18"/>
                <w:szCs w:val="18"/>
              </w:rPr>
              <w:fldChar w:fldCharType="end"/>
            </w:r>
          </w:p>
        </w:tc>
        <w:tc>
          <w:tcPr>
            <w:tcW w:w="1878" w:type="dxa"/>
          </w:tcPr>
          <w:p w14:paraId="1AA7B8F6" w14:textId="674E3837" w:rsidR="0058652F" w:rsidRPr="005A4FD6" w:rsidRDefault="0058652F" w:rsidP="00A80378">
            <w:pPr>
              <w:pStyle w:val="BCITableContent"/>
              <w:spacing w:before="80"/>
              <w:rPr>
                <w:sz w:val="21"/>
                <w:szCs w:val="21"/>
              </w:rPr>
            </w:pPr>
            <w:r w:rsidRPr="00230D2F">
              <w:rPr>
                <w:rFonts w:eastAsia="Times New Roman" w:cs="Arial"/>
                <w:sz w:val="18"/>
                <w:szCs w:val="18"/>
              </w:rPr>
              <w:fldChar w:fldCharType="begin">
                <w:ffData>
                  <w:name w:val="Text1"/>
                  <w:enabled/>
                  <w:calcOnExit w:val="0"/>
                  <w:textInput/>
                </w:ffData>
              </w:fldChar>
            </w:r>
            <w:r w:rsidRPr="00230D2F">
              <w:rPr>
                <w:rFonts w:eastAsia="Times New Roman" w:cs="Arial"/>
                <w:sz w:val="18"/>
                <w:szCs w:val="18"/>
              </w:rPr>
              <w:instrText xml:space="preserve"> FORMTEXT </w:instrText>
            </w:r>
            <w:r w:rsidRPr="00230D2F">
              <w:rPr>
                <w:rFonts w:eastAsia="Times New Roman" w:cs="Arial"/>
                <w:sz w:val="18"/>
                <w:szCs w:val="18"/>
              </w:rPr>
            </w:r>
            <w:r w:rsidRPr="00230D2F">
              <w:rPr>
                <w:rFonts w:eastAsia="Times New Roman" w:cs="Arial"/>
                <w:sz w:val="18"/>
                <w:szCs w:val="18"/>
              </w:rPr>
              <w:fldChar w:fldCharType="separate"/>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t> </w:t>
            </w:r>
            <w:r w:rsidRPr="00230D2F">
              <w:rPr>
                <w:rFonts w:eastAsia="Times New Roman" w:cs="Arial"/>
                <w:sz w:val="18"/>
                <w:szCs w:val="18"/>
              </w:rPr>
              <w:fldChar w:fldCharType="end"/>
            </w:r>
          </w:p>
        </w:tc>
        <w:tc>
          <w:tcPr>
            <w:tcW w:w="3260" w:type="dxa"/>
          </w:tcPr>
          <w:p w14:paraId="2F6F8578" w14:textId="0E7A744E" w:rsidR="0058652F" w:rsidRPr="005A4FD6" w:rsidRDefault="0058652F" w:rsidP="00A80378">
            <w:pPr>
              <w:pStyle w:val="BCITableContent"/>
              <w:spacing w:before="80"/>
              <w:rPr>
                <w:sz w:val="21"/>
                <w:szCs w:val="21"/>
              </w:rPr>
            </w:pPr>
            <w:r w:rsidRPr="00D41770">
              <w:rPr>
                <w:rFonts w:eastAsia="Times New Roman" w:cs="Arial"/>
                <w:sz w:val="18"/>
                <w:szCs w:val="18"/>
              </w:rPr>
              <w:fldChar w:fldCharType="begin">
                <w:ffData>
                  <w:name w:val="Text1"/>
                  <w:enabled/>
                  <w:calcOnExit w:val="0"/>
                  <w:textInput/>
                </w:ffData>
              </w:fldChar>
            </w:r>
            <w:r w:rsidRPr="00D41770">
              <w:rPr>
                <w:rFonts w:eastAsia="Times New Roman" w:cs="Arial"/>
                <w:sz w:val="18"/>
                <w:szCs w:val="18"/>
              </w:rPr>
              <w:instrText xml:space="preserve"> FORMTEXT </w:instrText>
            </w:r>
            <w:r w:rsidRPr="00D41770">
              <w:rPr>
                <w:rFonts w:eastAsia="Times New Roman" w:cs="Arial"/>
                <w:sz w:val="18"/>
                <w:szCs w:val="18"/>
              </w:rPr>
            </w:r>
            <w:r w:rsidRPr="00D41770">
              <w:rPr>
                <w:rFonts w:eastAsia="Times New Roman" w:cs="Arial"/>
                <w:sz w:val="18"/>
                <w:szCs w:val="18"/>
              </w:rPr>
              <w:fldChar w:fldCharType="separate"/>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t> </w:t>
            </w:r>
            <w:r w:rsidRPr="00D41770">
              <w:rPr>
                <w:rFonts w:eastAsia="Times New Roman" w:cs="Arial"/>
                <w:sz w:val="18"/>
                <w:szCs w:val="18"/>
              </w:rPr>
              <w:fldChar w:fldCharType="end"/>
            </w:r>
          </w:p>
        </w:tc>
        <w:tc>
          <w:tcPr>
            <w:tcW w:w="4196" w:type="dxa"/>
          </w:tcPr>
          <w:p w14:paraId="646006BC" w14:textId="0191C524" w:rsidR="0058652F" w:rsidRPr="005A4FD6" w:rsidRDefault="0058652F" w:rsidP="00A80378">
            <w:pPr>
              <w:pStyle w:val="BCITableContent"/>
              <w:spacing w:before="80"/>
              <w:rPr>
                <w:sz w:val="21"/>
                <w:szCs w:val="21"/>
              </w:rPr>
            </w:pPr>
            <w:r w:rsidRPr="00E2222D">
              <w:rPr>
                <w:rFonts w:eastAsia="Times New Roman" w:cs="Arial"/>
                <w:sz w:val="18"/>
                <w:szCs w:val="18"/>
              </w:rPr>
              <w:fldChar w:fldCharType="begin">
                <w:ffData>
                  <w:name w:val="Text1"/>
                  <w:enabled/>
                  <w:calcOnExit w:val="0"/>
                  <w:textInput/>
                </w:ffData>
              </w:fldChar>
            </w:r>
            <w:r w:rsidRPr="00E2222D">
              <w:rPr>
                <w:rFonts w:eastAsia="Times New Roman" w:cs="Arial"/>
                <w:sz w:val="18"/>
                <w:szCs w:val="18"/>
              </w:rPr>
              <w:instrText xml:space="preserve"> FORMTEXT </w:instrText>
            </w:r>
            <w:r w:rsidRPr="00E2222D">
              <w:rPr>
                <w:rFonts w:eastAsia="Times New Roman" w:cs="Arial"/>
                <w:sz w:val="18"/>
                <w:szCs w:val="18"/>
              </w:rPr>
            </w:r>
            <w:r w:rsidRPr="00E2222D">
              <w:rPr>
                <w:rFonts w:eastAsia="Times New Roman" w:cs="Arial"/>
                <w:sz w:val="18"/>
                <w:szCs w:val="18"/>
              </w:rPr>
              <w:fldChar w:fldCharType="separate"/>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t> </w:t>
            </w:r>
            <w:r w:rsidRPr="00E2222D">
              <w:rPr>
                <w:rFonts w:eastAsia="Times New Roman" w:cs="Arial"/>
                <w:sz w:val="18"/>
                <w:szCs w:val="18"/>
              </w:rPr>
              <w:fldChar w:fldCharType="end"/>
            </w:r>
          </w:p>
        </w:tc>
      </w:tr>
      <w:tr w:rsidR="00407A99" w14:paraId="3BE67B3C" w14:textId="77777777" w:rsidTr="008D378C">
        <w:trPr>
          <w:trHeight w:val="850"/>
        </w:trPr>
        <w:tc>
          <w:tcPr>
            <w:tcW w:w="13547" w:type="dxa"/>
            <w:gridSpan w:val="5"/>
            <w:shd w:val="clear" w:color="auto" w:fill="F2F2F2" w:themeFill="background1" w:themeFillShade="F2"/>
          </w:tcPr>
          <w:p w14:paraId="432AB547" w14:textId="77777777" w:rsidR="00407A99" w:rsidRPr="005A4FD6" w:rsidRDefault="00407A99" w:rsidP="008D378C">
            <w:pPr>
              <w:pStyle w:val="BCITableContent"/>
              <w:spacing w:before="80" w:after="80"/>
              <w:rPr>
                <w:rFonts w:cs="Arial"/>
                <w:b/>
                <w:szCs w:val="21"/>
              </w:rPr>
            </w:pPr>
            <w:r w:rsidRPr="005A4FD6">
              <w:rPr>
                <w:rFonts w:cs="Arial"/>
                <w:b/>
                <w:szCs w:val="21"/>
              </w:rPr>
              <w:t xml:space="preserve">Are the training records accurate and complete in line with details provided by workers interviewed? </w:t>
            </w:r>
          </w:p>
          <w:p w14:paraId="58792DFF" w14:textId="76A205C5" w:rsidR="00407A99" w:rsidRPr="005A4FD6" w:rsidRDefault="00407A99" w:rsidP="008D378C">
            <w:pPr>
              <w:pStyle w:val="BCITableContent"/>
              <w:rPr>
                <w:rFonts w:eastAsia="Times New Roman" w:cs="Arial"/>
                <w:szCs w:val="18"/>
              </w:rPr>
            </w:pPr>
            <w:r w:rsidRPr="005A4FD6">
              <w:rPr>
                <w:rFonts w:eastAsia="Times New Roman" w:cs="Arial"/>
                <w:bCs/>
                <w:szCs w:val="21"/>
              </w:rPr>
              <w:fldChar w:fldCharType="begin">
                <w:ffData>
                  <w:name w:val="Check56"/>
                  <w:enabled/>
                  <w:calcOnExit w:val="0"/>
                  <w:checkBox>
                    <w:sizeAuto/>
                    <w:default w:val="0"/>
                    <w:checked w:val="0"/>
                  </w:checkBox>
                </w:ffData>
              </w:fldChar>
            </w:r>
            <w:r w:rsidRPr="005A4FD6">
              <w:rPr>
                <w:rFonts w:eastAsia="Times New Roman" w:cs="Arial"/>
                <w:bCs/>
                <w:sz w:val="21"/>
                <w:szCs w:val="21"/>
              </w:rPr>
              <w:instrText xml:space="preserve"> FORMCHECKBOX </w:instrText>
            </w:r>
            <w:r w:rsidR="00DD6D62">
              <w:rPr>
                <w:rFonts w:eastAsia="Times New Roman" w:cs="Arial"/>
                <w:bCs/>
                <w:szCs w:val="21"/>
              </w:rPr>
            </w:r>
            <w:r w:rsidR="00DD6D62">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Yes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DD6D62">
              <w:rPr>
                <w:rFonts w:eastAsia="Times New Roman" w:cs="Arial"/>
                <w:bCs/>
                <w:szCs w:val="21"/>
              </w:rPr>
            </w:r>
            <w:r w:rsidR="00DD6D62">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No</w:t>
            </w:r>
            <w:r w:rsidRPr="005A4FD6">
              <w:rPr>
                <w:rFonts w:eastAsia="Times New Roman" w:cs="Arial"/>
                <w:sz w:val="21"/>
                <w:szCs w:val="21"/>
              </w:rPr>
              <w:t xml:space="preserve">   </w:t>
            </w:r>
            <w:r w:rsidRPr="005A4FD6">
              <w:rPr>
                <w:rFonts w:eastAsia="Times New Roman" w:cs="Arial"/>
                <w:bCs/>
                <w:szCs w:val="21"/>
              </w:rPr>
              <w:fldChar w:fldCharType="begin">
                <w:ffData>
                  <w:name w:val=""/>
                  <w:enabled/>
                  <w:calcOnExit w:val="0"/>
                  <w:checkBox>
                    <w:sizeAuto/>
                    <w:default w:val="0"/>
                    <w:checked w:val="0"/>
                  </w:checkBox>
                </w:ffData>
              </w:fldChar>
            </w:r>
            <w:r w:rsidRPr="005A4FD6">
              <w:rPr>
                <w:rFonts w:eastAsia="Times New Roman" w:cs="Arial"/>
                <w:bCs/>
                <w:sz w:val="21"/>
                <w:szCs w:val="21"/>
              </w:rPr>
              <w:instrText xml:space="preserve"> FORMCHECKBOX </w:instrText>
            </w:r>
            <w:r w:rsidR="00DD6D62">
              <w:rPr>
                <w:rFonts w:eastAsia="Times New Roman" w:cs="Arial"/>
                <w:bCs/>
                <w:szCs w:val="21"/>
              </w:rPr>
            </w:r>
            <w:r w:rsidR="00DD6D62">
              <w:rPr>
                <w:rFonts w:eastAsia="Times New Roman" w:cs="Arial"/>
                <w:bCs/>
                <w:szCs w:val="21"/>
              </w:rPr>
              <w:fldChar w:fldCharType="separate"/>
            </w:r>
            <w:r w:rsidRPr="005A4FD6">
              <w:rPr>
                <w:rFonts w:eastAsia="Times New Roman" w:cs="Arial"/>
                <w:bCs/>
                <w:szCs w:val="21"/>
              </w:rPr>
              <w:fldChar w:fldCharType="end"/>
            </w:r>
            <w:r w:rsidRPr="005A4FD6">
              <w:rPr>
                <w:rFonts w:eastAsia="Times New Roman" w:cs="Arial"/>
                <w:bCs/>
                <w:sz w:val="21"/>
                <w:szCs w:val="21"/>
              </w:rPr>
              <w:t xml:space="preserve">  Partially</w:t>
            </w:r>
          </w:p>
        </w:tc>
      </w:tr>
    </w:tbl>
    <w:p w14:paraId="352EEA17" w14:textId="77777777" w:rsidR="00407A99" w:rsidRDefault="00407A99" w:rsidP="00AF13B9">
      <w:pPr>
        <w:spacing w:after="0"/>
        <w:rPr>
          <w:rFonts w:ascii="Arial" w:hAnsi="Arial" w:cs="Arial"/>
          <w:color w:val="404040" w:themeColor="text1" w:themeTint="BF"/>
          <w:szCs w:val="20"/>
        </w:rPr>
      </w:pPr>
    </w:p>
    <w:p w14:paraId="7FE6EB05" w14:textId="6AB62BB6" w:rsidR="00AF13B9" w:rsidRDefault="00AF13B9" w:rsidP="00AF13B9">
      <w:pPr>
        <w:rPr>
          <w:rFonts w:ascii="Arial" w:hAnsi="Arial" w:cs="Arial"/>
          <w:b/>
        </w:rPr>
      </w:pPr>
    </w:p>
    <w:p w14:paraId="27C8E308" w14:textId="77777777" w:rsidR="007F6712" w:rsidRDefault="007F6712">
      <w:pPr>
        <w:pStyle w:val="Heading1"/>
        <w:sectPr w:rsidR="007F6712" w:rsidSect="005622F7">
          <w:headerReference w:type="default" r:id="rId19"/>
          <w:footerReference w:type="default" r:id="rId20"/>
          <w:pgSz w:w="16840" w:h="11900" w:orient="landscape"/>
          <w:pgMar w:top="1522" w:right="1843" w:bottom="680" w:left="1440" w:header="708" w:footer="357" w:gutter="0"/>
          <w:cols w:space="708"/>
          <w:docGrid w:linePitch="326"/>
        </w:sectPr>
      </w:pPr>
    </w:p>
    <w:p w14:paraId="36A7CC1D" w14:textId="4657E3EF" w:rsidR="007B5200" w:rsidRDefault="001E4C5D">
      <w:pPr>
        <w:pStyle w:val="Heading1"/>
      </w:pPr>
      <w:r>
        <w:lastRenderedPageBreak/>
        <w:t>5</w:t>
      </w:r>
      <w:r w:rsidR="00D94777">
        <w:tab/>
      </w:r>
      <w:r w:rsidR="001C0F01">
        <w:t xml:space="preserve">Internal Assessment and </w:t>
      </w:r>
      <w:r w:rsidR="007B5200">
        <w:t>Baseline Information</w:t>
      </w:r>
    </w:p>
    <w:p w14:paraId="072CAAD1" w14:textId="0EC4AA5E" w:rsidR="0012431D" w:rsidRPr="005A4FD6" w:rsidRDefault="00DA7808" w:rsidP="0036528C">
      <w:pPr>
        <w:pStyle w:val="BCIBodyCopy"/>
        <w:spacing w:line="280" w:lineRule="atLeast"/>
        <w:jc w:val="both"/>
      </w:pPr>
      <w:r w:rsidRPr="005A4FD6">
        <w:t xml:space="preserve">There is </w:t>
      </w:r>
      <w:r w:rsidR="000B1FA9">
        <w:t>a</w:t>
      </w:r>
      <w:r w:rsidR="000B1FA9" w:rsidRPr="005A4FD6">
        <w:t xml:space="preserve"> </w:t>
      </w:r>
      <w:r w:rsidRPr="005A4FD6">
        <w:t>need, for m</w:t>
      </w:r>
      <w:r w:rsidR="000A4248" w:rsidRPr="005A4FD6">
        <w:t>any of the requirements of the Better Cotton Principles and Criteria</w:t>
      </w:r>
      <w:r w:rsidRPr="005A4FD6">
        <w:t xml:space="preserve">, </w:t>
      </w:r>
      <w:r w:rsidR="000A4248" w:rsidRPr="005A4FD6">
        <w:t xml:space="preserve">to gather </w:t>
      </w:r>
      <w:r w:rsidR="0012431D" w:rsidRPr="005A4FD6">
        <w:t>baseline dat</w:t>
      </w:r>
      <w:r w:rsidR="00F31464" w:rsidRPr="005A4FD6">
        <w:t>a</w:t>
      </w:r>
      <w:r w:rsidR="004A63F0" w:rsidRPr="005A4FD6">
        <w:t xml:space="preserve"> via surveys and internal assessments</w:t>
      </w:r>
      <w:r w:rsidR="00F31464" w:rsidRPr="005A4FD6">
        <w:t xml:space="preserve">. </w:t>
      </w:r>
      <w:r w:rsidR="0012431D" w:rsidRPr="005A4FD6">
        <w:t xml:space="preserve">Collecting baseline data allows </w:t>
      </w:r>
      <w:r w:rsidR="009369E0" w:rsidRPr="005A4FD6">
        <w:t>the Producer Unit Manager to make inform</w:t>
      </w:r>
      <w:r w:rsidR="000B31D5" w:rsidRPr="005A4FD6">
        <w:t>ed decisions on what and how to implement the required plans</w:t>
      </w:r>
      <w:r w:rsidR="007811F9" w:rsidRPr="005A4FD6">
        <w:t xml:space="preserve"> and policies</w:t>
      </w:r>
      <w:r w:rsidR="000B31D5" w:rsidRPr="005A4FD6">
        <w:t>.</w:t>
      </w:r>
      <w:r w:rsidR="00F1630A" w:rsidRPr="005A4FD6">
        <w:t xml:space="preserve"> It is expected that these surveys </w:t>
      </w:r>
      <w:r w:rsidR="001C0F01" w:rsidRPr="005A4FD6">
        <w:t xml:space="preserve">and internal assessments </w:t>
      </w:r>
      <w:r w:rsidR="00F1630A" w:rsidRPr="005A4FD6">
        <w:t xml:space="preserve">should </w:t>
      </w:r>
      <w:r w:rsidR="00997DD0" w:rsidRPr="005A4FD6">
        <w:t>b</w:t>
      </w:r>
      <w:r w:rsidR="00F1630A" w:rsidRPr="005A4FD6">
        <w:t xml:space="preserve">e conducted annually to </w:t>
      </w:r>
      <w:r w:rsidR="00997DD0" w:rsidRPr="005A4FD6">
        <w:t>monitor</w:t>
      </w:r>
      <w:r w:rsidR="00881F5D" w:rsidRPr="005A4FD6">
        <w:t xml:space="preserve"> performance and identify any behaviour changes</w:t>
      </w:r>
    </w:p>
    <w:p w14:paraId="795108D0" w14:textId="77777777" w:rsidR="00B97409" w:rsidRPr="005A4FD6" w:rsidRDefault="00B97409" w:rsidP="0036528C">
      <w:pPr>
        <w:pStyle w:val="BCIBodyCopy"/>
        <w:spacing w:line="280" w:lineRule="atLeast"/>
        <w:jc w:val="both"/>
      </w:pPr>
    </w:p>
    <w:p w14:paraId="165165B3" w14:textId="7774F7B5" w:rsidR="0012431D" w:rsidRPr="005A4FD6" w:rsidRDefault="0012431D" w:rsidP="0036528C">
      <w:pPr>
        <w:pStyle w:val="BCIBodyCopy"/>
        <w:spacing w:line="280" w:lineRule="atLeast"/>
        <w:jc w:val="both"/>
      </w:pPr>
      <w:r w:rsidRPr="005A4FD6">
        <w:t xml:space="preserve">It must be noted that this exercise is required in order to complete </w:t>
      </w:r>
      <w:r w:rsidR="00477A99" w:rsidRPr="005A4FD6">
        <w:t xml:space="preserve">a </w:t>
      </w:r>
      <w:r w:rsidRPr="005A4FD6">
        <w:t>Self-Assessment</w:t>
      </w:r>
      <w:r w:rsidR="009369E0" w:rsidRPr="005A4FD6">
        <w:t xml:space="preserve"> </w:t>
      </w:r>
      <w:r w:rsidR="00477A99" w:rsidRPr="005A4FD6">
        <w:t xml:space="preserve">in the set-up year </w:t>
      </w:r>
      <w:r w:rsidR="009369E0" w:rsidRPr="005A4FD6">
        <w:t xml:space="preserve">and to </w:t>
      </w:r>
      <w:r w:rsidR="009369E0" w:rsidRPr="005A4FD6">
        <w:rPr>
          <w:u w:val="single"/>
        </w:rPr>
        <w:t>effectively</w:t>
      </w:r>
      <w:r w:rsidR="009369E0" w:rsidRPr="005A4FD6">
        <w:t xml:space="preserve"> develop </w:t>
      </w:r>
      <w:r w:rsidR="00453BC9" w:rsidRPr="005A4FD6">
        <w:t>plans and a</w:t>
      </w:r>
      <w:r w:rsidR="007811F9" w:rsidRPr="005A4FD6">
        <w:t xml:space="preserve"> </w:t>
      </w:r>
      <w:r w:rsidR="00477A99" w:rsidRPr="005A4FD6">
        <w:t xml:space="preserve">relevant and appropriate </w:t>
      </w:r>
      <w:r w:rsidR="009369E0" w:rsidRPr="005A4FD6">
        <w:t>Continuous Improvement Plan</w:t>
      </w:r>
      <w:r w:rsidRPr="005A4FD6">
        <w:t>.</w:t>
      </w:r>
    </w:p>
    <w:p w14:paraId="0C5CF0FA" w14:textId="77777777" w:rsidR="00B97409" w:rsidRPr="005A4FD6" w:rsidRDefault="00B97409" w:rsidP="0036528C">
      <w:pPr>
        <w:pStyle w:val="BCIBodyCopy"/>
        <w:spacing w:line="280" w:lineRule="atLeast"/>
        <w:jc w:val="both"/>
      </w:pPr>
    </w:p>
    <w:tbl>
      <w:tblPr>
        <w:tblStyle w:val="TableGrid"/>
        <w:tblW w:w="0" w:type="auto"/>
        <w:tblLook w:val="04A0" w:firstRow="1" w:lastRow="0" w:firstColumn="1" w:lastColumn="0" w:noHBand="0" w:noVBand="1"/>
      </w:tblPr>
      <w:tblGrid>
        <w:gridCol w:w="4390"/>
        <w:gridCol w:w="9157"/>
      </w:tblGrid>
      <w:tr w:rsidR="00806424" w:rsidRPr="005A4FD6" w14:paraId="2C646C20" w14:textId="77777777" w:rsidTr="0036528C">
        <w:trPr>
          <w:trHeight w:val="1020"/>
        </w:trPr>
        <w:tc>
          <w:tcPr>
            <w:tcW w:w="4390" w:type="dxa"/>
            <w:shd w:val="clear" w:color="auto" w:fill="EDEDED" w:themeFill="accent3" w:themeFillTint="33"/>
            <w:vAlign w:val="center"/>
          </w:tcPr>
          <w:p w14:paraId="4CEC3C38" w14:textId="5B8841B1" w:rsidR="00806424" w:rsidRPr="005A4FD6" w:rsidRDefault="00344A7F" w:rsidP="0036528C">
            <w:pPr>
              <w:spacing w:line="280" w:lineRule="atLeast"/>
              <w:rPr>
                <w:rFonts w:ascii="Arial" w:hAnsi="Arial" w:cs="Arial"/>
                <w:color w:val="3C3C3B"/>
                <w:sz w:val="21"/>
                <w:szCs w:val="21"/>
              </w:rPr>
            </w:pPr>
            <w:r w:rsidRPr="005A4FD6">
              <w:rPr>
                <w:rFonts w:ascii="Arial" w:hAnsi="Arial" w:cs="Arial"/>
                <w:color w:val="3C3C3B"/>
                <w:sz w:val="21"/>
                <w:szCs w:val="21"/>
              </w:rPr>
              <w:t xml:space="preserve">Has the PU conducted </w:t>
            </w:r>
            <w:r w:rsidR="001F4F7F" w:rsidRPr="005A4FD6">
              <w:rPr>
                <w:rFonts w:ascii="Arial" w:hAnsi="Arial" w:cs="Arial"/>
                <w:color w:val="3C3C3B"/>
                <w:sz w:val="21"/>
                <w:szCs w:val="21"/>
              </w:rPr>
              <w:t xml:space="preserve">the internal assessment and series of </w:t>
            </w:r>
            <w:r w:rsidRPr="005A4FD6">
              <w:rPr>
                <w:rFonts w:ascii="Arial" w:hAnsi="Arial" w:cs="Arial"/>
                <w:color w:val="3C3C3B"/>
                <w:sz w:val="21"/>
                <w:szCs w:val="21"/>
              </w:rPr>
              <w:t>surveys to gather all the necessary baseline information?</w:t>
            </w:r>
          </w:p>
        </w:tc>
        <w:tc>
          <w:tcPr>
            <w:tcW w:w="9157" w:type="dxa"/>
            <w:vAlign w:val="center"/>
          </w:tcPr>
          <w:p w14:paraId="6C801705" w14:textId="3C763B4C" w:rsidR="00B97409" w:rsidRPr="005A4FD6" w:rsidRDefault="00344A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Box>
                </w:ffData>
              </w:fldChar>
            </w:r>
            <w:r w:rsidRPr="005A4FD6">
              <w:rPr>
                <w:rFonts w:ascii="Arial" w:eastAsia="Times New Roman" w:hAnsi="Arial" w:cs="Arial"/>
                <w:color w:val="3C3C3B"/>
                <w:sz w:val="21"/>
                <w:szCs w:val="21"/>
              </w:rPr>
              <w:instrText xml:space="preserve"> FORMCHECKBOX </w:instrText>
            </w:r>
            <w:r w:rsidR="00DD6D62">
              <w:rPr>
                <w:rFonts w:ascii="Arial" w:eastAsia="Times New Roman" w:hAnsi="Arial" w:cs="Arial"/>
                <w:color w:val="3C3C3B"/>
                <w:sz w:val="21"/>
                <w:szCs w:val="21"/>
              </w:rPr>
            </w:r>
            <w:r w:rsidR="00DD6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Yes</w:t>
            </w:r>
            <w:r w:rsidR="00416444">
              <w:rPr>
                <w:rFonts w:ascii="Arial" w:eastAsia="Times New Roman" w:hAnsi="Arial" w:cs="Arial"/>
                <w:color w:val="3C3C3B"/>
                <w:sz w:val="21"/>
                <w:szCs w:val="21"/>
              </w:rPr>
              <w:t>.</w:t>
            </w:r>
            <w:r w:rsidRPr="005A4FD6">
              <w:rPr>
                <w:rFonts w:ascii="Arial" w:eastAsia="Times New Roman" w:hAnsi="Arial" w:cs="Arial"/>
                <w:color w:val="3C3C3B"/>
                <w:sz w:val="21"/>
                <w:szCs w:val="21"/>
              </w:rPr>
              <w:t xml:space="preserve"> </w:t>
            </w:r>
            <w:r w:rsidR="001F4F7F" w:rsidRPr="005A4FD6">
              <w:rPr>
                <w:rFonts w:ascii="Arial" w:eastAsia="Times New Roman" w:hAnsi="Arial" w:cs="Arial"/>
                <w:color w:val="3C3C3B"/>
                <w:sz w:val="21"/>
                <w:szCs w:val="21"/>
              </w:rPr>
              <w:t xml:space="preserve">When?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p w14:paraId="49729696" w14:textId="312B0178" w:rsidR="001F4F7F" w:rsidRPr="005A4FD6" w:rsidRDefault="001F4F7F" w:rsidP="001F4F7F">
            <w:pPr>
              <w:spacing w:line="280" w:lineRule="atLeast"/>
              <w:jc w:val="both"/>
              <w:rPr>
                <w:rFonts w:ascii="Arial" w:eastAsia="Times New Roman" w:hAnsi="Arial" w:cs="Arial"/>
                <w:color w:val="3C3C3B"/>
                <w:sz w:val="21"/>
                <w:szCs w:val="21"/>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DD6D62">
              <w:rPr>
                <w:rFonts w:ascii="Arial" w:eastAsia="Times New Roman" w:hAnsi="Arial" w:cs="Arial"/>
                <w:color w:val="3C3C3B"/>
                <w:sz w:val="21"/>
                <w:szCs w:val="21"/>
              </w:rPr>
            </w:r>
            <w:r w:rsidR="00DD6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Partially. Please </w:t>
            </w:r>
            <w:r w:rsidR="001665C1" w:rsidRPr="005A4FD6">
              <w:rPr>
                <w:rFonts w:ascii="Arial" w:eastAsia="Times New Roman" w:hAnsi="Arial" w:cs="Arial"/>
                <w:color w:val="3C3C3B"/>
                <w:sz w:val="21"/>
                <w:szCs w:val="21"/>
              </w:rPr>
              <w:t>identify</w:t>
            </w:r>
            <w:r w:rsidRPr="005A4FD6">
              <w:rPr>
                <w:rFonts w:ascii="Arial" w:eastAsia="Times New Roman" w:hAnsi="Arial" w:cs="Arial"/>
                <w:color w:val="3C3C3B"/>
                <w:sz w:val="21"/>
                <w:szCs w:val="21"/>
              </w:rPr>
              <w:t xml:space="preserve"> what is left to complete? </w:t>
            </w:r>
            <w:r w:rsidRPr="005A4FD6">
              <w:rPr>
                <w:rFonts w:ascii="Arial" w:eastAsia="Times New Roman" w:hAnsi="Arial" w:cs="Arial"/>
                <w:color w:val="3C3C3B"/>
                <w:sz w:val="21"/>
                <w:szCs w:val="21"/>
              </w:rPr>
              <w:fldChar w:fldCharType="begin">
                <w:ffData>
                  <w:name w:val="Text1"/>
                  <w:enabled/>
                  <w:calcOnExit w:val="0"/>
                  <w:textInput/>
                </w:ffData>
              </w:fldChar>
            </w:r>
            <w:r w:rsidRPr="005A4FD6">
              <w:rPr>
                <w:rFonts w:ascii="Arial" w:eastAsia="Times New Roman" w:hAnsi="Arial" w:cs="Arial"/>
                <w:color w:val="3C3C3B"/>
                <w:sz w:val="21"/>
                <w:szCs w:val="21"/>
              </w:rPr>
              <w:instrText xml:space="preserve"> FORMTEXT </w:instrText>
            </w:r>
            <w:r w:rsidRPr="005A4FD6">
              <w:rPr>
                <w:rFonts w:ascii="Arial" w:eastAsia="Times New Roman" w:hAnsi="Arial" w:cs="Arial"/>
                <w:color w:val="3C3C3B"/>
                <w:sz w:val="21"/>
                <w:szCs w:val="21"/>
              </w:rPr>
            </w:r>
            <w:r w:rsidRPr="005A4FD6">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t> </w:t>
            </w:r>
            <w:r w:rsidRPr="005A4FD6">
              <w:rPr>
                <w:rFonts w:ascii="Arial" w:eastAsia="Times New Roman" w:hAnsi="Arial" w:cs="Arial"/>
                <w:color w:val="3C3C3B"/>
                <w:sz w:val="21"/>
                <w:szCs w:val="21"/>
              </w:rPr>
              <w:fldChar w:fldCharType="end"/>
            </w:r>
          </w:p>
          <w:p w14:paraId="1DCF14FA" w14:textId="0699F78C" w:rsidR="00B97409" w:rsidRPr="005A4FD6" w:rsidRDefault="00344A7F" w:rsidP="001F4F7F">
            <w:pPr>
              <w:spacing w:line="280" w:lineRule="atLeast"/>
              <w:jc w:val="both"/>
              <w:rPr>
                <w:rFonts w:ascii="Arial" w:hAnsi="Arial" w:cs="Arial"/>
                <w:color w:val="3C3C3B"/>
              </w:rPr>
            </w:pPr>
            <w:r w:rsidRPr="005A4FD6">
              <w:rPr>
                <w:rFonts w:ascii="Arial" w:eastAsia="Times New Roman" w:hAnsi="Arial" w:cs="Arial"/>
                <w:color w:val="3C3C3B"/>
                <w:sz w:val="21"/>
                <w:szCs w:val="21"/>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21"/>
                <w:szCs w:val="21"/>
              </w:rPr>
              <w:instrText xml:space="preserve"> FORMCHECKBOX </w:instrText>
            </w:r>
            <w:r w:rsidR="00DD6D62">
              <w:rPr>
                <w:rFonts w:ascii="Arial" w:eastAsia="Times New Roman" w:hAnsi="Arial" w:cs="Arial"/>
                <w:color w:val="3C3C3B"/>
                <w:sz w:val="21"/>
                <w:szCs w:val="21"/>
              </w:rPr>
            </w:r>
            <w:r w:rsidR="00DD6D62">
              <w:rPr>
                <w:rFonts w:ascii="Arial" w:eastAsia="Times New Roman" w:hAnsi="Arial" w:cs="Arial"/>
                <w:color w:val="3C3C3B"/>
                <w:sz w:val="21"/>
                <w:szCs w:val="21"/>
              </w:rPr>
              <w:fldChar w:fldCharType="separate"/>
            </w:r>
            <w:r w:rsidRPr="005A4FD6">
              <w:rPr>
                <w:rFonts w:ascii="Arial" w:eastAsia="Times New Roman" w:hAnsi="Arial" w:cs="Arial"/>
                <w:color w:val="3C3C3B"/>
                <w:sz w:val="21"/>
                <w:szCs w:val="21"/>
              </w:rPr>
              <w:fldChar w:fldCharType="end"/>
            </w:r>
            <w:r w:rsidRPr="005A4FD6">
              <w:rPr>
                <w:rFonts w:ascii="Arial" w:eastAsia="Times New Roman" w:hAnsi="Arial" w:cs="Arial"/>
                <w:color w:val="3C3C3B"/>
                <w:sz w:val="21"/>
                <w:szCs w:val="21"/>
              </w:rPr>
              <w:t xml:space="preserve"> No</w:t>
            </w:r>
            <w:r w:rsidR="0055667D" w:rsidRPr="005A4FD6">
              <w:rPr>
                <w:rFonts w:ascii="Arial" w:eastAsia="Times New Roman" w:hAnsi="Arial" w:cs="Arial"/>
                <w:color w:val="3C3C3B"/>
                <w:sz w:val="21"/>
                <w:szCs w:val="21"/>
              </w:rPr>
              <w:t>.</w:t>
            </w:r>
            <w:r w:rsidR="001F4F7F" w:rsidRPr="005A4FD6">
              <w:rPr>
                <w:rFonts w:ascii="Arial" w:hAnsi="Arial" w:cs="Arial"/>
                <w:color w:val="3C3C3B"/>
                <w:sz w:val="21"/>
                <w:szCs w:val="21"/>
              </w:rPr>
              <w:t xml:space="preserve"> Why</w:t>
            </w:r>
            <w:r w:rsidR="00416444">
              <w:rPr>
                <w:rFonts w:ascii="Arial" w:hAnsi="Arial" w:cs="Arial"/>
                <w:color w:val="3C3C3B"/>
                <w:sz w:val="21"/>
                <w:szCs w:val="21"/>
              </w:rPr>
              <w:t xml:space="preserve"> not</w:t>
            </w:r>
            <w:r w:rsidR="001F4F7F" w:rsidRPr="005A4FD6">
              <w:rPr>
                <w:rFonts w:ascii="Arial" w:hAnsi="Arial" w:cs="Arial"/>
                <w:color w:val="3C3C3B"/>
                <w:sz w:val="21"/>
                <w:szCs w:val="21"/>
              </w:rPr>
              <w:t xml:space="preserve">? </w:t>
            </w:r>
            <w:r w:rsidR="001F4F7F" w:rsidRPr="005A4FD6">
              <w:rPr>
                <w:rFonts w:ascii="Arial" w:eastAsia="Times New Roman" w:hAnsi="Arial" w:cs="Arial"/>
                <w:color w:val="3C3C3B"/>
                <w:sz w:val="21"/>
                <w:szCs w:val="21"/>
              </w:rPr>
              <w:fldChar w:fldCharType="begin">
                <w:ffData>
                  <w:name w:val="Text1"/>
                  <w:enabled/>
                  <w:calcOnExit w:val="0"/>
                  <w:textInput/>
                </w:ffData>
              </w:fldChar>
            </w:r>
            <w:r w:rsidR="001F4F7F" w:rsidRPr="005A4FD6">
              <w:rPr>
                <w:rFonts w:ascii="Arial" w:eastAsia="Times New Roman" w:hAnsi="Arial" w:cs="Arial"/>
                <w:color w:val="3C3C3B"/>
                <w:sz w:val="21"/>
                <w:szCs w:val="21"/>
              </w:rPr>
              <w:instrText xml:space="preserve"> FORMTEXT </w:instrText>
            </w:r>
            <w:r w:rsidR="001F4F7F" w:rsidRPr="005A4FD6">
              <w:rPr>
                <w:rFonts w:ascii="Arial" w:eastAsia="Times New Roman" w:hAnsi="Arial" w:cs="Arial"/>
                <w:color w:val="3C3C3B"/>
                <w:sz w:val="21"/>
                <w:szCs w:val="21"/>
              </w:rPr>
            </w:r>
            <w:r w:rsidR="001F4F7F" w:rsidRPr="005A4FD6">
              <w:rPr>
                <w:rFonts w:ascii="Arial" w:eastAsia="Times New Roman" w:hAnsi="Arial" w:cs="Arial"/>
                <w:color w:val="3C3C3B"/>
                <w:sz w:val="21"/>
                <w:szCs w:val="21"/>
              </w:rPr>
              <w:fldChar w:fldCharType="separate"/>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t> </w:t>
            </w:r>
            <w:r w:rsidR="001F4F7F" w:rsidRPr="005A4FD6">
              <w:rPr>
                <w:rFonts w:ascii="Arial" w:eastAsia="Times New Roman" w:hAnsi="Arial" w:cs="Arial"/>
                <w:color w:val="3C3C3B"/>
                <w:sz w:val="21"/>
                <w:szCs w:val="21"/>
              </w:rPr>
              <w:fldChar w:fldCharType="end"/>
            </w:r>
          </w:p>
        </w:tc>
      </w:tr>
    </w:tbl>
    <w:p w14:paraId="686A7BF2" w14:textId="77777777" w:rsidR="001F4F7F" w:rsidRPr="005A4FD6" w:rsidRDefault="001F4F7F" w:rsidP="0036528C">
      <w:pPr>
        <w:pStyle w:val="BCITableContent"/>
        <w:spacing w:line="280" w:lineRule="atLeast"/>
        <w:jc w:val="both"/>
      </w:pPr>
    </w:p>
    <w:p w14:paraId="3C46C863" w14:textId="29C89F08" w:rsidR="001F4F7F" w:rsidRPr="005A4FD6" w:rsidRDefault="001F4F7F" w:rsidP="0036528C">
      <w:pPr>
        <w:pStyle w:val="BCITableContent"/>
        <w:spacing w:before="80" w:line="280" w:lineRule="atLeast"/>
        <w:jc w:val="both"/>
        <w:rPr>
          <w:i/>
        </w:rPr>
      </w:pPr>
      <w:r w:rsidRPr="005A4FD6">
        <w:t>Please comment on the quality and completeness of the Internal Assessment</w:t>
      </w:r>
      <w:r w:rsidR="000B1FA9">
        <w:t>.</w:t>
      </w:r>
      <w:r w:rsidRPr="005A4FD6">
        <w:t xml:space="preserve"> </w:t>
      </w:r>
      <w:r w:rsidR="00416444">
        <w:rPr>
          <w:i/>
        </w:rPr>
        <w:t>For example, w</w:t>
      </w:r>
      <w:r w:rsidRPr="005A4FD6">
        <w:rPr>
          <w:i/>
        </w:rPr>
        <w:t>ould you recommend that further focus is required on a certain topic or principle</w:t>
      </w:r>
      <w:r w:rsidR="00477A99" w:rsidRPr="005A4FD6">
        <w:rPr>
          <w:i/>
        </w:rPr>
        <w:t>,</w:t>
      </w:r>
      <w:r w:rsidRPr="005A4FD6">
        <w:rPr>
          <w:i/>
        </w:rPr>
        <w:t xml:space="preserve"> or the </w:t>
      </w:r>
      <w:r w:rsidR="0063263B">
        <w:rPr>
          <w:i/>
        </w:rPr>
        <w:t>farmer</w:t>
      </w:r>
      <w:r w:rsidR="0063263B" w:rsidRPr="005A4FD6">
        <w:rPr>
          <w:i/>
        </w:rPr>
        <w:t xml:space="preserve"> </w:t>
      </w:r>
      <w:r w:rsidRPr="005A4FD6">
        <w:rPr>
          <w:i/>
        </w:rPr>
        <w:t>sample is too small?</w:t>
      </w:r>
    </w:p>
    <w:p w14:paraId="02825DBA"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196B40FC" w14:textId="77777777" w:rsidTr="001F4F7F">
        <w:trPr>
          <w:trHeight w:val="680"/>
        </w:trPr>
        <w:tc>
          <w:tcPr>
            <w:tcW w:w="13603" w:type="dxa"/>
          </w:tcPr>
          <w:p w14:paraId="5E52614A"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42A8B9A5" w14:textId="3C02104C" w:rsidR="001F4F7F" w:rsidRPr="005A4FD6" w:rsidRDefault="001F4F7F" w:rsidP="001F4F7F">
      <w:pPr>
        <w:pStyle w:val="BCITableContent"/>
        <w:jc w:val="both"/>
        <w:rPr>
          <w:highlight w:val="yellow"/>
        </w:rPr>
      </w:pPr>
    </w:p>
    <w:p w14:paraId="21A994A8" w14:textId="1089C94E" w:rsidR="001F4F7F" w:rsidRPr="005A4FD6" w:rsidRDefault="001F4F7F" w:rsidP="0036528C">
      <w:pPr>
        <w:pStyle w:val="BCITableContent"/>
        <w:spacing w:before="80" w:line="280" w:lineRule="atLeast"/>
        <w:jc w:val="both"/>
        <w:rPr>
          <w:i/>
        </w:rPr>
      </w:pPr>
      <w:r w:rsidRPr="005A4FD6">
        <w:t xml:space="preserve">How have the outcomes of the Internal Assessment been reflected in the training plans and the Continuous Improvement Plan? </w:t>
      </w:r>
      <w:r w:rsidRPr="005A4FD6">
        <w:rPr>
          <w:i/>
        </w:rPr>
        <w:t xml:space="preserve">Are there any other plans or policies that have been adapted </w:t>
      </w:r>
      <w:r w:rsidR="001665C1" w:rsidRPr="005A4FD6">
        <w:rPr>
          <w:i/>
        </w:rPr>
        <w:t>based on</w:t>
      </w:r>
      <w:r w:rsidRPr="005A4FD6">
        <w:rPr>
          <w:i/>
        </w:rPr>
        <w:t xml:space="preserve"> the key findings of the Internal Assessment?</w:t>
      </w:r>
      <w:r w:rsidR="00A42326" w:rsidRPr="005A4FD6">
        <w:rPr>
          <w:i/>
        </w:rPr>
        <w:t xml:space="preserve"> Would you recommend that there are areas which should be edited </w:t>
      </w:r>
      <w:r w:rsidR="001665C1" w:rsidRPr="005A4FD6">
        <w:rPr>
          <w:i/>
        </w:rPr>
        <w:t>based on</w:t>
      </w:r>
      <w:r w:rsidR="00A42326" w:rsidRPr="005A4FD6">
        <w:rPr>
          <w:i/>
        </w:rPr>
        <w:t xml:space="preserve"> the outcomes?</w:t>
      </w:r>
      <w:r w:rsidRPr="005A4FD6">
        <w:rPr>
          <w:i/>
        </w:rPr>
        <w:t xml:space="preserve"> </w:t>
      </w:r>
    </w:p>
    <w:p w14:paraId="01B8BDC3" w14:textId="77777777" w:rsidR="001F4F7F" w:rsidRPr="005A4FD6" w:rsidRDefault="001F4F7F" w:rsidP="001F4F7F">
      <w:pPr>
        <w:pStyle w:val="BCITableContent"/>
        <w:jc w:val="both"/>
        <w:rPr>
          <w:sz w:val="12"/>
          <w:szCs w:val="12"/>
          <w:highlight w:val="yellow"/>
        </w:rPr>
      </w:pPr>
    </w:p>
    <w:tbl>
      <w:tblPr>
        <w:tblStyle w:val="TableGrid"/>
        <w:tblW w:w="13603" w:type="dxa"/>
        <w:tblLook w:val="04A0" w:firstRow="1" w:lastRow="0" w:firstColumn="1" w:lastColumn="0" w:noHBand="0" w:noVBand="1"/>
      </w:tblPr>
      <w:tblGrid>
        <w:gridCol w:w="13603"/>
      </w:tblGrid>
      <w:tr w:rsidR="001F4F7F" w:rsidRPr="005A4FD6" w14:paraId="72F11619" w14:textId="77777777" w:rsidTr="001F4F7F">
        <w:trPr>
          <w:trHeight w:val="680"/>
        </w:trPr>
        <w:tc>
          <w:tcPr>
            <w:tcW w:w="13603" w:type="dxa"/>
          </w:tcPr>
          <w:p w14:paraId="27549551" w14:textId="77777777" w:rsidR="001F4F7F" w:rsidRPr="005A4FD6" w:rsidRDefault="001F4F7F" w:rsidP="001F4F7F">
            <w:pPr>
              <w:spacing w:line="280" w:lineRule="atLeast"/>
              <w:jc w:val="both"/>
              <w:rPr>
                <w:color w:val="3C3C3B"/>
                <w:highlight w:val="yellow"/>
              </w:rPr>
            </w:pPr>
            <w:r w:rsidRPr="005A4FD6">
              <w:rPr>
                <w:rFonts w:ascii="Arial" w:eastAsia="Times New Roman" w:hAnsi="Arial" w:cs="Arial"/>
                <w:color w:val="3C3C3B"/>
              </w:rPr>
              <w:fldChar w:fldCharType="begin">
                <w:ffData>
                  <w:name w:val="Text1"/>
                  <w:enabled/>
                  <w:calcOnExit w:val="0"/>
                  <w:textInput/>
                </w:ffData>
              </w:fldChar>
            </w:r>
            <w:r w:rsidRPr="005A4FD6">
              <w:rPr>
                <w:rFonts w:ascii="Arial" w:eastAsia="Times New Roman" w:hAnsi="Arial" w:cs="Arial"/>
                <w:color w:val="3C3C3B"/>
              </w:rPr>
              <w:instrText xml:space="preserve"> FORMTEXT </w:instrText>
            </w:r>
            <w:r w:rsidRPr="005A4FD6">
              <w:rPr>
                <w:rFonts w:ascii="Arial" w:eastAsia="Times New Roman" w:hAnsi="Arial" w:cs="Arial"/>
                <w:color w:val="3C3C3B"/>
              </w:rPr>
            </w:r>
            <w:r w:rsidRPr="005A4FD6">
              <w:rPr>
                <w:rFonts w:ascii="Arial" w:eastAsia="Times New Roman" w:hAnsi="Arial" w:cs="Arial"/>
                <w:color w:val="3C3C3B"/>
              </w:rPr>
              <w:fldChar w:fldCharType="separate"/>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t> </w:t>
            </w:r>
            <w:r w:rsidRPr="005A4FD6">
              <w:rPr>
                <w:rFonts w:ascii="Arial" w:eastAsia="Times New Roman" w:hAnsi="Arial" w:cs="Arial"/>
                <w:color w:val="3C3C3B"/>
              </w:rPr>
              <w:fldChar w:fldCharType="end"/>
            </w:r>
          </w:p>
        </w:tc>
      </w:tr>
    </w:tbl>
    <w:p w14:paraId="2F39177C" w14:textId="77777777" w:rsidR="001F4F7F" w:rsidRPr="005A4FD6" w:rsidRDefault="001F4F7F" w:rsidP="0036528C">
      <w:pPr>
        <w:spacing w:after="0" w:line="280" w:lineRule="atLeast"/>
        <w:jc w:val="both"/>
        <w:rPr>
          <w:rFonts w:ascii="Arial" w:hAnsi="Arial" w:cs="Arial"/>
          <w:color w:val="3C3C3B"/>
        </w:rPr>
      </w:pPr>
    </w:p>
    <w:p w14:paraId="3492A333" w14:textId="1D598CD4" w:rsidR="00304C05" w:rsidRPr="005A4FD6" w:rsidRDefault="00B97409" w:rsidP="0036528C">
      <w:pPr>
        <w:pStyle w:val="BCITableContent"/>
        <w:spacing w:before="80" w:line="280" w:lineRule="atLeast"/>
        <w:jc w:val="both"/>
        <w:sectPr w:rsidR="00304C05" w:rsidRPr="005A4FD6" w:rsidSect="005622F7">
          <w:headerReference w:type="default" r:id="rId21"/>
          <w:pgSz w:w="16840" w:h="11900" w:orient="landscape"/>
          <w:pgMar w:top="1522" w:right="1843" w:bottom="680" w:left="1440" w:header="708" w:footer="357" w:gutter="0"/>
          <w:cols w:space="708"/>
          <w:docGrid w:linePitch="326"/>
        </w:sectPr>
      </w:pPr>
      <w:r w:rsidRPr="005A4FD6">
        <w:rPr>
          <w:b/>
        </w:rPr>
        <w:t xml:space="preserve">Next Steps: </w:t>
      </w:r>
      <w:r w:rsidRPr="005A4FD6">
        <w:t>If it becomes evident to the IP Representative whilst conducting the Readiness Check that</w:t>
      </w:r>
      <w:r w:rsidR="00F45754" w:rsidRPr="005A4FD6">
        <w:t xml:space="preserve"> baseline information is still be gathered</w:t>
      </w:r>
      <w:r w:rsidR="001C0F01" w:rsidRPr="005A4FD6">
        <w:t xml:space="preserve"> / internal assessment is not yet conducted/complete</w:t>
      </w:r>
      <w:r w:rsidRPr="005A4FD6">
        <w:t xml:space="preserve">, please include in the Corrective Action Plan. </w:t>
      </w:r>
    </w:p>
    <w:p w14:paraId="2EC3CDED" w14:textId="5D49FAC2" w:rsidR="00F005F8" w:rsidRDefault="001E4C5D">
      <w:pPr>
        <w:pStyle w:val="Heading1"/>
      </w:pPr>
      <w:bookmarkStart w:id="12" w:name="_6_Better_Cotton"/>
      <w:bookmarkEnd w:id="12"/>
      <w:r>
        <w:lastRenderedPageBreak/>
        <w:t>6</w:t>
      </w:r>
      <w:r w:rsidR="000A564E">
        <w:tab/>
        <w:t>Better Cotton Principles and Criteria</w:t>
      </w:r>
      <w:r w:rsidR="001E7333">
        <w:t xml:space="preserve"> – Assessing Current Status</w:t>
      </w:r>
    </w:p>
    <w:p w14:paraId="27F77259" w14:textId="1A7E877D" w:rsidR="00CD24F7" w:rsidRPr="005A4FD6" w:rsidRDefault="00416444" w:rsidP="001F4F7F">
      <w:pPr>
        <w:spacing w:after="0" w:line="280" w:lineRule="atLeast"/>
        <w:jc w:val="both"/>
        <w:rPr>
          <w:rFonts w:ascii="Arial" w:hAnsi="Arial" w:cs="Arial"/>
          <w:color w:val="3C3C3B"/>
        </w:rPr>
      </w:pPr>
      <w:r>
        <w:rPr>
          <w:rFonts w:ascii="Arial" w:hAnsi="Arial" w:cs="Arial"/>
          <w:color w:val="3C3C3B"/>
        </w:rPr>
        <w:t>For t</w:t>
      </w:r>
      <w:r w:rsidR="00DB790F" w:rsidRPr="005A4FD6">
        <w:rPr>
          <w:rFonts w:ascii="Arial" w:hAnsi="Arial" w:cs="Arial"/>
          <w:color w:val="3C3C3B"/>
        </w:rPr>
        <w:t xml:space="preserve">he </w:t>
      </w:r>
      <w:r w:rsidR="00CD24F7" w:rsidRPr="005A4FD6">
        <w:rPr>
          <w:rFonts w:ascii="Arial" w:hAnsi="Arial" w:cs="Arial"/>
          <w:color w:val="3C3C3B"/>
        </w:rPr>
        <w:t xml:space="preserve">rest of </w:t>
      </w:r>
      <w:r w:rsidR="00DB790F" w:rsidRPr="005A4FD6">
        <w:rPr>
          <w:rFonts w:ascii="Arial" w:hAnsi="Arial" w:cs="Arial"/>
          <w:color w:val="3C3C3B"/>
        </w:rPr>
        <w:t xml:space="preserve">the Readiness Check </w:t>
      </w:r>
      <w:r w:rsidR="001C0F01" w:rsidRPr="005A4FD6">
        <w:rPr>
          <w:rFonts w:ascii="Arial" w:hAnsi="Arial" w:cs="Arial"/>
          <w:color w:val="3C3C3B"/>
        </w:rPr>
        <w:t xml:space="preserve">the IP Representative is to utilise the </w:t>
      </w:r>
      <w:r w:rsidR="003D3171" w:rsidRPr="005A4FD6">
        <w:rPr>
          <w:rFonts w:ascii="Arial" w:hAnsi="Arial" w:cs="Arial"/>
          <w:color w:val="3C3C3B"/>
        </w:rPr>
        <w:t>Principles and Criteria (</w:t>
      </w:r>
      <w:r w:rsidR="00DB790F" w:rsidRPr="005A4FD6">
        <w:rPr>
          <w:rFonts w:ascii="Arial" w:hAnsi="Arial" w:cs="Arial"/>
          <w:color w:val="3C3C3B"/>
        </w:rPr>
        <w:t>P&amp;C</w:t>
      </w:r>
      <w:r w:rsidR="003D3171" w:rsidRPr="005A4FD6">
        <w:rPr>
          <w:rFonts w:ascii="Arial" w:hAnsi="Arial" w:cs="Arial"/>
          <w:color w:val="3C3C3B"/>
        </w:rPr>
        <w:t>)</w:t>
      </w:r>
      <w:r w:rsidR="00DB790F" w:rsidRPr="005A4FD6">
        <w:rPr>
          <w:rFonts w:ascii="Arial" w:hAnsi="Arial" w:cs="Arial"/>
          <w:color w:val="3C3C3B"/>
        </w:rPr>
        <w:t xml:space="preserve"> matrix on the following pages</w:t>
      </w:r>
      <w:r w:rsidR="00CD24F7" w:rsidRPr="005A4FD6">
        <w:rPr>
          <w:rFonts w:ascii="Arial" w:hAnsi="Arial" w:cs="Arial"/>
          <w:color w:val="3C3C3B"/>
        </w:rPr>
        <w:t xml:space="preserve"> t</w:t>
      </w:r>
      <w:r w:rsidR="00DB790F" w:rsidRPr="005A4FD6">
        <w:rPr>
          <w:rFonts w:ascii="Arial" w:hAnsi="Arial" w:cs="Arial"/>
          <w:color w:val="3C3C3B"/>
        </w:rPr>
        <w:t xml:space="preserve">o </w:t>
      </w:r>
      <w:r w:rsidR="00CD24F7" w:rsidRPr="005A4FD6">
        <w:rPr>
          <w:rFonts w:ascii="Arial" w:hAnsi="Arial" w:cs="Arial"/>
          <w:color w:val="3C3C3B"/>
        </w:rPr>
        <w:t>assess</w:t>
      </w:r>
      <w:r w:rsidR="00DB790F" w:rsidRPr="005A4FD6">
        <w:rPr>
          <w:rFonts w:ascii="Arial" w:hAnsi="Arial" w:cs="Arial"/>
          <w:color w:val="3C3C3B"/>
        </w:rPr>
        <w:t xml:space="preserve"> whether the P</w:t>
      </w:r>
      <w:r>
        <w:rPr>
          <w:rFonts w:ascii="Arial" w:hAnsi="Arial" w:cs="Arial"/>
          <w:color w:val="3C3C3B"/>
        </w:rPr>
        <w:t>U</w:t>
      </w:r>
      <w:r w:rsidR="00DB790F" w:rsidRPr="005A4FD6">
        <w:rPr>
          <w:rFonts w:ascii="Arial" w:hAnsi="Arial" w:cs="Arial"/>
          <w:color w:val="3C3C3B"/>
        </w:rPr>
        <w:t xml:space="preserve"> is </w:t>
      </w:r>
      <w:r w:rsidR="00CD24F7" w:rsidRPr="005A4FD6">
        <w:rPr>
          <w:rFonts w:ascii="Arial" w:hAnsi="Arial" w:cs="Arial"/>
          <w:color w:val="3C3C3B"/>
        </w:rPr>
        <w:t xml:space="preserve">ready to be put forward for licensing. </w:t>
      </w:r>
      <w:bookmarkStart w:id="13" w:name="_Hlk31715273"/>
      <w:r>
        <w:rPr>
          <w:rFonts w:ascii="Arial" w:hAnsi="Arial" w:cs="Arial"/>
          <w:color w:val="3C3C3B"/>
        </w:rPr>
        <w:t xml:space="preserve">The PU is expected to fully meet each Core Indicator </w:t>
      </w:r>
      <w:bookmarkEnd w:id="13"/>
      <w:r w:rsidR="00CD24F7" w:rsidRPr="005A4FD6">
        <w:rPr>
          <w:rFonts w:ascii="Arial" w:hAnsi="Arial" w:cs="Arial"/>
          <w:color w:val="3C3C3B"/>
          <w:u w:val="single"/>
        </w:rPr>
        <w:t>before</w:t>
      </w:r>
      <w:r w:rsidR="00CD24F7" w:rsidRPr="005A4FD6">
        <w:rPr>
          <w:rFonts w:ascii="Arial" w:hAnsi="Arial" w:cs="Arial"/>
          <w:color w:val="3C3C3B"/>
        </w:rPr>
        <w:t xml:space="preserve"> their initial licensing assessment. </w:t>
      </w:r>
      <w:r w:rsidR="001C0F01" w:rsidRPr="005A4FD6">
        <w:rPr>
          <w:rFonts w:ascii="Arial" w:hAnsi="Arial" w:cs="Arial"/>
          <w:color w:val="3C3C3B"/>
        </w:rPr>
        <w:t xml:space="preserve">Where there is a risk of non-compliance and more work is required, a Corrective Action Plan is to be developed and implemented </w:t>
      </w:r>
      <w:r w:rsidR="001C0F01" w:rsidRPr="005A4FD6">
        <w:rPr>
          <w:rFonts w:ascii="Arial" w:hAnsi="Arial" w:cs="Arial"/>
          <w:color w:val="3C3C3B"/>
          <w:u w:val="single"/>
        </w:rPr>
        <w:t>before</w:t>
      </w:r>
      <w:r w:rsidR="001C0F01" w:rsidRPr="005A4FD6">
        <w:rPr>
          <w:rFonts w:ascii="Arial" w:hAnsi="Arial" w:cs="Arial"/>
          <w:color w:val="3C3C3B"/>
        </w:rPr>
        <w:t xml:space="preserve"> the Producer is put forward for licensing. </w:t>
      </w:r>
    </w:p>
    <w:p w14:paraId="7454A539" w14:textId="7AFFC73B" w:rsidR="00CD24F7" w:rsidRPr="005A4FD6" w:rsidRDefault="00CD24F7" w:rsidP="001F4F7F">
      <w:pPr>
        <w:spacing w:after="0" w:line="280" w:lineRule="atLeast"/>
        <w:jc w:val="both"/>
        <w:rPr>
          <w:rFonts w:ascii="Arial" w:hAnsi="Arial" w:cs="Arial"/>
          <w:color w:val="3C3C3B"/>
        </w:rPr>
      </w:pPr>
    </w:p>
    <w:p w14:paraId="1B62D0B5" w14:textId="032082BB" w:rsidR="00CD24F7" w:rsidRPr="005A4FD6" w:rsidRDefault="001E4C5D" w:rsidP="005A4FD6">
      <w:pPr>
        <w:pStyle w:val="Heading2"/>
        <w:rPr>
          <w:sz w:val="28"/>
        </w:rPr>
      </w:pPr>
      <w:r>
        <w:rPr>
          <w:sz w:val="28"/>
        </w:rPr>
        <w:t>6</w:t>
      </w:r>
      <w:r w:rsidR="00EC2E78" w:rsidRPr="005A4FD6">
        <w:rPr>
          <w:sz w:val="28"/>
        </w:rPr>
        <w:t>.1</w:t>
      </w:r>
      <w:r w:rsidR="00EC2E78" w:rsidRPr="005A4FD6">
        <w:rPr>
          <w:sz w:val="28"/>
        </w:rPr>
        <w:tab/>
      </w:r>
      <w:r w:rsidR="00CD24F7" w:rsidRPr="005A4FD6">
        <w:rPr>
          <w:sz w:val="28"/>
        </w:rPr>
        <w:t xml:space="preserve">How to fill out the matrix </w:t>
      </w:r>
    </w:p>
    <w:p w14:paraId="2DC3D5D7" w14:textId="77777777" w:rsidR="004A7F1C" w:rsidRPr="005A4FD6" w:rsidRDefault="00DB790F" w:rsidP="003D3171">
      <w:pPr>
        <w:pStyle w:val="BCIBodyCopy"/>
        <w:numPr>
          <w:ilvl w:val="0"/>
          <w:numId w:val="42"/>
        </w:numPr>
        <w:spacing w:line="280" w:lineRule="atLeast"/>
        <w:jc w:val="both"/>
      </w:pPr>
      <w:r w:rsidRPr="005A4FD6">
        <w:t xml:space="preserve">The ‘Current Status’ column is to be completed by the IP Representative </w:t>
      </w:r>
      <w:r w:rsidR="00A041B8" w:rsidRPr="005A4FD6">
        <w:t xml:space="preserve">for each indicator </w:t>
      </w:r>
      <w:r w:rsidRPr="005A4FD6">
        <w:t>based on the</w:t>
      </w:r>
      <w:r w:rsidR="005E395A" w:rsidRPr="005A4FD6">
        <w:t xml:space="preserve"> evidence and</w:t>
      </w:r>
      <w:r w:rsidRPr="005A4FD6">
        <w:t xml:space="preserve"> observations during the Readiness Check visit. </w:t>
      </w:r>
    </w:p>
    <w:p w14:paraId="174AB469" w14:textId="4B339702" w:rsidR="004A7F1C" w:rsidRPr="005A4FD6" w:rsidRDefault="001C0F01" w:rsidP="005A4FD6">
      <w:pPr>
        <w:pStyle w:val="BCIBodyCopy"/>
        <w:numPr>
          <w:ilvl w:val="1"/>
          <w:numId w:val="45"/>
        </w:numPr>
        <w:spacing w:line="280" w:lineRule="atLeast"/>
        <w:jc w:val="both"/>
      </w:pPr>
      <w:r w:rsidRPr="005A4FD6">
        <w:t>One response is to be checked per question</w:t>
      </w:r>
      <w:r w:rsidR="004A7F1C" w:rsidRPr="005A4FD6">
        <w:t>.</w:t>
      </w:r>
    </w:p>
    <w:p w14:paraId="27B98B95" w14:textId="15350E3B" w:rsidR="004A7F1C" w:rsidRPr="005A4FD6" w:rsidRDefault="001C0F01" w:rsidP="004A7F1C">
      <w:pPr>
        <w:pStyle w:val="BCIBodyCopy"/>
        <w:numPr>
          <w:ilvl w:val="1"/>
          <w:numId w:val="45"/>
        </w:numPr>
        <w:spacing w:line="280" w:lineRule="atLeast"/>
        <w:jc w:val="both"/>
      </w:pPr>
      <w:r w:rsidRPr="005A4FD6">
        <w:t>Where there are additional questions, each question must be responded t</w:t>
      </w:r>
      <w:r w:rsidR="004A7F1C" w:rsidRPr="005A4FD6">
        <w:t>o.</w:t>
      </w:r>
    </w:p>
    <w:p w14:paraId="3EECF118" w14:textId="2F6FB37E" w:rsidR="00E552B6" w:rsidRPr="005A4FD6" w:rsidRDefault="004A7F1C" w:rsidP="005A4FD6">
      <w:pPr>
        <w:pStyle w:val="BCIBodyCopy"/>
        <w:numPr>
          <w:ilvl w:val="1"/>
          <w:numId w:val="45"/>
        </w:numPr>
        <w:spacing w:line="280" w:lineRule="atLeast"/>
        <w:jc w:val="both"/>
      </w:pPr>
      <w:r w:rsidRPr="005A4FD6">
        <w:t>If an indicator is not applicable to the PU, please mark it as ‘indicator fully met’.</w:t>
      </w:r>
    </w:p>
    <w:p w14:paraId="5AAA4593" w14:textId="77777777" w:rsidR="00DB790F" w:rsidRPr="005A4FD6" w:rsidRDefault="00DB790F" w:rsidP="005A4FD6">
      <w:pPr>
        <w:pStyle w:val="BCIBodyCopy"/>
        <w:spacing w:line="280" w:lineRule="atLeast"/>
        <w:jc w:val="both"/>
        <w:rPr>
          <w:b/>
        </w:rPr>
      </w:pPr>
    </w:p>
    <w:p w14:paraId="26944747" w14:textId="77777777" w:rsidR="004A7F1C" w:rsidRPr="005A4FD6" w:rsidRDefault="004A7F1C" w:rsidP="003D3171">
      <w:pPr>
        <w:pStyle w:val="BCIBodyCopy"/>
        <w:numPr>
          <w:ilvl w:val="0"/>
          <w:numId w:val="42"/>
        </w:numPr>
        <w:spacing w:line="280" w:lineRule="atLeast"/>
        <w:jc w:val="both"/>
      </w:pPr>
      <w:r w:rsidRPr="005A4FD6">
        <w:t xml:space="preserve">The second half of the P&amp;C matrix forms the Corrective Action Plan based on the findings of the Readiness Check. </w:t>
      </w:r>
      <w:r w:rsidR="00A801D8" w:rsidRPr="005A4FD6">
        <w:t>A Corrective Action Plan must be developed during the closing meeting of this visit</w:t>
      </w:r>
      <w:r w:rsidR="00CD24F7" w:rsidRPr="005A4FD6">
        <w:t xml:space="preserve"> </w:t>
      </w:r>
      <w:r w:rsidR="00CD24F7" w:rsidRPr="005A4FD6">
        <w:rPr>
          <w:u w:val="single"/>
        </w:rPr>
        <w:t>with the PU Manager</w:t>
      </w:r>
      <w:r w:rsidR="00A801D8" w:rsidRPr="005A4FD6">
        <w:t xml:space="preserve">. </w:t>
      </w:r>
    </w:p>
    <w:p w14:paraId="2A20CB63" w14:textId="636FDD8F" w:rsidR="004A7F1C" w:rsidRPr="005A4FD6" w:rsidRDefault="00DB790F" w:rsidP="004A7F1C">
      <w:pPr>
        <w:pStyle w:val="BCIBodyCopy"/>
        <w:numPr>
          <w:ilvl w:val="1"/>
          <w:numId w:val="42"/>
        </w:numPr>
        <w:spacing w:line="280" w:lineRule="atLeast"/>
        <w:jc w:val="both"/>
      </w:pPr>
      <w:r w:rsidRPr="005A4FD6">
        <w:t>The ‘What needs to be done/ what changes need to be made’ and ‘Action Owner’ columns are to be completed with the PU Manager.</w:t>
      </w:r>
    </w:p>
    <w:p w14:paraId="6C47F45D" w14:textId="125C3135" w:rsidR="00CD24F7" w:rsidRPr="005A4FD6" w:rsidRDefault="00FF29A2" w:rsidP="005A4FD6">
      <w:pPr>
        <w:pStyle w:val="BCIBodyCopy"/>
        <w:numPr>
          <w:ilvl w:val="1"/>
          <w:numId w:val="42"/>
        </w:numPr>
        <w:spacing w:line="280" w:lineRule="atLeast"/>
        <w:jc w:val="both"/>
      </w:pPr>
      <w:r w:rsidRPr="005A4FD6">
        <w:t xml:space="preserve">Be mindful with finding the right long-term solution rather than a short-term solution </w:t>
      </w:r>
      <w:r w:rsidR="004A7F1C" w:rsidRPr="005A4FD6">
        <w:t xml:space="preserve">to ensure it remediates the </w:t>
      </w:r>
      <w:r w:rsidRPr="005A4FD6">
        <w:t xml:space="preserve">root cause of the issue or concern. </w:t>
      </w:r>
    </w:p>
    <w:p w14:paraId="6A45C19D" w14:textId="77777777" w:rsidR="00FF29A2" w:rsidRPr="005A4FD6" w:rsidRDefault="00FF29A2" w:rsidP="001F4F7F">
      <w:pPr>
        <w:spacing w:after="0" w:line="280" w:lineRule="atLeast"/>
        <w:jc w:val="both"/>
        <w:rPr>
          <w:rFonts w:ascii="Arial" w:hAnsi="Arial" w:cs="Arial"/>
          <w:color w:val="3C3C3B"/>
        </w:rPr>
      </w:pPr>
    </w:p>
    <w:p w14:paraId="1EAD83AF" w14:textId="77777777" w:rsidR="00EC2E78" w:rsidRPr="005A4FD6" w:rsidRDefault="00A041B8"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color w:val="3C3C3B"/>
        </w:rPr>
        <w:t xml:space="preserve">‘IP sign off’ </w:t>
      </w:r>
      <w:r w:rsidR="00A801D8" w:rsidRPr="005A4FD6">
        <w:rPr>
          <w:rFonts w:ascii="Arial" w:hAnsi="Arial" w:cs="Arial"/>
          <w:color w:val="3C3C3B"/>
        </w:rPr>
        <w:t xml:space="preserve">is to be completed </w:t>
      </w:r>
      <w:r w:rsidRPr="005A4FD6">
        <w:rPr>
          <w:rFonts w:ascii="Arial" w:hAnsi="Arial" w:cs="Arial"/>
          <w:color w:val="3C3C3B"/>
        </w:rPr>
        <w:t xml:space="preserve">by the IP Representative </w:t>
      </w:r>
      <w:r w:rsidR="00A801D8" w:rsidRPr="005A4FD6">
        <w:rPr>
          <w:rFonts w:ascii="Arial" w:hAnsi="Arial" w:cs="Arial"/>
          <w:color w:val="3C3C3B"/>
        </w:rPr>
        <w:t>once the PU Manager has submitted evidence of closure and improvements which has been validated by the IP representative</w:t>
      </w:r>
      <w:r w:rsidRPr="005A4FD6">
        <w:rPr>
          <w:rFonts w:ascii="Arial" w:hAnsi="Arial" w:cs="Arial"/>
          <w:color w:val="3C3C3B"/>
        </w:rPr>
        <w:t>. Please note the IPs name and date of approval</w:t>
      </w:r>
      <w:r w:rsidR="00EC2E78" w:rsidRPr="005A4FD6">
        <w:rPr>
          <w:rFonts w:ascii="Arial" w:hAnsi="Arial" w:cs="Arial"/>
          <w:color w:val="3C3C3B"/>
        </w:rPr>
        <w:t xml:space="preserve"> and a brief summary of evidence provided by the PU</w:t>
      </w:r>
      <w:r w:rsidRPr="005A4FD6">
        <w:rPr>
          <w:rFonts w:ascii="Arial" w:hAnsi="Arial" w:cs="Arial"/>
          <w:color w:val="3C3C3B"/>
        </w:rPr>
        <w:t>.</w:t>
      </w:r>
    </w:p>
    <w:p w14:paraId="30A9467A" w14:textId="77777777" w:rsidR="00EC2E78" w:rsidRPr="005A4FD6" w:rsidRDefault="00EC2E78" w:rsidP="001F4F7F">
      <w:pPr>
        <w:spacing w:after="0" w:line="280" w:lineRule="atLeast"/>
        <w:jc w:val="both"/>
        <w:rPr>
          <w:rFonts w:ascii="Arial" w:hAnsi="Arial" w:cs="Arial"/>
          <w:color w:val="3C3C3B"/>
        </w:rPr>
      </w:pPr>
    </w:p>
    <w:p w14:paraId="7ACB09E0" w14:textId="71475D51" w:rsidR="00A041B8" w:rsidRPr="005A4FD6" w:rsidRDefault="004A7F1C" w:rsidP="005A4FD6">
      <w:pPr>
        <w:pStyle w:val="ListParagraph"/>
        <w:numPr>
          <w:ilvl w:val="0"/>
          <w:numId w:val="42"/>
        </w:numPr>
        <w:spacing w:after="0" w:line="280" w:lineRule="atLeast"/>
        <w:jc w:val="both"/>
        <w:rPr>
          <w:rFonts w:ascii="Arial" w:hAnsi="Arial" w:cs="Arial"/>
          <w:color w:val="3C3C3B"/>
        </w:rPr>
      </w:pPr>
      <w:r w:rsidRPr="005A4FD6">
        <w:rPr>
          <w:rFonts w:ascii="Arial" w:hAnsi="Arial" w:cs="Arial"/>
          <w:i/>
          <w:color w:val="3C3C3B"/>
        </w:rPr>
        <w:t xml:space="preserve">See the next page for an example of the populated table. </w:t>
      </w:r>
    </w:p>
    <w:p w14:paraId="31585132" w14:textId="242FB4D2" w:rsidR="00831897" w:rsidRPr="005A4FD6" w:rsidRDefault="00831897" w:rsidP="001F4F7F">
      <w:pPr>
        <w:spacing w:after="0" w:line="280" w:lineRule="atLeast"/>
        <w:jc w:val="both"/>
        <w:rPr>
          <w:rFonts w:ascii="Arial" w:hAnsi="Arial" w:cs="Arial"/>
          <w:color w:val="3C3C3B"/>
        </w:rPr>
      </w:pPr>
    </w:p>
    <w:p w14:paraId="5217C570" w14:textId="77777777" w:rsidR="00694397" w:rsidRDefault="00694397">
      <w:pPr>
        <w:rPr>
          <w:rFonts w:ascii="Arial" w:hAnsi="Arial" w:cs="Arial"/>
          <w:i/>
          <w:color w:val="3C3C3B"/>
        </w:rPr>
      </w:pPr>
      <w:bookmarkStart w:id="14" w:name="_Hlk31672796"/>
      <w:r>
        <w:rPr>
          <w:rFonts w:cs="Arial"/>
          <w:i/>
        </w:rPr>
        <w:br w:type="page"/>
      </w:r>
    </w:p>
    <w:p w14:paraId="57CF0AEB" w14:textId="77777777" w:rsidR="00694397" w:rsidRDefault="00694397" w:rsidP="00E655CB">
      <w:pPr>
        <w:pStyle w:val="BCIBodyCopy"/>
        <w:spacing w:before="20" w:after="40"/>
        <w:rPr>
          <w:rFonts w:eastAsiaTheme="minorHAnsi" w:cs="Arial"/>
          <w:i/>
          <w:szCs w:val="22"/>
        </w:rPr>
      </w:pPr>
    </w:p>
    <w:p w14:paraId="1C9D4C0C" w14:textId="3CE2CD96" w:rsidR="00251A82" w:rsidRDefault="00251A82" w:rsidP="00E655CB">
      <w:pPr>
        <w:pStyle w:val="BCIBodyCopy"/>
        <w:spacing w:before="20" w:after="40"/>
        <w:rPr>
          <w:rFonts w:eastAsiaTheme="minorHAnsi" w:cs="Arial"/>
          <w:i/>
          <w:szCs w:val="22"/>
        </w:rPr>
      </w:pPr>
      <w:r w:rsidRPr="00235C83">
        <w:rPr>
          <w:rFonts w:eastAsiaTheme="minorHAnsi" w:cs="Arial"/>
          <w:i/>
          <w:szCs w:val="22"/>
        </w:rPr>
        <w:t>Example assessment of indicator current status. The Corrective Action Plan has been developed and implemented with the validation of evidence completed by the IP Representative</w:t>
      </w:r>
    </w:p>
    <w:p w14:paraId="63F5C2C4" w14:textId="554C0831" w:rsidR="00694397" w:rsidRDefault="00694397" w:rsidP="00E655CB">
      <w:pPr>
        <w:pStyle w:val="BCIBodyCopy"/>
        <w:spacing w:before="20" w:after="40"/>
        <w:rPr>
          <w:rFonts w:eastAsiaTheme="minorHAnsi" w:cs="Arial"/>
          <w:i/>
          <w:szCs w:val="22"/>
        </w:rPr>
      </w:pPr>
    </w:p>
    <w:p w14:paraId="60E32DA5" w14:textId="77777777" w:rsidR="00694397" w:rsidRPr="00235C83" w:rsidRDefault="00694397" w:rsidP="00E655CB">
      <w:pPr>
        <w:pStyle w:val="BCIBodyCopy"/>
        <w:spacing w:before="20" w:after="40"/>
        <w:rPr>
          <w:rFonts w:eastAsiaTheme="minorHAnsi" w:cs="Arial"/>
          <w:i/>
          <w:szCs w:val="22"/>
        </w:rPr>
      </w:pPr>
    </w:p>
    <w:tbl>
      <w:tblPr>
        <w:tblStyle w:val="TableGrid"/>
        <w:tblpPr w:leftFromText="180" w:rightFromText="180" w:vertAnchor="text" w:horzAnchor="margin" w:tblpY="163"/>
        <w:tblW w:w="13614" w:type="dxa"/>
        <w:tblLayout w:type="fixed"/>
        <w:tblLook w:val="04A0" w:firstRow="1" w:lastRow="0" w:firstColumn="1" w:lastColumn="0" w:noHBand="0" w:noVBand="1"/>
      </w:tblPr>
      <w:tblGrid>
        <w:gridCol w:w="2689"/>
        <w:gridCol w:w="3544"/>
        <w:gridCol w:w="3118"/>
        <w:gridCol w:w="1276"/>
        <w:gridCol w:w="1134"/>
        <w:gridCol w:w="1842"/>
        <w:gridCol w:w="11"/>
      </w:tblGrid>
      <w:tr w:rsidR="00251A82" w14:paraId="4008B4E8" w14:textId="77777777" w:rsidTr="00251A82">
        <w:trPr>
          <w:trHeight w:val="274"/>
          <w:tblHeader/>
        </w:trPr>
        <w:tc>
          <w:tcPr>
            <w:tcW w:w="2689" w:type="dxa"/>
            <w:vMerge w:val="restart"/>
            <w:shd w:val="clear" w:color="auto" w:fill="C5E0B3" w:themeFill="accent6" w:themeFillTint="66"/>
            <w:vAlign w:val="center"/>
          </w:tcPr>
          <w:bookmarkEnd w:id="14"/>
          <w:p w14:paraId="32AAEA6B" w14:textId="77777777" w:rsidR="00251A82" w:rsidRPr="00530A94" w:rsidRDefault="00251A82" w:rsidP="00251A82">
            <w:pPr>
              <w:pStyle w:val="BCIBodyCopy"/>
              <w:spacing w:before="40" w:after="40"/>
              <w:rPr>
                <w:b/>
              </w:rPr>
            </w:pPr>
            <w:r w:rsidRPr="00530A94">
              <w:rPr>
                <w:b/>
              </w:rPr>
              <w:t>Indicator No.</w:t>
            </w:r>
          </w:p>
        </w:tc>
        <w:tc>
          <w:tcPr>
            <w:tcW w:w="3544" w:type="dxa"/>
            <w:vMerge w:val="restart"/>
            <w:shd w:val="clear" w:color="auto" w:fill="C5E0B3" w:themeFill="accent6" w:themeFillTint="66"/>
            <w:vAlign w:val="center"/>
          </w:tcPr>
          <w:p w14:paraId="61EFCDB5" w14:textId="77777777" w:rsidR="00251A82" w:rsidRDefault="00251A82" w:rsidP="00251A82">
            <w:pPr>
              <w:pStyle w:val="BCIBodyCopy"/>
              <w:spacing w:before="40" w:after="40"/>
              <w:rPr>
                <w:b/>
                <w:szCs w:val="20"/>
              </w:rPr>
            </w:pPr>
            <w:r>
              <w:rPr>
                <w:b/>
                <w:szCs w:val="20"/>
              </w:rPr>
              <w:t>Current Status</w:t>
            </w:r>
          </w:p>
          <w:p w14:paraId="47B3737E" w14:textId="77777777" w:rsidR="00251A82" w:rsidRDefault="00251A82" w:rsidP="00251A82">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81" w:type="dxa"/>
            <w:gridSpan w:val="5"/>
            <w:shd w:val="clear" w:color="auto" w:fill="C5E0B3" w:themeFill="accent6" w:themeFillTint="66"/>
            <w:vAlign w:val="center"/>
          </w:tcPr>
          <w:p w14:paraId="4A628157" w14:textId="77777777" w:rsidR="00251A82" w:rsidRDefault="00251A82" w:rsidP="00251A82">
            <w:pPr>
              <w:pStyle w:val="BCIBodyCopy"/>
              <w:spacing w:before="40" w:after="40"/>
              <w:jc w:val="center"/>
              <w:rPr>
                <w:rFonts w:cs="Arial"/>
                <w:b/>
              </w:rPr>
            </w:pPr>
            <w:r>
              <w:rPr>
                <w:rFonts w:cs="Arial"/>
                <w:b/>
              </w:rPr>
              <w:t>Corrective Action Plan</w:t>
            </w:r>
          </w:p>
        </w:tc>
      </w:tr>
      <w:tr w:rsidR="00251A82" w14:paraId="23ABBF42" w14:textId="77777777" w:rsidTr="00251A82">
        <w:trPr>
          <w:gridAfter w:val="1"/>
          <w:wAfter w:w="11" w:type="dxa"/>
          <w:trHeight w:val="274"/>
          <w:tblHeader/>
        </w:trPr>
        <w:tc>
          <w:tcPr>
            <w:tcW w:w="2689" w:type="dxa"/>
            <w:vMerge/>
            <w:shd w:val="clear" w:color="auto" w:fill="C5E0B3" w:themeFill="accent6" w:themeFillTint="66"/>
            <w:vAlign w:val="center"/>
          </w:tcPr>
          <w:p w14:paraId="2910FB01" w14:textId="77777777" w:rsidR="00251A82" w:rsidRPr="00530A94" w:rsidRDefault="00251A82" w:rsidP="00251A82">
            <w:pPr>
              <w:pStyle w:val="BCIBodyCopy"/>
              <w:spacing w:before="40" w:after="40"/>
              <w:rPr>
                <w:b/>
              </w:rPr>
            </w:pPr>
          </w:p>
        </w:tc>
        <w:tc>
          <w:tcPr>
            <w:tcW w:w="3544" w:type="dxa"/>
            <w:vMerge/>
            <w:shd w:val="clear" w:color="auto" w:fill="C5E0B3" w:themeFill="accent6" w:themeFillTint="66"/>
          </w:tcPr>
          <w:p w14:paraId="0B7A1D39" w14:textId="77777777" w:rsidR="00251A82" w:rsidRDefault="00251A82" w:rsidP="00251A82">
            <w:pPr>
              <w:pStyle w:val="BCIBodyCopy"/>
              <w:spacing w:before="40" w:after="40"/>
              <w:rPr>
                <w:b/>
              </w:rPr>
            </w:pPr>
          </w:p>
        </w:tc>
        <w:tc>
          <w:tcPr>
            <w:tcW w:w="3118" w:type="dxa"/>
            <w:shd w:val="clear" w:color="auto" w:fill="BFBFBF" w:themeFill="background1" w:themeFillShade="BF"/>
          </w:tcPr>
          <w:p w14:paraId="66BFCE99" w14:textId="77777777" w:rsidR="00251A82" w:rsidRDefault="00251A82" w:rsidP="00251A82">
            <w:pPr>
              <w:pStyle w:val="BCIBodyCopy"/>
              <w:spacing w:before="40" w:after="40"/>
              <w:rPr>
                <w:rFonts w:cs="Arial"/>
                <w:b/>
              </w:rPr>
            </w:pPr>
            <w:r w:rsidRPr="00D90F67">
              <w:rPr>
                <w:rFonts w:cs="Arial"/>
                <w:b/>
              </w:rPr>
              <w:t>What needs to be done / what changes need to be made?</w:t>
            </w:r>
          </w:p>
          <w:p w14:paraId="6765BAF1" w14:textId="77777777" w:rsidR="00251A82" w:rsidRDefault="00251A82" w:rsidP="00251A82">
            <w:pPr>
              <w:pStyle w:val="BCIBodyCopy"/>
              <w:spacing w:before="40" w:after="40"/>
              <w:rPr>
                <w:b/>
              </w:rPr>
            </w:pPr>
            <w:r w:rsidRPr="0037080F">
              <w:rPr>
                <w:rFonts w:cs="Arial"/>
                <w:b/>
                <w:i/>
                <w:sz w:val="18"/>
              </w:rPr>
              <w:t>PUM and IP develop together</w:t>
            </w:r>
          </w:p>
        </w:tc>
        <w:tc>
          <w:tcPr>
            <w:tcW w:w="1276" w:type="dxa"/>
            <w:shd w:val="clear" w:color="auto" w:fill="BFBFBF" w:themeFill="background1" w:themeFillShade="BF"/>
          </w:tcPr>
          <w:p w14:paraId="44C196F4" w14:textId="77777777" w:rsidR="00251A82" w:rsidRDefault="00251A82" w:rsidP="00251A82">
            <w:pPr>
              <w:pStyle w:val="BCIBodyCopy"/>
              <w:spacing w:before="40" w:after="40"/>
              <w:rPr>
                <w:b/>
              </w:rPr>
            </w:pPr>
            <w:r>
              <w:rPr>
                <w:b/>
              </w:rPr>
              <w:t>Action Owner</w:t>
            </w:r>
          </w:p>
        </w:tc>
        <w:tc>
          <w:tcPr>
            <w:tcW w:w="1134" w:type="dxa"/>
            <w:shd w:val="clear" w:color="auto" w:fill="BFBFBF" w:themeFill="background1" w:themeFillShade="BF"/>
          </w:tcPr>
          <w:p w14:paraId="51C8DB97" w14:textId="77777777" w:rsidR="00251A82" w:rsidRDefault="00251A82" w:rsidP="00251A82">
            <w:pPr>
              <w:pStyle w:val="BCIBodyCopy"/>
              <w:spacing w:before="40" w:after="40"/>
              <w:rPr>
                <w:b/>
              </w:rPr>
            </w:pPr>
            <w:r>
              <w:rPr>
                <w:rFonts w:cs="Arial"/>
                <w:b/>
              </w:rPr>
              <w:t>Timeline</w:t>
            </w:r>
          </w:p>
        </w:tc>
        <w:tc>
          <w:tcPr>
            <w:tcW w:w="1842" w:type="dxa"/>
            <w:shd w:val="clear" w:color="auto" w:fill="DEEAF6" w:themeFill="accent5" w:themeFillTint="33"/>
          </w:tcPr>
          <w:p w14:paraId="219D1E9A" w14:textId="77777777" w:rsidR="00251A82" w:rsidRPr="008C5FA3" w:rsidRDefault="00251A82" w:rsidP="00251A82">
            <w:pPr>
              <w:pStyle w:val="BCIBodyCopy"/>
              <w:spacing w:before="40" w:after="40"/>
              <w:rPr>
                <w:rFonts w:cs="Arial"/>
                <w:b/>
              </w:rPr>
            </w:pPr>
            <w:r w:rsidRPr="008C5FA3">
              <w:rPr>
                <w:rFonts w:cs="Arial"/>
                <w:b/>
              </w:rPr>
              <w:t>IP sign off</w:t>
            </w:r>
            <w:r>
              <w:rPr>
                <w:rFonts w:cs="Arial"/>
                <w:b/>
              </w:rPr>
              <w:t xml:space="preserve"> </w:t>
            </w:r>
            <w:r w:rsidRPr="005A4FD6">
              <w:rPr>
                <w:rFonts w:cs="Arial"/>
                <w:b/>
                <w:i/>
                <w:sz w:val="18"/>
                <w:szCs w:val="18"/>
              </w:rPr>
              <w:t>(name, date &amp; validation of e</w:t>
            </w:r>
            <w:r w:rsidRPr="00464E3A">
              <w:rPr>
                <w:rFonts w:cs="Arial"/>
                <w:b/>
                <w:i/>
                <w:sz w:val="18"/>
                <w:szCs w:val="18"/>
              </w:rPr>
              <w:t>vidence)</w:t>
            </w:r>
          </w:p>
        </w:tc>
      </w:tr>
      <w:tr w:rsidR="00251A82" w:rsidRPr="00917460" w14:paraId="3FAE6983" w14:textId="77777777" w:rsidTr="00816B0E">
        <w:trPr>
          <w:gridAfter w:val="1"/>
          <w:wAfter w:w="11" w:type="dxa"/>
          <w:trHeight w:val="3695"/>
        </w:trPr>
        <w:tc>
          <w:tcPr>
            <w:tcW w:w="2689" w:type="dxa"/>
          </w:tcPr>
          <w:p w14:paraId="0ED4FB21" w14:textId="77777777" w:rsidR="00251A82" w:rsidRPr="005A4FD6" w:rsidRDefault="00251A82" w:rsidP="00251A82">
            <w:pPr>
              <w:pStyle w:val="BCIBodyCopy"/>
              <w:spacing w:before="40" w:after="40"/>
              <w:rPr>
                <w:rFonts w:cs="Arial"/>
                <w:sz w:val="18"/>
                <w:szCs w:val="18"/>
              </w:rPr>
            </w:pPr>
            <w:r w:rsidRPr="005A4FD6">
              <w:rPr>
                <w:rFonts w:cs="Arial"/>
                <w:b/>
                <w:bCs/>
                <w:sz w:val="18"/>
                <w:szCs w:val="18"/>
              </w:rPr>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tcPr>
          <w:p w14:paraId="1BB2E4A7" w14:textId="56149715" w:rsidR="00251A82" w:rsidRPr="00A95C0B" w:rsidRDefault="00A95C0B" w:rsidP="00A95C0B">
            <w:pPr>
              <w:pStyle w:val="BCITableContent"/>
              <w:spacing w:before="40" w:after="40"/>
              <w:rPr>
                <w:rFonts w:eastAsia="Times New Roman" w:cs="Arial"/>
                <w:color w:val="404040" w:themeColor="text1" w:themeTint="BF"/>
                <w:szCs w:val="20"/>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szCs w:val="20"/>
              </w:rPr>
              <w:t xml:space="preserve"> </w:t>
            </w:r>
            <w:r w:rsidR="00251A82" w:rsidRPr="005A4FD6">
              <w:rPr>
                <w:rFonts w:eastAsia="Times New Roman" w:cs="Arial"/>
                <w:sz w:val="18"/>
                <w:szCs w:val="18"/>
              </w:rPr>
              <w:t>Indicator fully met</w:t>
            </w:r>
          </w:p>
          <w:p w14:paraId="7F4B91B0" w14:textId="5286DDC8" w:rsidR="00251A82" w:rsidRPr="005A4FD6" w:rsidRDefault="00251A82" w:rsidP="00251A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816B0E">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12105BA" w14:textId="77777777" w:rsidR="00251A82" w:rsidRPr="005A4FD6" w:rsidRDefault="00251A82" w:rsidP="00251A8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1"/>
                  </w:checkBox>
                </w:ffData>
              </w:fldChar>
            </w:r>
            <w:bookmarkStart w:id="15" w:name="Check2"/>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bookmarkEnd w:id="15"/>
            <w:r w:rsidRPr="005A4FD6">
              <w:rPr>
                <w:rFonts w:ascii="Arial" w:eastAsia="Times New Roman" w:hAnsi="Arial" w:cs="Arial"/>
                <w:color w:val="3C3C3B"/>
                <w:sz w:val="18"/>
                <w:szCs w:val="18"/>
              </w:rPr>
              <w:t xml:space="preserve"> Major work needed</w:t>
            </w:r>
          </w:p>
          <w:p w14:paraId="3AE55C8E" w14:textId="77777777" w:rsidR="00251A82" w:rsidRPr="005A4FD6" w:rsidRDefault="00251A82" w:rsidP="00251A82">
            <w:pPr>
              <w:spacing w:line="280" w:lineRule="atLeast"/>
              <w:rPr>
                <w:rFonts w:ascii="Arial" w:eastAsia="Times New Roman" w:hAnsi="Arial" w:cs="Arial"/>
                <w:i/>
                <w:color w:val="3C3C3B"/>
                <w:sz w:val="18"/>
                <w:szCs w:val="18"/>
              </w:rPr>
            </w:pPr>
            <w:r w:rsidRPr="005A4FD6">
              <w:rPr>
                <w:rFonts w:ascii="Arial" w:eastAsia="Times New Roman" w:hAnsi="Arial" w:cs="Arial"/>
                <w:i/>
                <w:color w:val="3C3C3B"/>
                <w:sz w:val="18"/>
                <w:szCs w:val="18"/>
              </w:rPr>
              <w:t>No opportunities have been identified by the PU staff yet</w:t>
            </w:r>
          </w:p>
          <w:p w14:paraId="0C1C7EF8" w14:textId="77777777" w:rsidR="00251A82" w:rsidRPr="005A4FD6" w:rsidRDefault="00251A82" w:rsidP="00251A82">
            <w:pPr>
              <w:spacing w:line="280" w:lineRule="atLeast"/>
              <w:rPr>
                <w:rFonts w:ascii="Arial" w:eastAsia="Times New Roman" w:hAnsi="Arial" w:cs="Arial"/>
                <w:i/>
                <w:color w:val="3C3C3B"/>
                <w:sz w:val="18"/>
                <w:szCs w:val="18"/>
              </w:rPr>
            </w:pPr>
          </w:p>
          <w:p w14:paraId="3C3F993B" w14:textId="77777777" w:rsidR="00251A82" w:rsidRPr="005A4FD6" w:rsidRDefault="00251A82" w:rsidP="00251A82">
            <w:pPr>
              <w:spacing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EE63B8E" w14:textId="4500B281" w:rsidR="00251A82" w:rsidRPr="005A4FD6" w:rsidRDefault="00816B0E" w:rsidP="00251A82">
            <w:pPr>
              <w:spacing w:before="80" w:after="80" w:line="280" w:lineRule="atLeast"/>
              <w:rPr>
                <w:rFonts w:ascii="Arial" w:eastAsia="Times New Roman" w:hAnsi="Arial" w:cs="Arial"/>
                <w:color w:val="3C3C3B"/>
                <w:sz w:val="18"/>
                <w:szCs w:val="18"/>
              </w:rPr>
            </w:pPr>
            <w:r>
              <w:rPr>
                <w:rFonts w:eastAsia="Times New Roman" w:cs="Arial"/>
                <w:bCs/>
                <w:color w:val="404040" w:themeColor="text1" w:themeTint="BF"/>
                <w:sz w:val="18"/>
                <w:szCs w:val="18"/>
              </w:rPr>
              <w:fldChar w:fldCharType="begin">
                <w:ffData>
                  <w:name w:val=""/>
                  <w:enabled/>
                  <w:calcOnExit w:val="0"/>
                  <w:checkBox>
                    <w:sizeAuto/>
                    <w:default w:val="1"/>
                  </w:checkBox>
                </w:ffData>
              </w:fldChar>
            </w:r>
            <w:r>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Pr>
                <w:rFonts w:eastAsia="Times New Roman" w:cs="Arial"/>
                <w:bCs/>
                <w:color w:val="404040" w:themeColor="text1" w:themeTint="BF"/>
                <w:sz w:val="18"/>
                <w:szCs w:val="18"/>
              </w:rPr>
              <w:fldChar w:fldCharType="end"/>
            </w:r>
            <w:r>
              <w:rPr>
                <w:rFonts w:eastAsia="Times New Roman" w:cs="Arial"/>
                <w:bCs/>
                <w:color w:val="404040" w:themeColor="text1" w:themeTint="BF"/>
                <w:sz w:val="18"/>
                <w:szCs w:val="18"/>
              </w:rPr>
              <w:t xml:space="preserve"> </w:t>
            </w:r>
            <w:r w:rsidR="00251A82" w:rsidRPr="005A4FD6">
              <w:rPr>
                <w:rFonts w:ascii="Arial" w:eastAsia="Times New Roman" w:hAnsi="Arial" w:cs="Arial"/>
                <w:color w:val="3C3C3B"/>
                <w:sz w:val="18"/>
                <w:szCs w:val="18"/>
              </w:rPr>
              <w:t xml:space="preserve">Not enough time </w:t>
            </w:r>
          </w:p>
          <w:p w14:paraId="1187AF99" w14:textId="77777777" w:rsidR="00251A82" w:rsidRPr="005A4FD6" w:rsidRDefault="00251A82" w:rsidP="00251A8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D68418C" w14:textId="77777777" w:rsidR="00251A82" w:rsidRPr="005A4FD6" w:rsidRDefault="00251A82" w:rsidP="00251A82">
            <w:pPr>
              <w:spacing w:line="280" w:lineRule="atLeast"/>
              <w:rPr>
                <w:rFonts w:cs="Arial"/>
                <w:color w:val="3C3C3B"/>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Other. Please provide details: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3118" w:type="dxa"/>
          </w:tcPr>
          <w:p w14:paraId="43A75DD8"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 xml:space="preserve">PU Manager is to investigate local organisations and initiatives to find opportunities to collaborate. IP Representative will share connections with local PUs to cross-share opportunities in the region.  </w:t>
            </w:r>
          </w:p>
        </w:tc>
        <w:tc>
          <w:tcPr>
            <w:tcW w:w="1276" w:type="dxa"/>
          </w:tcPr>
          <w:p w14:paraId="06C7F3F9"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PU Manager Name &amp; IP Coordinator Name</w:t>
            </w:r>
          </w:p>
        </w:tc>
        <w:tc>
          <w:tcPr>
            <w:tcW w:w="1134" w:type="dxa"/>
          </w:tcPr>
          <w:p w14:paraId="3FE75C64" w14:textId="5F871656"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2 weeks of visit</w:t>
            </w:r>
            <w:r w:rsidR="00416444">
              <w:rPr>
                <w:rFonts w:eastAsia="Times New Roman" w:cs="Arial"/>
                <w:i/>
                <w:sz w:val="18"/>
                <w:szCs w:val="18"/>
              </w:rPr>
              <w:t xml:space="preserve"> (1</w:t>
            </w:r>
            <w:r w:rsidR="00416444" w:rsidRPr="001E4C5D">
              <w:rPr>
                <w:rFonts w:eastAsia="Times New Roman" w:cs="Arial"/>
                <w:i/>
                <w:sz w:val="18"/>
                <w:szCs w:val="18"/>
                <w:vertAlign w:val="superscript"/>
              </w:rPr>
              <w:t>st</w:t>
            </w:r>
            <w:r w:rsidR="00416444">
              <w:rPr>
                <w:rFonts w:eastAsia="Times New Roman" w:cs="Arial"/>
                <w:i/>
                <w:sz w:val="18"/>
                <w:szCs w:val="18"/>
              </w:rPr>
              <w:t xml:space="preserve"> week of April)</w:t>
            </w:r>
          </w:p>
        </w:tc>
        <w:tc>
          <w:tcPr>
            <w:tcW w:w="1842" w:type="dxa"/>
          </w:tcPr>
          <w:p w14:paraId="29D0465D"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IP Representative Name, 20 April 2020</w:t>
            </w:r>
          </w:p>
          <w:p w14:paraId="3628360D" w14:textId="77777777" w:rsidR="00251A82" w:rsidRPr="005A4FD6" w:rsidRDefault="00251A82" w:rsidP="00251A82">
            <w:pPr>
              <w:pStyle w:val="BCIBodyCopy"/>
              <w:spacing w:before="40" w:after="40" w:line="280" w:lineRule="atLeast"/>
              <w:rPr>
                <w:rFonts w:eastAsia="Times New Roman" w:cs="Arial"/>
                <w:i/>
                <w:sz w:val="18"/>
                <w:szCs w:val="18"/>
              </w:rPr>
            </w:pPr>
            <w:r w:rsidRPr="005A4FD6">
              <w:rPr>
                <w:rFonts w:eastAsia="Times New Roman" w:cs="Arial"/>
                <w:i/>
                <w:sz w:val="18"/>
                <w:szCs w:val="18"/>
              </w:rPr>
              <w:t>Initiatives provided along with minutes from meeting with ABC Water Initiative.</w:t>
            </w:r>
          </w:p>
        </w:tc>
      </w:tr>
    </w:tbl>
    <w:p w14:paraId="2C736E93" w14:textId="77777777" w:rsidR="008616B7" w:rsidRDefault="008616B7" w:rsidP="008616B7"/>
    <w:p w14:paraId="5B5AE701" w14:textId="2ADAF19A" w:rsidR="008616B7" w:rsidRPr="008616B7" w:rsidRDefault="008616B7" w:rsidP="008616B7">
      <w:pPr>
        <w:sectPr w:rsidR="008616B7" w:rsidRPr="008616B7" w:rsidSect="005622F7">
          <w:headerReference w:type="default" r:id="rId22"/>
          <w:footerReference w:type="default" r:id="rId23"/>
          <w:pgSz w:w="16840" w:h="11900" w:orient="landscape"/>
          <w:pgMar w:top="1522" w:right="1843" w:bottom="680" w:left="1440" w:header="708" w:footer="357" w:gutter="0"/>
          <w:cols w:space="708"/>
          <w:docGrid w:linePitch="326"/>
        </w:sectPr>
      </w:pPr>
    </w:p>
    <w:p w14:paraId="44CF6A23" w14:textId="32273AA9" w:rsidR="000A564E" w:rsidRDefault="000A564E">
      <w:pPr>
        <w:pStyle w:val="Heading1"/>
      </w:pPr>
      <w:r w:rsidRPr="00171412">
        <w:lastRenderedPageBreak/>
        <w:t>P</w:t>
      </w:r>
      <w:r w:rsidR="00171412" w:rsidRPr="00171412">
        <w:t xml:space="preserve">rinciple </w:t>
      </w:r>
      <w:r w:rsidRPr="00171412">
        <w:t>1: Crop Protection</w:t>
      </w:r>
    </w:p>
    <w:tbl>
      <w:tblPr>
        <w:tblStyle w:val="TableGrid"/>
        <w:tblW w:w="13603" w:type="dxa"/>
        <w:tblLook w:val="04A0" w:firstRow="1" w:lastRow="0" w:firstColumn="1" w:lastColumn="0" w:noHBand="0" w:noVBand="1"/>
      </w:tblPr>
      <w:tblGrid>
        <w:gridCol w:w="2689"/>
        <w:gridCol w:w="3543"/>
        <w:gridCol w:w="3119"/>
        <w:gridCol w:w="1276"/>
        <w:gridCol w:w="1134"/>
        <w:gridCol w:w="1842"/>
      </w:tblGrid>
      <w:tr w:rsidR="0016299D" w14:paraId="488E3C6D" w14:textId="77777777" w:rsidTr="001665C1">
        <w:trPr>
          <w:trHeight w:val="274"/>
          <w:tblHeader/>
        </w:trPr>
        <w:tc>
          <w:tcPr>
            <w:tcW w:w="2689" w:type="dxa"/>
            <w:vMerge w:val="restart"/>
            <w:shd w:val="clear" w:color="auto" w:fill="C5E0B3" w:themeFill="accent6" w:themeFillTint="66"/>
            <w:vAlign w:val="center"/>
          </w:tcPr>
          <w:p w14:paraId="3F335017" w14:textId="0A8F980A" w:rsidR="0016299D" w:rsidRPr="00530A94" w:rsidRDefault="0016299D" w:rsidP="0016299D">
            <w:pPr>
              <w:pStyle w:val="BCIBodyCopy"/>
              <w:spacing w:before="40" w:after="40"/>
              <w:rPr>
                <w:b/>
              </w:rPr>
            </w:pPr>
            <w:r w:rsidRPr="00530A94">
              <w:rPr>
                <w:b/>
              </w:rPr>
              <w:t xml:space="preserve">Indicator </w:t>
            </w:r>
          </w:p>
        </w:tc>
        <w:tc>
          <w:tcPr>
            <w:tcW w:w="3543" w:type="dxa"/>
            <w:vMerge w:val="restart"/>
            <w:shd w:val="clear" w:color="auto" w:fill="C5E0B3" w:themeFill="accent6" w:themeFillTint="66"/>
            <w:vAlign w:val="center"/>
          </w:tcPr>
          <w:p w14:paraId="41E03A71" w14:textId="77777777" w:rsidR="0016299D" w:rsidRDefault="0016299D" w:rsidP="0016299D">
            <w:pPr>
              <w:pStyle w:val="BCIBodyCopy"/>
              <w:spacing w:before="40" w:after="40"/>
              <w:rPr>
                <w:b/>
                <w:szCs w:val="20"/>
              </w:rPr>
            </w:pPr>
            <w:r>
              <w:rPr>
                <w:b/>
                <w:szCs w:val="20"/>
              </w:rPr>
              <w:t>Current Status</w:t>
            </w:r>
          </w:p>
          <w:p w14:paraId="2E944677" w14:textId="522ED365" w:rsidR="0016299D" w:rsidRDefault="0016299D" w:rsidP="0016299D">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1" w:type="dxa"/>
            <w:gridSpan w:val="4"/>
            <w:shd w:val="clear" w:color="auto" w:fill="C5E0B3" w:themeFill="accent6" w:themeFillTint="66"/>
            <w:vAlign w:val="center"/>
          </w:tcPr>
          <w:p w14:paraId="2597B883" w14:textId="59AD961C" w:rsidR="0016299D" w:rsidRDefault="0016299D" w:rsidP="0016299D">
            <w:pPr>
              <w:pStyle w:val="BCIBodyCopy"/>
              <w:spacing w:before="40" w:after="40"/>
              <w:rPr>
                <w:b/>
              </w:rPr>
            </w:pPr>
            <w:r>
              <w:rPr>
                <w:rFonts w:cs="Arial"/>
                <w:b/>
              </w:rPr>
              <w:t>Corrective Action Plan</w:t>
            </w:r>
          </w:p>
        </w:tc>
      </w:tr>
      <w:tr w:rsidR="0016299D" w14:paraId="6721EF74" w14:textId="7B2A6FC1" w:rsidTr="001665C1">
        <w:trPr>
          <w:trHeight w:val="274"/>
          <w:tblHeader/>
        </w:trPr>
        <w:tc>
          <w:tcPr>
            <w:tcW w:w="2689" w:type="dxa"/>
            <w:vMerge/>
            <w:shd w:val="clear" w:color="auto" w:fill="C5E0B3" w:themeFill="accent6" w:themeFillTint="66"/>
            <w:vAlign w:val="center"/>
          </w:tcPr>
          <w:p w14:paraId="722C74C9" w14:textId="4BC61E92" w:rsidR="0016299D" w:rsidRPr="00530A94" w:rsidRDefault="0016299D" w:rsidP="0016299D">
            <w:pPr>
              <w:pStyle w:val="BCIBodyCopy"/>
              <w:spacing w:before="40" w:after="40"/>
              <w:rPr>
                <w:b/>
              </w:rPr>
            </w:pPr>
          </w:p>
        </w:tc>
        <w:tc>
          <w:tcPr>
            <w:tcW w:w="3543" w:type="dxa"/>
            <w:vMerge/>
            <w:shd w:val="clear" w:color="auto" w:fill="C5E0B3" w:themeFill="accent6" w:themeFillTint="66"/>
            <w:vAlign w:val="center"/>
          </w:tcPr>
          <w:p w14:paraId="2E89409A" w14:textId="3483DDC9" w:rsidR="0016299D" w:rsidRPr="00530A94" w:rsidRDefault="0016299D" w:rsidP="0016299D">
            <w:pPr>
              <w:pStyle w:val="BCIBodyCopy"/>
              <w:spacing w:before="40" w:after="40"/>
              <w:rPr>
                <w:b/>
              </w:rPr>
            </w:pPr>
          </w:p>
        </w:tc>
        <w:tc>
          <w:tcPr>
            <w:tcW w:w="3119" w:type="dxa"/>
            <w:shd w:val="clear" w:color="auto" w:fill="BFBFBF" w:themeFill="background1" w:themeFillShade="BF"/>
          </w:tcPr>
          <w:p w14:paraId="7445D8CB" w14:textId="77777777" w:rsidR="0016299D" w:rsidRDefault="0016299D" w:rsidP="0016299D">
            <w:pPr>
              <w:pStyle w:val="BCIBodyCopy"/>
              <w:spacing w:before="40" w:after="40"/>
              <w:rPr>
                <w:rFonts w:cs="Arial"/>
                <w:b/>
              </w:rPr>
            </w:pPr>
            <w:r w:rsidRPr="00D90F67">
              <w:rPr>
                <w:rFonts w:cs="Arial"/>
                <w:b/>
              </w:rPr>
              <w:t>What needs to be done / what changes need to be made?</w:t>
            </w:r>
          </w:p>
          <w:p w14:paraId="628017E7" w14:textId="369ACC92" w:rsidR="0016299D" w:rsidRDefault="0016299D" w:rsidP="0016299D">
            <w:pPr>
              <w:pStyle w:val="BCIBodyCopy"/>
              <w:spacing w:before="40" w:after="40"/>
              <w:rPr>
                <w:b/>
              </w:rPr>
            </w:pPr>
            <w:r w:rsidRPr="0037080F">
              <w:rPr>
                <w:rFonts w:cs="Arial"/>
                <w:b/>
                <w:i/>
                <w:sz w:val="18"/>
              </w:rPr>
              <w:t>PUM and IP develop together</w:t>
            </w:r>
          </w:p>
        </w:tc>
        <w:tc>
          <w:tcPr>
            <w:tcW w:w="1276" w:type="dxa"/>
            <w:shd w:val="clear" w:color="auto" w:fill="BFBFBF" w:themeFill="background1" w:themeFillShade="BF"/>
          </w:tcPr>
          <w:p w14:paraId="2371E9AD" w14:textId="767C2771" w:rsidR="0016299D" w:rsidRDefault="0016299D" w:rsidP="0016299D">
            <w:pPr>
              <w:pStyle w:val="BCIBodyCopy"/>
              <w:spacing w:before="40" w:after="40"/>
              <w:rPr>
                <w:b/>
              </w:rPr>
            </w:pPr>
            <w:r>
              <w:rPr>
                <w:b/>
              </w:rPr>
              <w:t>Action Owner</w:t>
            </w:r>
          </w:p>
        </w:tc>
        <w:tc>
          <w:tcPr>
            <w:tcW w:w="1134" w:type="dxa"/>
            <w:shd w:val="clear" w:color="auto" w:fill="BFBFBF" w:themeFill="background1" w:themeFillShade="BF"/>
          </w:tcPr>
          <w:p w14:paraId="3DB7422D" w14:textId="140219A8" w:rsidR="0016299D" w:rsidRDefault="0016299D" w:rsidP="0016299D">
            <w:pPr>
              <w:pStyle w:val="BCIBodyCopy"/>
              <w:spacing w:before="40" w:after="40"/>
              <w:rPr>
                <w:b/>
              </w:rPr>
            </w:pPr>
            <w:r>
              <w:rPr>
                <w:rFonts w:cs="Arial"/>
                <w:b/>
              </w:rPr>
              <w:t>Timeline</w:t>
            </w:r>
          </w:p>
        </w:tc>
        <w:tc>
          <w:tcPr>
            <w:tcW w:w="1842" w:type="dxa"/>
            <w:shd w:val="clear" w:color="auto" w:fill="DEEAF6" w:themeFill="accent5" w:themeFillTint="33"/>
          </w:tcPr>
          <w:p w14:paraId="260E4C35" w14:textId="2F9F0265" w:rsidR="0016299D" w:rsidRDefault="0016299D" w:rsidP="0016299D">
            <w:pPr>
              <w:pStyle w:val="BCIBodyCopy"/>
              <w:spacing w:before="40" w:after="40"/>
              <w:rPr>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16299D" w14:paraId="00B1F13A" w14:textId="0D8E41EF" w:rsidTr="001665C1">
        <w:trPr>
          <w:trHeight w:val="2268"/>
        </w:trPr>
        <w:tc>
          <w:tcPr>
            <w:tcW w:w="2689" w:type="dxa"/>
            <w:shd w:val="clear" w:color="auto" w:fill="F2F2F2" w:themeFill="background1" w:themeFillShade="F2"/>
          </w:tcPr>
          <w:p w14:paraId="1BEC1C9E" w14:textId="77777777" w:rsidR="0016299D" w:rsidRPr="00E82E0D" w:rsidRDefault="0016299D" w:rsidP="0016299D">
            <w:pPr>
              <w:pStyle w:val="BCIBodyCopy"/>
              <w:spacing w:before="40" w:after="40"/>
              <w:ind w:left="33"/>
              <w:rPr>
                <w:rFonts w:cs="Arial"/>
                <w:color w:val="404040" w:themeColor="text1" w:themeTint="BF"/>
                <w:sz w:val="18"/>
                <w:szCs w:val="18"/>
              </w:rPr>
            </w:pPr>
            <w:r w:rsidRPr="00E82E0D">
              <w:rPr>
                <w:rFonts w:cs="Arial"/>
                <w:b/>
                <w:color w:val="404040" w:themeColor="text1" w:themeTint="BF"/>
                <w:sz w:val="18"/>
                <w:szCs w:val="18"/>
              </w:rPr>
              <w:t>1.1.2</w:t>
            </w:r>
            <w:r w:rsidRPr="00E82E0D">
              <w:rPr>
                <w:rFonts w:cs="Arial"/>
                <w:color w:val="404040" w:themeColor="text1" w:themeTint="BF"/>
                <w:sz w:val="18"/>
                <w:szCs w:val="18"/>
              </w:rPr>
              <w:t xml:space="preserve"> An Integrated Pest Management Programme is implemented that includes all the following components: </w:t>
            </w:r>
          </w:p>
          <w:p w14:paraId="4C12AD51"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(i) growing of a healthy crop;</w:t>
            </w:r>
          </w:p>
          <w:p w14:paraId="038FE70E"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(ii) preventing the build-up of pest populations and of the spread of disease;</w:t>
            </w:r>
          </w:p>
          <w:p w14:paraId="429FA368"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 (iii) preserving and enhancing populations of beneficial organisms;</w:t>
            </w:r>
          </w:p>
          <w:p w14:paraId="014CA3C7" w14:textId="77777777" w:rsidR="0016299D" w:rsidRPr="00E82E0D" w:rsidRDefault="0016299D" w:rsidP="0016299D">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 (iv) regular field observations of the crop’s health and key pest and beneficial insects;</w:t>
            </w:r>
          </w:p>
          <w:p w14:paraId="7433B858" w14:textId="77777777" w:rsidR="0016299D" w:rsidRPr="00E82E0D" w:rsidRDefault="0016299D" w:rsidP="0016299D">
            <w:pPr>
              <w:pStyle w:val="BCIBodyCopy"/>
              <w:spacing w:before="40" w:after="40"/>
              <w:rPr>
                <w:rFonts w:cs="Arial"/>
                <w:color w:val="404040" w:themeColor="text1" w:themeTint="BF"/>
                <w:sz w:val="18"/>
                <w:szCs w:val="18"/>
              </w:rPr>
            </w:pPr>
            <w:r w:rsidRPr="00E82E0D">
              <w:rPr>
                <w:rFonts w:cs="Arial"/>
                <w:i/>
                <w:color w:val="404040" w:themeColor="text1" w:themeTint="BF"/>
                <w:sz w:val="18"/>
                <w:szCs w:val="18"/>
              </w:rPr>
              <w:t xml:space="preserve">  (v) managing resistance.</w:t>
            </w:r>
          </w:p>
        </w:tc>
        <w:tc>
          <w:tcPr>
            <w:tcW w:w="3543" w:type="dxa"/>
          </w:tcPr>
          <w:p w14:paraId="334D5550" w14:textId="1E3E28B2" w:rsidR="0016299D" w:rsidRPr="005A4FD6" w:rsidRDefault="006E48EE" w:rsidP="0016299D">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0016299D" w:rsidRPr="005A4FD6">
              <w:rPr>
                <w:rFonts w:ascii="Arial" w:eastAsia="Times New Roman" w:hAnsi="Arial" w:cs="Arial"/>
                <w:color w:val="3C3C3B"/>
                <w:sz w:val="18"/>
                <w:szCs w:val="18"/>
              </w:rPr>
              <w:t>Indicator fully met</w:t>
            </w:r>
          </w:p>
          <w:p w14:paraId="69027DAC" w14:textId="62EC45CF" w:rsidR="0016299D" w:rsidRPr="005A4FD6" w:rsidRDefault="0016299D" w:rsidP="0016299D">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sidR="005F1966">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888B05" w14:textId="1D3F0612" w:rsidR="0016299D" w:rsidRPr="005A4FD6" w:rsidRDefault="0016299D" w:rsidP="0014625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sidR="005F1966">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B4A148A" w14:textId="77777777" w:rsidR="0016299D" w:rsidRPr="005A4FD6" w:rsidRDefault="0016299D" w:rsidP="0016299D">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4029DD1" w14:textId="49E3D3B0" w:rsidR="0016299D" w:rsidRPr="005A4FD6" w:rsidRDefault="006E48EE" w:rsidP="0016299D">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0016299D" w:rsidRPr="005A4FD6">
              <w:rPr>
                <w:rFonts w:ascii="Arial" w:eastAsia="Times New Roman" w:hAnsi="Arial" w:cs="Arial"/>
                <w:color w:val="3C3C3B"/>
                <w:sz w:val="18"/>
                <w:szCs w:val="18"/>
              </w:rPr>
              <w:t xml:space="preserve">Not enough time </w:t>
            </w:r>
          </w:p>
          <w:p w14:paraId="636D30CB" w14:textId="77777777" w:rsidR="0016299D" w:rsidRPr="005A4FD6" w:rsidRDefault="0016299D" w:rsidP="0016299D">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82FE384" w14:textId="6EF5BBBA" w:rsidR="0016299D" w:rsidRPr="008C4D0B" w:rsidRDefault="0016299D" w:rsidP="0016299D">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003808B0" w14:textId="77777777" w:rsidR="0016299D" w:rsidRDefault="0016299D" w:rsidP="0016299D">
            <w:pPr>
              <w:pStyle w:val="BCIBodyCopy"/>
              <w:spacing w:before="12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785EF26F" w14:textId="26701C95" w:rsidR="0016299D" w:rsidRPr="003D0C18" w:rsidRDefault="0016299D" w:rsidP="0016299D">
            <w:pPr>
              <w:pStyle w:val="BCIBodyCopy"/>
              <w:spacing w:before="120" w:after="40"/>
              <w:rPr>
                <w:rFonts w:eastAsia="Times New Roman" w:cs="Arial"/>
                <w:color w:val="404040" w:themeColor="text1" w:themeTint="BF"/>
                <w:sz w:val="18"/>
                <w:szCs w:val="18"/>
              </w:rPr>
            </w:pPr>
            <w:r w:rsidRPr="004B1B4F">
              <w:rPr>
                <w:rFonts w:eastAsia="Times New Roman" w:cs="Arial"/>
                <w:color w:val="404040" w:themeColor="text1" w:themeTint="BF"/>
                <w:sz w:val="18"/>
                <w:szCs w:val="18"/>
              </w:rPr>
              <w:fldChar w:fldCharType="begin">
                <w:ffData>
                  <w:name w:val="Text1"/>
                  <w:enabled/>
                  <w:calcOnExit w:val="0"/>
                  <w:textInput/>
                </w:ffData>
              </w:fldChar>
            </w:r>
            <w:r w:rsidRPr="004B1B4F">
              <w:rPr>
                <w:rFonts w:eastAsia="Times New Roman" w:cs="Arial"/>
                <w:color w:val="404040" w:themeColor="text1" w:themeTint="BF"/>
                <w:sz w:val="18"/>
                <w:szCs w:val="18"/>
              </w:rPr>
              <w:instrText xml:space="preserve"> FORMTEXT </w:instrText>
            </w:r>
            <w:r w:rsidRPr="004B1B4F">
              <w:rPr>
                <w:rFonts w:eastAsia="Times New Roman" w:cs="Arial"/>
                <w:color w:val="404040" w:themeColor="text1" w:themeTint="BF"/>
                <w:sz w:val="18"/>
                <w:szCs w:val="18"/>
              </w:rPr>
            </w:r>
            <w:r w:rsidRPr="004B1B4F">
              <w:rPr>
                <w:rFonts w:eastAsia="Times New Roman" w:cs="Arial"/>
                <w:color w:val="404040" w:themeColor="text1" w:themeTint="BF"/>
                <w:sz w:val="18"/>
                <w:szCs w:val="18"/>
              </w:rPr>
              <w:fldChar w:fldCharType="separate"/>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fldChar w:fldCharType="end"/>
            </w:r>
          </w:p>
        </w:tc>
        <w:tc>
          <w:tcPr>
            <w:tcW w:w="1134" w:type="dxa"/>
          </w:tcPr>
          <w:p w14:paraId="54CCF63C" w14:textId="4CA10DC4" w:rsidR="0016299D" w:rsidRPr="003D0C18" w:rsidRDefault="0016299D" w:rsidP="0016299D">
            <w:pPr>
              <w:pStyle w:val="BCIBodyCopy"/>
              <w:spacing w:before="120" w:after="40"/>
              <w:rPr>
                <w:rFonts w:eastAsia="Times New Roman" w:cs="Arial"/>
                <w:color w:val="404040" w:themeColor="text1" w:themeTint="BF"/>
                <w:sz w:val="18"/>
                <w:szCs w:val="18"/>
              </w:rPr>
            </w:pPr>
            <w:r w:rsidRPr="00F33C7E">
              <w:rPr>
                <w:rFonts w:eastAsia="Times New Roman" w:cs="Arial"/>
                <w:color w:val="404040" w:themeColor="text1" w:themeTint="BF"/>
                <w:sz w:val="18"/>
                <w:szCs w:val="18"/>
              </w:rPr>
              <w:fldChar w:fldCharType="begin">
                <w:ffData>
                  <w:name w:val="Text1"/>
                  <w:enabled/>
                  <w:calcOnExit w:val="0"/>
                  <w:textInput/>
                </w:ffData>
              </w:fldChar>
            </w:r>
            <w:r w:rsidRPr="00F33C7E">
              <w:rPr>
                <w:rFonts w:eastAsia="Times New Roman" w:cs="Arial"/>
                <w:color w:val="404040" w:themeColor="text1" w:themeTint="BF"/>
                <w:sz w:val="18"/>
                <w:szCs w:val="18"/>
              </w:rPr>
              <w:instrText xml:space="preserve"> FORMTEXT </w:instrText>
            </w:r>
            <w:r w:rsidRPr="00F33C7E">
              <w:rPr>
                <w:rFonts w:eastAsia="Times New Roman" w:cs="Arial"/>
                <w:color w:val="404040" w:themeColor="text1" w:themeTint="BF"/>
                <w:sz w:val="18"/>
                <w:szCs w:val="18"/>
              </w:rPr>
            </w:r>
            <w:r w:rsidRPr="00F33C7E">
              <w:rPr>
                <w:rFonts w:eastAsia="Times New Roman" w:cs="Arial"/>
                <w:color w:val="404040" w:themeColor="text1" w:themeTint="BF"/>
                <w:sz w:val="18"/>
                <w:szCs w:val="18"/>
              </w:rPr>
              <w:fldChar w:fldCharType="separate"/>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fldChar w:fldCharType="end"/>
            </w:r>
          </w:p>
        </w:tc>
        <w:tc>
          <w:tcPr>
            <w:tcW w:w="1842" w:type="dxa"/>
          </w:tcPr>
          <w:p w14:paraId="2584158A" w14:textId="24C8102D" w:rsidR="0016299D" w:rsidRPr="003D0C18" w:rsidRDefault="0016299D" w:rsidP="0016299D">
            <w:pPr>
              <w:pStyle w:val="BCIBodyCopy"/>
              <w:spacing w:before="120" w:after="40"/>
              <w:rPr>
                <w:rFonts w:eastAsia="Times New Roman" w:cs="Arial"/>
                <w:color w:val="404040" w:themeColor="text1" w:themeTint="BF"/>
                <w:sz w:val="18"/>
                <w:szCs w:val="18"/>
              </w:rPr>
            </w:pPr>
            <w:r w:rsidRPr="00E94F9E">
              <w:rPr>
                <w:rFonts w:eastAsia="Times New Roman" w:cs="Arial"/>
                <w:color w:val="404040" w:themeColor="text1" w:themeTint="BF"/>
                <w:sz w:val="18"/>
                <w:szCs w:val="18"/>
              </w:rPr>
              <w:fldChar w:fldCharType="begin">
                <w:ffData>
                  <w:name w:val="Text1"/>
                  <w:enabled/>
                  <w:calcOnExit w:val="0"/>
                  <w:textInput/>
                </w:ffData>
              </w:fldChar>
            </w:r>
            <w:r w:rsidRPr="00E94F9E">
              <w:rPr>
                <w:rFonts w:eastAsia="Times New Roman" w:cs="Arial"/>
                <w:color w:val="404040" w:themeColor="text1" w:themeTint="BF"/>
                <w:sz w:val="18"/>
                <w:szCs w:val="18"/>
              </w:rPr>
              <w:instrText xml:space="preserve"> FORMTEXT </w:instrText>
            </w:r>
            <w:r w:rsidRPr="00E94F9E">
              <w:rPr>
                <w:rFonts w:eastAsia="Times New Roman" w:cs="Arial"/>
                <w:color w:val="404040" w:themeColor="text1" w:themeTint="BF"/>
                <w:sz w:val="18"/>
                <w:szCs w:val="18"/>
              </w:rPr>
            </w:r>
            <w:r w:rsidRPr="00E94F9E">
              <w:rPr>
                <w:rFonts w:eastAsia="Times New Roman" w:cs="Arial"/>
                <w:color w:val="404040" w:themeColor="text1" w:themeTint="BF"/>
                <w:sz w:val="18"/>
                <w:szCs w:val="18"/>
              </w:rPr>
              <w:fldChar w:fldCharType="separate"/>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fldChar w:fldCharType="end"/>
            </w:r>
          </w:p>
        </w:tc>
      </w:tr>
      <w:tr w:rsidR="00251A82" w14:paraId="34839034" w14:textId="573B0CF3" w:rsidTr="00251A82">
        <w:trPr>
          <w:trHeight w:val="1680"/>
        </w:trPr>
        <w:tc>
          <w:tcPr>
            <w:tcW w:w="2689" w:type="dxa"/>
            <w:vMerge w:val="restart"/>
            <w:shd w:val="clear" w:color="auto" w:fill="F2F2F2" w:themeFill="background1" w:themeFillShade="F2"/>
          </w:tcPr>
          <w:p w14:paraId="457FF4C5" w14:textId="77777777" w:rsidR="00251A82" w:rsidRPr="00E82E0D" w:rsidRDefault="00251A82" w:rsidP="0016299D">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1.1.4</w:t>
            </w:r>
            <w:r w:rsidRPr="00E82E0D">
              <w:rPr>
                <w:rFonts w:cs="Arial"/>
                <w:color w:val="404040" w:themeColor="text1" w:themeTint="BF"/>
                <w:sz w:val="18"/>
                <w:szCs w:val="18"/>
              </w:rPr>
              <w:t xml:space="preserve"> There is no calendar or random spraying.</w:t>
            </w:r>
          </w:p>
        </w:tc>
        <w:tc>
          <w:tcPr>
            <w:tcW w:w="3543" w:type="dxa"/>
          </w:tcPr>
          <w:p w14:paraId="082EE6A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A5373C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E8C79D9"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E2B3F4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C27E25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122B8A9" w14:textId="705F7F13"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3115C" w14:textId="1C1306CF" w:rsidR="00251A82" w:rsidRPr="002A6A31" w:rsidRDefault="001860B2" w:rsidP="001860B2">
            <w:pPr>
              <w:spacing w:before="80" w:after="80" w:line="280" w:lineRule="atLeast"/>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w:t>
            </w:r>
            <w:r w:rsidRPr="00973422">
              <w:rPr>
                <w:rFonts w:ascii="Arial" w:eastAsia="Times New Roman" w:hAnsi="Arial" w:cs="Arial"/>
                <w:color w:val="3C3C3B"/>
                <w:sz w:val="18"/>
                <w:szCs w:val="18"/>
              </w:rPr>
              <w:t xml:space="preserve">Other. Please provide details: </w:t>
            </w: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3119" w:type="dxa"/>
            <w:vMerge w:val="restart"/>
          </w:tcPr>
          <w:p w14:paraId="656DF25A" w14:textId="77777777" w:rsidR="00251A82" w:rsidRDefault="00251A82" w:rsidP="0016299D">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45F75151" w14:textId="77777777" w:rsidR="00251A82" w:rsidRPr="00111BCD" w:rsidRDefault="00251A82" w:rsidP="0016299D">
            <w:pPr>
              <w:pStyle w:val="BCIBodyCopy"/>
              <w:rPr>
                <w:rFonts w:eastAsia="Times New Roman" w:cs="Arial"/>
                <w:color w:val="404040" w:themeColor="text1" w:themeTint="BF"/>
                <w:sz w:val="18"/>
                <w:szCs w:val="18"/>
              </w:rPr>
            </w:pPr>
          </w:p>
          <w:p w14:paraId="5E1DB3B2" w14:textId="3E87C4C3" w:rsidR="00251A82" w:rsidRPr="002A6A31" w:rsidRDefault="00251A82" w:rsidP="0016299D">
            <w:pPr>
              <w:pStyle w:val="BCIBodyCopy"/>
              <w:spacing w:before="40" w:after="80"/>
            </w:pPr>
          </w:p>
        </w:tc>
        <w:tc>
          <w:tcPr>
            <w:tcW w:w="1276" w:type="dxa"/>
            <w:vMerge w:val="restart"/>
          </w:tcPr>
          <w:p w14:paraId="023B5ED5" w14:textId="36054B22" w:rsidR="00251A82" w:rsidRPr="003D0C18" w:rsidRDefault="00251A82" w:rsidP="0016299D">
            <w:pPr>
              <w:pStyle w:val="BCIBodyCopy"/>
              <w:spacing w:before="40" w:after="40"/>
              <w:rPr>
                <w:rFonts w:eastAsia="Times New Roman" w:cs="Arial"/>
                <w:color w:val="404040" w:themeColor="text1" w:themeTint="BF"/>
                <w:sz w:val="18"/>
                <w:szCs w:val="18"/>
              </w:rPr>
            </w:pPr>
            <w:r w:rsidRPr="004B1B4F">
              <w:rPr>
                <w:rFonts w:eastAsia="Times New Roman" w:cs="Arial"/>
                <w:color w:val="404040" w:themeColor="text1" w:themeTint="BF"/>
                <w:sz w:val="18"/>
                <w:szCs w:val="18"/>
              </w:rPr>
              <w:fldChar w:fldCharType="begin">
                <w:ffData>
                  <w:name w:val="Text1"/>
                  <w:enabled/>
                  <w:calcOnExit w:val="0"/>
                  <w:textInput/>
                </w:ffData>
              </w:fldChar>
            </w:r>
            <w:r w:rsidRPr="004B1B4F">
              <w:rPr>
                <w:rFonts w:eastAsia="Times New Roman" w:cs="Arial"/>
                <w:color w:val="404040" w:themeColor="text1" w:themeTint="BF"/>
                <w:sz w:val="18"/>
                <w:szCs w:val="18"/>
              </w:rPr>
              <w:instrText xml:space="preserve"> FORMTEXT </w:instrText>
            </w:r>
            <w:r w:rsidRPr="004B1B4F">
              <w:rPr>
                <w:rFonts w:eastAsia="Times New Roman" w:cs="Arial"/>
                <w:color w:val="404040" w:themeColor="text1" w:themeTint="BF"/>
                <w:sz w:val="18"/>
                <w:szCs w:val="18"/>
              </w:rPr>
            </w:r>
            <w:r w:rsidRPr="004B1B4F">
              <w:rPr>
                <w:rFonts w:eastAsia="Times New Roman" w:cs="Arial"/>
                <w:color w:val="404040" w:themeColor="text1" w:themeTint="BF"/>
                <w:sz w:val="18"/>
                <w:szCs w:val="18"/>
              </w:rPr>
              <w:fldChar w:fldCharType="separate"/>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t> </w:t>
            </w:r>
            <w:r w:rsidRPr="004B1B4F">
              <w:rPr>
                <w:rFonts w:eastAsia="Times New Roman" w:cs="Arial"/>
                <w:color w:val="404040" w:themeColor="text1" w:themeTint="BF"/>
                <w:sz w:val="18"/>
                <w:szCs w:val="18"/>
              </w:rPr>
              <w:fldChar w:fldCharType="end"/>
            </w:r>
          </w:p>
        </w:tc>
        <w:tc>
          <w:tcPr>
            <w:tcW w:w="1134" w:type="dxa"/>
            <w:vMerge w:val="restart"/>
          </w:tcPr>
          <w:p w14:paraId="2163F60F" w14:textId="5999F736" w:rsidR="00251A82" w:rsidRPr="003D0C18" w:rsidRDefault="00251A82" w:rsidP="0016299D">
            <w:pPr>
              <w:pStyle w:val="BCIBodyCopy"/>
              <w:spacing w:before="40" w:after="40"/>
              <w:rPr>
                <w:rFonts w:eastAsia="Times New Roman" w:cs="Arial"/>
                <w:color w:val="404040" w:themeColor="text1" w:themeTint="BF"/>
                <w:sz w:val="18"/>
                <w:szCs w:val="18"/>
              </w:rPr>
            </w:pPr>
            <w:r w:rsidRPr="00F33C7E">
              <w:rPr>
                <w:rFonts w:eastAsia="Times New Roman" w:cs="Arial"/>
                <w:color w:val="404040" w:themeColor="text1" w:themeTint="BF"/>
                <w:sz w:val="18"/>
                <w:szCs w:val="18"/>
              </w:rPr>
              <w:fldChar w:fldCharType="begin">
                <w:ffData>
                  <w:name w:val="Text1"/>
                  <w:enabled/>
                  <w:calcOnExit w:val="0"/>
                  <w:textInput/>
                </w:ffData>
              </w:fldChar>
            </w:r>
            <w:r w:rsidRPr="00F33C7E">
              <w:rPr>
                <w:rFonts w:eastAsia="Times New Roman" w:cs="Arial"/>
                <w:color w:val="404040" w:themeColor="text1" w:themeTint="BF"/>
                <w:sz w:val="18"/>
                <w:szCs w:val="18"/>
              </w:rPr>
              <w:instrText xml:space="preserve"> FORMTEXT </w:instrText>
            </w:r>
            <w:r w:rsidRPr="00F33C7E">
              <w:rPr>
                <w:rFonts w:eastAsia="Times New Roman" w:cs="Arial"/>
                <w:color w:val="404040" w:themeColor="text1" w:themeTint="BF"/>
                <w:sz w:val="18"/>
                <w:szCs w:val="18"/>
              </w:rPr>
            </w:r>
            <w:r w:rsidRPr="00F33C7E">
              <w:rPr>
                <w:rFonts w:eastAsia="Times New Roman" w:cs="Arial"/>
                <w:color w:val="404040" w:themeColor="text1" w:themeTint="BF"/>
                <w:sz w:val="18"/>
                <w:szCs w:val="18"/>
              </w:rPr>
              <w:fldChar w:fldCharType="separate"/>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t> </w:t>
            </w:r>
            <w:r w:rsidRPr="00F33C7E">
              <w:rPr>
                <w:rFonts w:eastAsia="Times New Roman" w:cs="Arial"/>
                <w:color w:val="404040" w:themeColor="text1" w:themeTint="BF"/>
                <w:sz w:val="18"/>
                <w:szCs w:val="18"/>
              </w:rPr>
              <w:fldChar w:fldCharType="end"/>
            </w:r>
          </w:p>
        </w:tc>
        <w:tc>
          <w:tcPr>
            <w:tcW w:w="1842" w:type="dxa"/>
            <w:vMerge w:val="restart"/>
          </w:tcPr>
          <w:p w14:paraId="0F6C9A80" w14:textId="2A2156BB" w:rsidR="00251A82" w:rsidRPr="003D0C18" w:rsidRDefault="00251A82" w:rsidP="0016299D">
            <w:pPr>
              <w:pStyle w:val="BCIBodyCopy"/>
              <w:spacing w:before="40" w:after="40"/>
              <w:rPr>
                <w:rFonts w:eastAsia="Times New Roman" w:cs="Arial"/>
                <w:color w:val="404040" w:themeColor="text1" w:themeTint="BF"/>
                <w:sz w:val="18"/>
                <w:szCs w:val="18"/>
              </w:rPr>
            </w:pPr>
            <w:r w:rsidRPr="00E94F9E">
              <w:rPr>
                <w:rFonts w:eastAsia="Times New Roman" w:cs="Arial"/>
                <w:color w:val="404040" w:themeColor="text1" w:themeTint="BF"/>
                <w:sz w:val="18"/>
                <w:szCs w:val="18"/>
              </w:rPr>
              <w:fldChar w:fldCharType="begin">
                <w:ffData>
                  <w:name w:val="Text1"/>
                  <w:enabled/>
                  <w:calcOnExit w:val="0"/>
                  <w:textInput/>
                </w:ffData>
              </w:fldChar>
            </w:r>
            <w:r w:rsidRPr="00E94F9E">
              <w:rPr>
                <w:rFonts w:eastAsia="Times New Roman" w:cs="Arial"/>
                <w:color w:val="404040" w:themeColor="text1" w:themeTint="BF"/>
                <w:sz w:val="18"/>
                <w:szCs w:val="18"/>
              </w:rPr>
              <w:instrText xml:space="preserve"> FORMTEXT </w:instrText>
            </w:r>
            <w:r w:rsidRPr="00E94F9E">
              <w:rPr>
                <w:rFonts w:eastAsia="Times New Roman" w:cs="Arial"/>
                <w:color w:val="404040" w:themeColor="text1" w:themeTint="BF"/>
                <w:sz w:val="18"/>
                <w:szCs w:val="18"/>
              </w:rPr>
            </w:r>
            <w:r w:rsidRPr="00E94F9E">
              <w:rPr>
                <w:rFonts w:eastAsia="Times New Roman" w:cs="Arial"/>
                <w:color w:val="404040" w:themeColor="text1" w:themeTint="BF"/>
                <w:sz w:val="18"/>
                <w:szCs w:val="18"/>
              </w:rPr>
              <w:fldChar w:fldCharType="separate"/>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t> </w:t>
            </w:r>
            <w:r w:rsidRPr="00E94F9E">
              <w:rPr>
                <w:rFonts w:eastAsia="Times New Roman" w:cs="Arial"/>
                <w:color w:val="404040" w:themeColor="text1" w:themeTint="BF"/>
                <w:sz w:val="18"/>
                <w:szCs w:val="18"/>
              </w:rPr>
              <w:fldChar w:fldCharType="end"/>
            </w:r>
          </w:p>
        </w:tc>
      </w:tr>
      <w:tr w:rsidR="00251A82" w14:paraId="68EED1C4" w14:textId="77777777" w:rsidTr="001665C1">
        <w:trPr>
          <w:trHeight w:val="1680"/>
        </w:trPr>
        <w:tc>
          <w:tcPr>
            <w:tcW w:w="2689" w:type="dxa"/>
            <w:vMerge/>
            <w:shd w:val="clear" w:color="auto" w:fill="F2F2F2" w:themeFill="background1" w:themeFillShade="F2"/>
          </w:tcPr>
          <w:p w14:paraId="45EA61CC" w14:textId="77777777" w:rsidR="00251A82" w:rsidRPr="00E82E0D" w:rsidRDefault="00251A82" w:rsidP="0016299D">
            <w:pPr>
              <w:pStyle w:val="BCIBodyCopy"/>
              <w:spacing w:before="40" w:after="40"/>
              <w:rPr>
                <w:rFonts w:cs="Arial"/>
                <w:b/>
                <w:bCs/>
                <w:color w:val="404040" w:themeColor="text1" w:themeTint="BF"/>
                <w:sz w:val="18"/>
                <w:szCs w:val="18"/>
              </w:rPr>
            </w:pPr>
          </w:p>
        </w:tc>
        <w:tc>
          <w:tcPr>
            <w:tcW w:w="3543" w:type="dxa"/>
          </w:tcPr>
          <w:p w14:paraId="5A9F9947" w14:textId="77777777" w:rsidR="00251A82" w:rsidRPr="00B27A70" w:rsidRDefault="00251A82" w:rsidP="00251A82">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4BB6A74D" w14:textId="1D13AF7C" w:rsidR="00251A82" w:rsidRPr="005A4FD6" w:rsidRDefault="00251A82" w:rsidP="00973422">
            <w:pPr>
              <w:spacing w:before="80" w:line="280" w:lineRule="atLeast"/>
              <w:rPr>
                <w:rFonts w:ascii="Arial" w:eastAsia="Times New Roman" w:hAnsi="Arial" w:cs="Arial"/>
                <w:color w:val="3C3C3B"/>
                <w:sz w:val="18"/>
                <w:szCs w:val="18"/>
                <w:shd w:val="clear" w:color="auto" w:fill="00B050"/>
              </w:rPr>
            </w:pPr>
            <w:r w:rsidRPr="00B27A70">
              <w:rPr>
                <w:rFonts w:ascii="Arial" w:hAnsi="Arial" w:cs="Arial"/>
                <w:color w:val="404040" w:themeColor="text1" w:themeTint="BF"/>
                <w:sz w:val="18"/>
                <w:szCs w:val="18"/>
              </w:rPr>
              <w:t>Please comment on the awareness of the farmers on pest scouting techniques such as Economic Threshold Level (ETL)?</w:t>
            </w:r>
            <w:r>
              <w:rPr>
                <w:rFonts w:ascii="Arial" w:hAnsi="Arial" w:cs="Arial"/>
                <w:color w:val="404040" w:themeColor="text1" w:themeTint="BF"/>
                <w:sz w:val="18"/>
                <w:szCs w:val="18"/>
              </w:rPr>
              <w:t xml:space="preserve">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eastAsia="Times New Roman" w:hAnsi="Arial" w:cs="Arial"/>
                <w:color w:val="3C3C3B"/>
                <w:sz w:val="18"/>
                <w:szCs w:val="18"/>
              </w:rPr>
              <w:t xml:space="preserve">  </w:t>
            </w:r>
          </w:p>
        </w:tc>
        <w:tc>
          <w:tcPr>
            <w:tcW w:w="3119" w:type="dxa"/>
            <w:vMerge/>
          </w:tcPr>
          <w:p w14:paraId="393D06CC" w14:textId="77777777" w:rsidR="00251A82" w:rsidRPr="003D0C18" w:rsidRDefault="00251A82" w:rsidP="0016299D">
            <w:pPr>
              <w:pStyle w:val="BCIBodyCopy"/>
              <w:spacing w:before="40" w:after="40"/>
              <w:rPr>
                <w:rFonts w:eastAsia="Times New Roman" w:cs="Arial"/>
                <w:color w:val="404040" w:themeColor="text1" w:themeTint="BF"/>
                <w:sz w:val="18"/>
                <w:szCs w:val="18"/>
              </w:rPr>
            </w:pPr>
          </w:p>
        </w:tc>
        <w:tc>
          <w:tcPr>
            <w:tcW w:w="1276" w:type="dxa"/>
            <w:vMerge/>
          </w:tcPr>
          <w:p w14:paraId="753A8112" w14:textId="77777777" w:rsidR="00251A82" w:rsidRPr="004B1B4F" w:rsidRDefault="00251A82" w:rsidP="0016299D">
            <w:pPr>
              <w:pStyle w:val="BCIBodyCopy"/>
              <w:spacing w:before="40" w:after="40"/>
              <w:rPr>
                <w:rFonts w:eastAsia="Times New Roman" w:cs="Arial"/>
                <w:color w:val="404040" w:themeColor="text1" w:themeTint="BF"/>
                <w:sz w:val="18"/>
                <w:szCs w:val="18"/>
              </w:rPr>
            </w:pPr>
          </w:p>
        </w:tc>
        <w:tc>
          <w:tcPr>
            <w:tcW w:w="1134" w:type="dxa"/>
            <w:vMerge/>
          </w:tcPr>
          <w:p w14:paraId="60767BE2" w14:textId="77777777" w:rsidR="00251A82" w:rsidRPr="00F33C7E" w:rsidRDefault="00251A82" w:rsidP="0016299D">
            <w:pPr>
              <w:pStyle w:val="BCIBodyCopy"/>
              <w:spacing w:before="40" w:after="40"/>
              <w:rPr>
                <w:rFonts w:eastAsia="Times New Roman" w:cs="Arial"/>
                <w:color w:val="404040" w:themeColor="text1" w:themeTint="BF"/>
                <w:sz w:val="18"/>
                <w:szCs w:val="18"/>
              </w:rPr>
            </w:pPr>
          </w:p>
        </w:tc>
        <w:tc>
          <w:tcPr>
            <w:tcW w:w="1842" w:type="dxa"/>
            <w:vMerge/>
          </w:tcPr>
          <w:p w14:paraId="3C7B801E" w14:textId="77777777" w:rsidR="00251A82" w:rsidRPr="00E94F9E" w:rsidRDefault="00251A82" w:rsidP="0016299D">
            <w:pPr>
              <w:pStyle w:val="BCIBodyCopy"/>
              <w:spacing w:before="40" w:after="40"/>
              <w:rPr>
                <w:rFonts w:eastAsia="Times New Roman" w:cs="Arial"/>
                <w:color w:val="404040" w:themeColor="text1" w:themeTint="BF"/>
                <w:sz w:val="18"/>
                <w:szCs w:val="18"/>
              </w:rPr>
            </w:pPr>
          </w:p>
        </w:tc>
      </w:tr>
      <w:tr w:rsidR="00251A82" w14:paraId="70A25863" w14:textId="546FDA45" w:rsidTr="00251A82">
        <w:trPr>
          <w:trHeight w:val="2063"/>
        </w:trPr>
        <w:tc>
          <w:tcPr>
            <w:tcW w:w="2689" w:type="dxa"/>
            <w:vMerge w:val="restart"/>
            <w:shd w:val="clear" w:color="auto" w:fill="F2F2F2" w:themeFill="background1" w:themeFillShade="F2"/>
          </w:tcPr>
          <w:p w14:paraId="363FDAE1" w14:textId="77777777" w:rsidR="00251A82" w:rsidRPr="00E82E0D" w:rsidRDefault="00251A82"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1.2.1</w:t>
            </w:r>
            <w:r w:rsidRPr="00E82E0D">
              <w:rPr>
                <w:rFonts w:cs="Arial"/>
                <w:color w:val="404040" w:themeColor="text1" w:themeTint="BF"/>
                <w:sz w:val="18"/>
                <w:szCs w:val="18"/>
              </w:rPr>
              <w:t xml:space="preserve"> All pesticides used are registered nationally for the use on cotton. </w:t>
            </w:r>
          </w:p>
        </w:tc>
        <w:tc>
          <w:tcPr>
            <w:tcW w:w="3543" w:type="dxa"/>
          </w:tcPr>
          <w:p w14:paraId="0B2BA4B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2459CA0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3A8636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DFB5A97"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ECF0E5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68664EB6"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4E8054C" w14:textId="37E688FD" w:rsidR="00251A82"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vMerge w:val="restart"/>
          </w:tcPr>
          <w:p w14:paraId="34201A10" w14:textId="77777777" w:rsidR="00251A82" w:rsidRDefault="00251A82" w:rsidP="0016299D">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4E94AF67" w14:textId="77777777" w:rsidR="00251A82" w:rsidRPr="00111BCD" w:rsidRDefault="00251A82" w:rsidP="0016299D">
            <w:pPr>
              <w:pStyle w:val="BCIBodyCopy"/>
              <w:rPr>
                <w:rFonts w:eastAsia="Times New Roman" w:cs="Arial"/>
                <w:color w:val="404040" w:themeColor="text1" w:themeTint="BF"/>
                <w:sz w:val="18"/>
                <w:szCs w:val="18"/>
              </w:rPr>
            </w:pPr>
          </w:p>
          <w:p w14:paraId="759F057C" w14:textId="71424E98" w:rsidR="00251A82" w:rsidRPr="00BA1D8D" w:rsidRDefault="00251A82" w:rsidP="0016299D">
            <w:pPr>
              <w:pStyle w:val="BCIBodyCopy"/>
              <w:spacing w:before="40" w:after="40"/>
              <w:rPr>
                <w:rFonts w:cs="Arial"/>
                <w:color w:val="404040" w:themeColor="text1" w:themeTint="BF"/>
                <w:szCs w:val="20"/>
              </w:rPr>
            </w:pPr>
          </w:p>
        </w:tc>
        <w:tc>
          <w:tcPr>
            <w:tcW w:w="1276" w:type="dxa"/>
            <w:vMerge w:val="restart"/>
          </w:tcPr>
          <w:p w14:paraId="52EABF70" w14:textId="467FDC80" w:rsidR="00251A82" w:rsidRPr="003D0C18" w:rsidRDefault="00251A82"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vMerge w:val="restart"/>
          </w:tcPr>
          <w:p w14:paraId="3A616F32" w14:textId="376B1CC1" w:rsidR="00251A82" w:rsidRPr="003D0C18" w:rsidRDefault="00251A82"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vMerge w:val="restart"/>
          </w:tcPr>
          <w:p w14:paraId="621564A1" w14:textId="59EA0C69" w:rsidR="00251A82" w:rsidRPr="003D0C18" w:rsidRDefault="00251A82"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251A82" w14:paraId="46763521" w14:textId="77777777" w:rsidTr="001665C1">
        <w:trPr>
          <w:trHeight w:val="2062"/>
        </w:trPr>
        <w:tc>
          <w:tcPr>
            <w:tcW w:w="2689" w:type="dxa"/>
            <w:vMerge/>
            <w:shd w:val="clear" w:color="auto" w:fill="F2F2F2" w:themeFill="background1" w:themeFillShade="F2"/>
          </w:tcPr>
          <w:p w14:paraId="646CA0B9" w14:textId="77777777" w:rsidR="00251A82" w:rsidRPr="00E82E0D" w:rsidRDefault="00251A82" w:rsidP="0016299D">
            <w:pPr>
              <w:pStyle w:val="BCIBodyCopy"/>
              <w:spacing w:before="40" w:after="40"/>
              <w:rPr>
                <w:rFonts w:cs="Arial"/>
                <w:b/>
                <w:bCs/>
                <w:color w:val="404040" w:themeColor="text1" w:themeTint="BF"/>
                <w:sz w:val="18"/>
                <w:szCs w:val="18"/>
              </w:rPr>
            </w:pPr>
          </w:p>
        </w:tc>
        <w:tc>
          <w:tcPr>
            <w:tcW w:w="3543" w:type="dxa"/>
          </w:tcPr>
          <w:p w14:paraId="680701DC" w14:textId="77777777" w:rsidR="00251A82" w:rsidRPr="00B27A70" w:rsidRDefault="00251A82" w:rsidP="00251A82">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6125B418" w14:textId="42155EF0" w:rsidR="00251A82" w:rsidRPr="00B27A70" w:rsidRDefault="00251A82" w:rsidP="00235C83">
            <w:pPr>
              <w:pStyle w:val="CommentText"/>
              <w:spacing w:before="8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using combinations of pesticides / ‘cocktails’?</w:t>
            </w:r>
            <w:r>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eastAsia="Times New Roman" w:hAnsi="Arial" w:cs="Arial"/>
                <w:color w:val="3C3C3B"/>
                <w:sz w:val="18"/>
                <w:szCs w:val="18"/>
              </w:rPr>
              <w:t xml:space="preserve"> </w:t>
            </w:r>
          </w:p>
          <w:p w14:paraId="4D6E509D" w14:textId="3D1EBFF4" w:rsidR="00251A82" w:rsidRPr="00495B3C" w:rsidRDefault="00251A82" w:rsidP="00235C83">
            <w:pPr>
              <w:pStyle w:val="CommentText"/>
              <w:spacing w:before="80" w:line="280" w:lineRule="atLeast"/>
              <w:rPr>
                <w:rFonts w:ascii="Arial" w:eastAsia="Times New Roman" w:hAnsi="Arial" w:cs="Arial"/>
                <w:color w:val="404040" w:themeColor="text1" w:themeTint="BF"/>
                <w:sz w:val="18"/>
                <w:szCs w:val="18"/>
              </w:rPr>
            </w:pPr>
            <w:r w:rsidRPr="00B27A70">
              <w:rPr>
                <w:rFonts w:ascii="Arial" w:hAnsi="Arial" w:cs="Arial"/>
                <w:color w:val="404040" w:themeColor="text1" w:themeTint="BF"/>
                <w:sz w:val="18"/>
                <w:szCs w:val="18"/>
              </w:rPr>
              <w:t>If yes, are these nationally registered?</w:t>
            </w:r>
            <w:r>
              <w:rPr>
                <w:rFonts w:ascii="Arial" w:hAnsi="Arial" w:cs="Arial"/>
                <w:color w:val="404040" w:themeColor="text1" w:themeTint="BF"/>
                <w:sz w:val="18"/>
                <w:szCs w:val="18"/>
              </w:rPr>
              <w:t xml:space="preserve">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365EBAFE" w14:textId="5178FE49" w:rsidR="00251A82" w:rsidRPr="005A4FD6" w:rsidRDefault="00251A82" w:rsidP="00235C83">
            <w:pPr>
              <w:pStyle w:val="CommentText"/>
              <w:spacing w:before="80" w:line="280" w:lineRule="atLeast"/>
              <w:rPr>
                <w:rFonts w:ascii="Arial" w:eastAsia="Times New Roman" w:hAnsi="Arial" w:cs="Arial"/>
                <w:color w:val="3C3C3B"/>
                <w:sz w:val="18"/>
                <w:szCs w:val="18"/>
                <w:shd w:val="clear" w:color="auto" w:fill="00B050"/>
              </w:rPr>
            </w:pPr>
            <w:r w:rsidRPr="00B27A70">
              <w:rPr>
                <w:rFonts w:ascii="Arial" w:hAnsi="Arial" w:cs="Arial"/>
                <w:color w:val="404040" w:themeColor="text1" w:themeTint="BF"/>
                <w:sz w:val="18"/>
                <w:szCs w:val="18"/>
              </w:rPr>
              <w:t>If yes, what are the common combinations</w:t>
            </w:r>
            <w:r>
              <w:rPr>
                <w:rFonts w:ascii="Arial" w:hAnsi="Arial" w:cs="Arial"/>
                <w:color w:val="404040" w:themeColor="text1" w:themeTint="BF"/>
                <w:sz w:val="18"/>
                <w:szCs w:val="18"/>
              </w:rPr>
              <w:t xml:space="preserve"> used</w:t>
            </w:r>
            <w:r w:rsidRPr="00B27A70">
              <w:rPr>
                <w:rFonts w:ascii="Arial" w:hAnsi="Arial" w:cs="Arial"/>
                <w:color w:val="404040" w:themeColor="text1" w:themeTint="BF"/>
                <w:sz w:val="18"/>
                <w:szCs w:val="18"/>
              </w:rPr>
              <w:t>?</w:t>
            </w:r>
            <w:r>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Pr>
                <w:rFonts w:ascii="Arial" w:hAnsi="Arial" w:cs="Arial"/>
                <w:color w:val="404040" w:themeColor="text1" w:themeTint="BF"/>
                <w:sz w:val="18"/>
                <w:szCs w:val="18"/>
              </w:rPr>
              <w:t xml:space="preserve"> </w:t>
            </w:r>
          </w:p>
        </w:tc>
        <w:tc>
          <w:tcPr>
            <w:tcW w:w="3119" w:type="dxa"/>
            <w:vMerge/>
          </w:tcPr>
          <w:p w14:paraId="6B386E53" w14:textId="77777777" w:rsidR="00251A82" w:rsidRPr="003D0C18" w:rsidRDefault="00251A82" w:rsidP="0016299D">
            <w:pPr>
              <w:pStyle w:val="BCIBodyCopy"/>
              <w:spacing w:before="40" w:after="40"/>
              <w:rPr>
                <w:rFonts w:eastAsia="Times New Roman" w:cs="Arial"/>
                <w:color w:val="404040" w:themeColor="text1" w:themeTint="BF"/>
                <w:sz w:val="18"/>
                <w:szCs w:val="18"/>
              </w:rPr>
            </w:pPr>
          </w:p>
        </w:tc>
        <w:tc>
          <w:tcPr>
            <w:tcW w:w="1276" w:type="dxa"/>
            <w:vMerge/>
          </w:tcPr>
          <w:p w14:paraId="6EED4E00" w14:textId="77777777" w:rsidR="00251A82" w:rsidRPr="00540C21" w:rsidRDefault="00251A82" w:rsidP="0016299D">
            <w:pPr>
              <w:pStyle w:val="BCIBodyCopy"/>
              <w:spacing w:before="40" w:after="40"/>
              <w:rPr>
                <w:rFonts w:eastAsia="Times New Roman" w:cs="Arial"/>
                <w:color w:val="404040" w:themeColor="text1" w:themeTint="BF"/>
                <w:sz w:val="18"/>
                <w:szCs w:val="18"/>
              </w:rPr>
            </w:pPr>
          </w:p>
        </w:tc>
        <w:tc>
          <w:tcPr>
            <w:tcW w:w="1134" w:type="dxa"/>
            <w:vMerge/>
          </w:tcPr>
          <w:p w14:paraId="20D64CEA" w14:textId="77777777" w:rsidR="00251A82" w:rsidRPr="00BA5DFC" w:rsidRDefault="00251A82" w:rsidP="0016299D">
            <w:pPr>
              <w:pStyle w:val="BCIBodyCopy"/>
              <w:spacing w:before="40" w:after="40"/>
              <w:rPr>
                <w:rFonts w:eastAsia="Times New Roman" w:cs="Arial"/>
                <w:color w:val="404040" w:themeColor="text1" w:themeTint="BF"/>
                <w:sz w:val="18"/>
                <w:szCs w:val="18"/>
              </w:rPr>
            </w:pPr>
          </w:p>
        </w:tc>
        <w:tc>
          <w:tcPr>
            <w:tcW w:w="1842" w:type="dxa"/>
            <w:vMerge/>
          </w:tcPr>
          <w:p w14:paraId="58516AAC" w14:textId="77777777" w:rsidR="00251A82" w:rsidRPr="00B9167B" w:rsidRDefault="00251A82" w:rsidP="0016299D">
            <w:pPr>
              <w:pStyle w:val="BCIBodyCopy"/>
              <w:spacing w:before="40" w:after="40"/>
              <w:rPr>
                <w:rFonts w:eastAsia="Times New Roman" w:cs="Arial"/>
                <w:color w:val="404040" w:themeColor="text1" w:themeTint="BF"/>
                <w:sz w:val="18"/>
                <w:szCs w:val="18"/>
              </w:rPr>
            </w:pPr>
          </w:p>
        </w:tc>
      </w:tr>
      <w:tr w:rsidR="0016299D" w14:paraId="6371851A" w14:textId="69C24CFA" w:rsidTr="001665C1">
        <w:trPr>
          <w:trHeight w:val="1134"/>
        </w:trPr>
        <w:tc>
          <w:tcPr>
            <w:tcW w:w="2689" w:type="dxa"/>
            <w:shd w:val="clear" w:color="auto" w:fill="F2F2F2" w:themeFill="background1" w:themeFillShade="F2"/>
          </w:tcPr>
          <w:p w14:paraId="1F25AF00"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1.2.2</w:t>
            </w:r>
            <w:r w:rsidRPr="00E82E0D">
              <w:rPr>
                <w:rFonts w:cs="Arial"/>
                <w:color w:val="404040" w:themeColor="text1" w:themeTint="BF"/>
                <w:sz w:val="18"/>
                <w:szCs w:val="18"/>
              </w:rPr>
              <w:t xml:space="preserve"> All pesticides used are correctly labelled in at least one </w:t>
            </w:r>
            <w:r w:rsidRPr="00E82E0D">
              <w:rPr>
                <w:rFonts w:cs="Arial"/>
                <w:i/>
                <w:iCs/>
                <w:color w:val="404040" w:themeColor="text1" w:themeTint="BF"/>
                <w:sz w:val="18"/>
                <w:szCs w:val="18"/>
              </w:rPr>
              <w:t>de facto</w:t>
            </w:r>
            <w:r w:rsidRPr="00E82E0D">
              <w:rPr>
                <w:rFonts w:cs="Arial"/>
                <w:color w:val="404040" w:themeColor="text1" w:themeTint="BF"/>
                <w:sz w:val="18"/>
                <w:szCs w:val="18"/>
              </w:rPr>
              <w:t xml:space="preserve"> or </w:t>
            </w:r>
            <w:r w:rsidRPr="00E82E0D">
              <w:rPr>
                <w:rFonts w:cs="Arial"/>
                <w:i/>
                <w:iCs/>
                <w:color w:val="404040" w:themeColor="text1" w:themeTint="BF"/>
                <w:sz w:val="18"/>
                <w:szCs w:val="18"/>
              </w:rPr>
              <w:t>de jure</w:t>
            </w:r>
            <w:r w:rsidRPr="00E82E0D">
              <w:rPr>
                <w:rFonts w:cs="Arial"/>
                <w:color w:val="404040" w:themeColor="text1" w:themeTint="BF"/>
                <w:sz w:val="18"/>
                <w:szCs w:val="18"/>
              </w:rPr>
              <w:t xml:space="preserve"> official national or applicable official regional language.</w:t>
            </w:r>
          </w:p>
        </w:tc>
        <w:tc>
          <w:tcPr>
            <w:tcW w:w="3543" w:type="dxa"/>
          </w:tcPr>
          <w:p w14:paraId="13851B7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47B84E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A5DE7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353772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40E2447"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D9271D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EB0EFFA" w14:textId="6626FC5B" w:rsidR="0016299D"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64F34380"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443E497C" w14:textId="323B00EE"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0AFA2DCD" w14:textId="233ADE06"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5E100084" w14:textId="02EAF283"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2C69610E" w14:textId="26F09ECC" w:rsidTr="001665C1">
        <w:trPr>
          <w:trHeight w:val="1134"/>
        </w:trPr>
        <w:tc>
          <w:tcPr>
            <w:tcW w:w="2689" w:type="dxa"/>
            <w:shd w:val="clear" w:color="auto" w:fill="F2F2F2" w:themeFill="background1" w:themeFillShade="F2"/>
          </w:tcPr>
          <w:p w14:paraId="150C1D1A"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1.3.1</w:t>
            </w:r>
            <w:r w:rsidRPr="00E82E0D">
              <w:rPr>
                <w:rFonts w:cs="Arial"/>
                <w:color w:val="404040" w:themeColor="text1" w:themeTint="BF"/>
                <w:sz w:val="18"/>
                <w:szCs w:val="18"/>
              </w:rPr>
              <w:t xml:space="preserve"> Pesticides listed in:</w:t>
            </w:r>
            <w:r w:rsidRPr="00E82E0D">
              <w:rPr>
                <w:rFonts w:cs="Arial"/>
                <w:color w:val="404040" w:themeColor="text1" w:themeTint="BF"/>
                <w:sz w:val="18"/>
                <w:szCs w:val="18"/>
              </w:rPr>
              <w:br/>
              <w:t>(i) Annex A and B of the Stockholm Convention; or</w:t>
            </w:r>
            <w:r w:rsidRPr="00E82E0D">
              <w:rPr>
                <w:rFonts w:cs="Arial"/>
                <w:color w:val="404040" w:themeColor="text1" w:themeTint="BF"/>
                <w:sz w:val="18"/>
                <w:szCs w:val="18"/>
              </w:rPr>
              <w:br/>
              <w:t>(ii) Annexes of the Montreal Protocol; or</w:t>
            </w:r>
            <w:r w:rsidRPr="00E82E0D">
              <w:rPr>
                <w:rFonts w:cs="Arial"/>
                <w:color w:val="404040" w:themeColor="text1" w:themeTint="BF"/>
                <w:sz w:val="18"/>
                <w:szCs w:val="18"/>
              </w:rPr>
              <w:br/>
              <w:t>(iii) Annex III of the Rotterdam Convention;</w:t>
            </w:r>
            <w:r w:rsidRPr="00E82E0D">
              <w:rPr>
                <w:rFonts w:cs="Arial"/>
                <w:color w:val="404040" w:themeColor="text1" w:themeTint="BF"/>
                <w:sz w:val="18"/>
                <w:szCs w:val="18"/>
              </w:rPr>
              <w:br/>
              <w:t>are not used.</w:t>
            </w:r>
          </w:p>
        </w:tc>
        <w:tc>
          <w:tcPr>
            <w:tcW w:w="3543" w:type="dxa"/>
          </w:tcPr>
          <w:p w14:paraId="65F1CDC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870AD8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5BCFB1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DFA6BC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B05FF9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02A600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84727B3" w14:textId="14B3AEAA" w:rsidR="0016299D"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1CCAD566" w14:textId="77777777" w:rsidR="0016299D" w:rsidRPr="00B52A41"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265E4CC9" w14:textId="1C9F698E"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4FE436EF" w14:textId="246451B7"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7808BF96" w14:textId="0A664151"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A80378" w14:paraId="7519C4CF" w14:textId="02AAE8A3" w:rsidTr="00A80378">
        <w:trPr>
          <w:trHeight w:val="2835"/>
        </w:trPr>
        <w:tc>
          <w:tcPr>
            <w:tcW w:w="2689" w:type="dxa"/>
            <w:shd w:val="clear" w:color="auto" w:fill="F2F2F2" w:themeFill="background1" w:themeFillShade="F2"/>
          </w:tcPr>
          <w:p w14:paraId="61BD15FF" w14:textId="77777777" w:rsidR="00A80378" w:rsidRPr="00E82E0D" w:rsidRDefault="00A80378"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1.4.1</w:t>
            </w:r>
            <w:r w:rsidRPr="00E82E0D">
              <w:rPr>
                <w:rFonts w:cs="Arial"/>
                <w:color w:val="404040" w:themeColor="text1" w:themeTint="BF"/>
                <w:sz w:val="18"/>
                <w:szCs w:val="18"/>
              </w:rPr>
              <w:t xml:space="preserve"> The Producer has a plan to phase out by 2021 pesticides listed in category 1 of the Globally Harmonized System of Classification and Labelling of Chemicals (GHS); 1a of the World Health Organization classification (WHO).</w:t>
            </w:r>
          </w:p>
        </w:tc>
        <w:tc>
          <w:tcPr>
            <w:tcW w:w="3543" w:type="dxa"/>
          </w:tcPr>
          <w:p w14:paraId="5C70EEE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388E01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509AE9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F7BC7C6"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AABC68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AEB18F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382ED13" w14:textId="28293D88" w:rsidR="00A80378"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29EFF1BE" w14:textId="32B1984C" w:rsidR="00A80378" w:rsidRDefault="00A80378"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4CAB6E80" w14:textId="2AA11DD1" w:rsidR="00A80378" w:rsidRPr="003D0C18" w:rsidRDefault="00A80378"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33E60166" w14:textId="379FA289" w:rsidR="00A80378" w:rsidRPr="003D0C18" w:rsidRDefault="00A80378"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71AB7487" w14:textId="0FE47CF9" w:rsidR="00A80378" w:rsidRPr="003D0C18" w:rsidRDefault="00A80378"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04B8A4A5" w14:textId="59A24B8A" w:rsidTr="001665C1">
        <w:trPr>
          <w:trHeight w:val="1247"/>
        </w:trPr>
        <w:tc>
          <w:tcPr>
            <w:tcW w:w="2689" w:type="dxa"/>
            <w:shd w:val="clear" w:color="auto" w:fill="F2F2F2" w:themeFill="background1" w:themeFillShade="F2"/>
          </w:tcPr>
          <w:p w14:paraId="78A041A4"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1.4.2</w:t>
            </w:r>
            <w:r w:rsidRPr="00E82E0D">
              <w:rPr>
                <w:rFonts w:cs="Arial"/>
                <w:color w:val="404040" w:themeColor="text1" w:themeTint="BF"/>
                <w:sz w:val="18"/>
                <w:szCs w:val="18"/>
              </w:rPr>
              <w:t xml:space="preserve"> The Producer has a plan to phase out by 2024 pesticides listed in category 2 of the Globally Harmonized System of Classification and Labelling of Chemicals (GHS); 1b of the World Health Organization classification (WHO).</w:t>
            </w:r>
          </w:p>
        </w:tc>
        <w:tc>
          <w:tcPr>
            <w:tcW w:w="3543" w:type="dxa"/>
          </w:tcPr>
          <w:p w14:paraId="5EA5C0F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7E9193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78A65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918E1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2054E0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08ECFB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B1F92AD" w14:textId="21C448CD" w:rsidR="0016299D" w:rsidRPr="00E11805"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654AE178"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0A3DD27B" w14:textId="02019B5E"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6C6BAC85" w14:textId="022B3F6F"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4238DEA6" w14:textId="4B9B1DEF"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7530EAB1" w14:textId="1AC26744" w:rsidTr="00271B3F">
        <w:trPr>
          <w:trHeight w:val="859"/>
        </w:trPr>
        <w:tc>
          <w:tcPr>
            <w:tcW w:w="2689" w:type="dxa"/>
            <w:shd w:val="clear" w:color="auto" w:fill="F2F2F2" w:themeFill="background1" w:themeFillShade="F2"/>
          </w:tcPr>
          <w:p w14:paraId="3A90FE92"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1.5.1</w:t>
            </w:r>
            <w:r w:rsidRPr="00E82E0D">
              <w:rPr>
                <w:rFonts w:cs="Arial"/>
                <w:color w:val="404040" w:themeColor="text1" w:themeTint="BF"/>
                <w:sz w:val="18"/>
                <w:szCs w:val="18"/>
              </w:rPr>
              <w:t xml:space="preserve"> The Producer has a plan to phase out Pesticides defined as carcinogenic, mutagenic or reprotoxic (CMR) substances according to Categories 1a and 1b of the Globally Harmonized System of Classification and Labelling of Chemicals (GHS).</w:t>
            </w:r>
          </w:p>
        </w:tc>
        <w:tc>
          <w:tcPr>
            <w:tcW w:w="3543" w:type="dxa"/>
          </w:tcPr>
          <w:p w14:paraId="12202BC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73D281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03822A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495EC96"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6A1E567"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BEA570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5FAF2FB" w14:textId="38197A75" w:rsidR="0016299D" w:rsidRPr="001148D1"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37488C08"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72978054" w14:textId="12B220B8"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4B8856D2" w14:textId="502D3ABF"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2F0050D4" w14:textId="18D84157"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6299D" w14:paraId="7D5D86DB" w14:textId="3A29A68A" w:rsidTr="001665C1">
        <w:trPr>
          <w:trHeight w:val="1814"/>
        </w:trPr>
        <w:tc>
          <w:tcPr>
            <w:tcW w:w="2689" w:type="dxa"/>
            <w:shd w:val="clear" w:color="auto" w:fill="F2F2F2" w:themeFill="background1" w:themeFillShade="F2"/>
          </w:tcPr>
          <w:p w14:paraId="70A875B2" w14:textId="77777777" w:rsidR="0016299D" w:rsidRPr="00E82E0D" w:rsidRDefault="0016299D"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1.6.1</w:t>
            </w:r>
            <w:r w:rsidRPr="00E82E0D">
              <w:rPr>
                <w:rFonts w:cs="Arial"/>
                <w:color w:val="404040" w:themeColor="text1" w:themeTint="BF"/>
                <w:sz w:val="18"/>
                <w:szCs w:val="18"/>
              </w:rPr>
              <w:t xml:space="preserve"> The Producer must ensure that any person who prepares and applies pesticides is:</w:t>
            </w:r>
            <w:r w:rsidRPr="00E82E0D">
              <w:rPr>
                <w:rFonts w:cs="Arial"/>
                <w:color w:val="404040" w:themeColor="text1" w:themeTint="BF"/>
                <w:sz w:val="18"/>
                <w:szCs w:val="18"/>
              </w:rPr>
              <w:br/>
              <w:t>(i) Healthy;</w:t>
            </w:r>
            <w:r w:rsidRPr="00E82E0D">
              <w:rPr>
                <w:rFonts w:cs="Arial"/>
                <w:color w:val="404040" w:themeColor="text1" w:themeTint="BF"/>
                <w:sz w:val="18"/>
                <w:szCs w:val="18"/>
              </w:rPr>
              <w:br/>
              <w:t>(ii) Skilled and trained in the application of pesticides;</w:t>
            </w:r>
            <w:r w:rsidRPr="00E82E0D">
              <w:rPr>
                <w:rFonts w:cs="Arial"/>
                <w:color w:val="404040" w:themeColor="text1" w:themeTint="BF"/>
                <w:sz w:val="18"/>
                <w:szCs w:val="18"/>
              </w:rPr>
              <w:br/>
              <w:t>(iii) 18 or older;</w:t>
            </w:r>
            <w:r w:rsidRPr="00E82E0D">
              <w:rPr>
                <w:rFonts w:cs="Arial"/>
                <w:color w:val="404040" w:themeColor="text1" w:themeTint="BF"/>
                <w:sz w:val="18"/>
                <w:szCs w:val="18"/>
              </w:rPr>
              <w:br/>
              <w:t>(iv) not pregnant or nursing.</w:t>
            </w:r>
          </w:p>
        </w:tc>
        <w:tc>
          <w:tcPr>
            <w:tcW w:w="3543" w:type="dxa"/>
          </w:tcPr>
          <w:p w14:paraId="56F1728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7C3FE3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4FB3A0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4EECA8F"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7DD8E8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9B12B2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69FEB1A" w14:textId="3CD06E46" w:rsidR="0016299D" w:rsidRPr="001148D1"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tcPr>
          <w:p w14:paraId="400AE770" w14:textId="77777777" w:rsidR="0016299D" w:rsidRDefault="0016299D" w:rsidP="0016299D">
            <w:pPr>
              <w:pStyle w:val="BCIBodyCopy"/>
              <w:spacing w:before="40" w:after="40"/>
              <w:rPr>
                <w:rFonts w:cs="Arial"/>
                <w:color w:val="404040" w:themeColor="text1" w:themeTint="BF"/>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c>
          <w:tcPr>
            <w:tcW w:w="1276" w:type="dxa"/>
          </w:tcPr>
          <w:p w14:paraId="11429888" w14:textId="569DF5D5" w:rsidR="0016299D" w:rsidRPr="003D0C18" w:rsidRDefault="0016299D"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tcPr>
          <w:p w14:paraId="2EEF4781" w14:textId="72339EC8" w:rsidR="0016299D" w:rsidRPr="003D0C18" w:rsidRDefault="0016299D"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tcPr>
          <w:p w14:paraId="6AE6C795" w14:textId="3B4F6ACA" w:rsidR="0016299D" w:rsidRPr="003D0C18" w:rsidRDefault="0016299D"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46252" w14:paraId="2548D3AA" w14:textId="32839BF6" w:rsidTr="00146252">
        <w:trPr>
          <w:trHeight w:val="2614"/>
        </w:trPr>
        <w:tc>
          <w:tcPr>
            <w:tcW w:w="2689" w:type="dxa"/>
            <w:vMerge w:val="restart"/>
            <w:shd w:val="clear" w:color="auto" w:fill="F2F2F2" w:themeFill="background1" w:themeFillShade="F2"/>
          </w:tcPr>
          <w:p w14:paraId="080B713B" w14:textId="77777777" w:rsidR="00146252" w:rsidRPr="00E82E0D" w:rsidRDefault="00146252" w:rsidP="0016299D">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 xml:space="preserve">1.7.1 </w:t>
            </w:r>
            <w:r w:rsidRPr="00E82E0D">
              <w:rPr>
                <w:rFonts w:cs="Arial"/>
                <w:bCs/>
                <w:color w:val="404040" w:themeColor="text1" w:themeTint="BF"/>
                <w:sz w:val="18"/>
                <w:szCs w:val="18"/>
              </w:rPr>
              <w:t>Pesticides are prepared and applied by persons who correctly use appropriate protective and safety equipment.</w:t>
            </w:r>
          </w:p>
        </w:tc>
        <w:tc>
          <w:tcPr>
            <w:tcW w:w="3543" w:type="dxa"/>
            <w:shd w:val="clear" w:color="auto" w:fill="auto"/>
          </w:tcPr>
          <w:p w14:paraId="1D29F84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E275B1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6DD84B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B3A910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0DB1E0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11AB90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A61B4F6" w14:textId="2938D88D" w:rsidR="00146252" w:rsidRPr="001148D1" w:rsidRDefault="001860B2" w:rsidP="001860B2">
            <w:pPr>
              <w:pStyle w:val="BCIBodyCopy"/>
              <w:spacing w:before="80" w:after="80" w:line="280" w:lineRule="atLeast"/>
              <w:rPr>
                <w:rFonts w:cs="Arial"/>
                <w:color w:val="404040" w:themeColor="text1" w:themeTint="BF"/>
                <w:szCs w:val="20"/>
              </w:rPr>
            </w:pPr>
            <w:r w:rsidRPr="005A4FD6">
              <w:rPr>
                <w:rFonts w:eastAsia="Times New Roman" w:cs="Arial"/>
                <w:sz w:val="18"/>
                <w:szCs w:val="18"/>
              </w:rPr>
              <w:fldChar w:fldCharType="begin">
                <w:ffData>
                  <w:name w:val="Check2"/>
                  <w:enabled/>
                  <w:calcOnExit w:val="0"/>
                  <w:checkBox>
                    <w:sizeAuto/>
                    <w:default w:val="0"/>
                  </w:checkBox>
                </w:ffData>
              </w:fldChar>
            </w:r>
            <w:r w:rsidRPr="005A4FD6">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5A4FD6">
              <w:rPr>
                <w:rFonts w:eastAsia="Times New Roman" w:cs="Arial"/>
                <w:sz w:val="18"/>
                <w:szCs w:val="18"/>
              </w:rPr>
              <w:fldChar w:fldCharType="end"/>
            </w:r>
            <w:r w:rsidRPr="005A4FD6">
              <w:rPr>
                <w:rFonts w:eastAsia="Times New Roman" w:cs="Arial"/>
                <w:sz w:val="18"/>
                <w:szCs w:val="18"/>
              </w:rPr>
              <w:t xml:space="preserve"> Other. Please provide details: </w:t>
            </w: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3119" w:type="dxa"/>
            <w:vMerge w:val="restart"/>
          </w:tcPr>
          <w:p w14:paraId="4480940D" w14:textId="2FFB33F5" w:rsidR="00146252" w:rsidRPr="00111BCD" w:rsidRDefault="00146252" w:rsidP="00271B3F">
            <w:pPr>
              <w:pStyle w:val="BCIBodyCopy"/>
              <w:spacing w:before="4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4195A788" w14:textId="414AEEA8" w:rsidR="00146252" w:rsidRDefault="00146252" w:rsidP="0016299D">
            <w:pPr>
              <w:pStyle w:val="BCIBodyCopy"/>
              <w:spacing w:before="40" w:after="40"/>
              <w:rPr>
                <w:rFonts w:cs="Arial"/>
                <w:color w:val="404040" w:themeColor="text1" w:themeTint="BF"/>
                <w:szCs w:val="20"/>
              </w:rPr>
            </w:pPr>
          </w:p>
        </w:tc>
        <w:tc>
          <w:tcPr>
            <w:tcW w:w="1276" w:type="dxa"/>
            <w:vMerge w:val="restart"/>
          </w:tcPr>
          <w:p w14:paraId="027ABFF0" w14:textId="04ECC5B3" w:rsidR="00146252" w:rsidRPr="003D0C18" w:rsidRDefault="00146252" w:rsidP="0016299D">
            <w:pPr>
              <w:pStyle w:val="BCIBodyCopy"/>
              <w:spacing w:before="40" w:after="40"/>
              <w:rPr>
                <w:rFonts w:eastAsia="Times New Roman" w:cs="Arial"/>
                <w:color w:val="404040" w:themeColor="text1" w:themeTint="BF"/>
                <w:sz w:val="18"/>
                <w:szCs w:val="18"/>
              </w:rPr>
            </w:pPr>
            <w:r w:rsidRPr="00540C21">
              <w:rPr>
                <w:rFonts w:eastAsia="Times New Roman" w:cs="Arial"/>
                <w:color w:val="404040" w:themeColor="text1" w:themeTint="BF"/>
                <w:sz w:val="18"/>
                <w:szCs w:val="18"/>
              </w:rPr>
              <w:fldChar w:fldCharType="begin">
                <w:ffData>
                  <w:name w:val="Text1"/>
                  <w:enabled/>
                  <w:calcOnExit w:val="0"/>
                  <w:textInput/>
                </w:ffData>
              </w:fldChar>
            </w:r>
            <w:r w:rsidRPr="00540C21">
              <w:rPr>
                <w:rFonts w:eastAsia="Times New Roman" w:cs="Arial"/>
                <w:color w:val="404040" w:themeColor="text1" w:themeTint="BF"/>
                <w:sz w:val="18"/>
                <w:szCs w:val="18"/>
              </w:rPr>
              <w:instrText xml:space="preserve"> FORMTEXT </w:instrText>
            </w:r>
            <w:r w:rsidRPr="00540C21">
              <w:rPr>
                <w:rFonts w:eastAsia="Times New Roman" w:cs="Arial"/>
                <w:color w:val="404040" w:themeColor="text1" w:themeTint="BF"/>
                <w:sz w:val="18"/>
                <w:szCs w:val="18"/>
              </w:rPr>
            </w:r>
            <w:r w:rsidRPr="00540C21">
              <w:rPr>
                <w:rFonts w:eastAsia="Times New Roman" w:cs="Arial"/>
                <w:color w:val="404040" w:themeColor="text1" w:themeTint="BF"/>
                <w:sz w:val="18"/>
                <w:szCs w:val="18"/>
              </w:rPr>
              <w:fldChar w:fldCharType="separate"/>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t> </w:t>
            </w:r>
            <w:r w:rsidRPr="00540C21">
              <w:rPr>
                <w:rFonts w:eastAsia="Times New Roman" w:cs="Arial"/>
                <w:color w:val="404040" w:themeColor="text1" w:themeTint="BF"/>
                <w:sz w:val="18"/>
                <w:szCs w:val="18"/>
              </w:rPr>
              <w:fldChar w:fldCharType="end"/>
            </w:r>
          </w:p>
        </w:tc>
        <w:tc>
          <w:tcPr>
            <w:tcW w:w="1134" w:type="dxa"/>
            <w:vMerge w:val="restart"/>
          </w:tcPr>
          <w:p w14:paraId="3655474E" w14:textId="415F56FE" w:rsidR="00146252" w:rsidRPr="003D0C18" w:rsidRDefault="00146252" w:rsidP="0016299D">
            <w:pPr>
              <w:pStyle w:val="BCIBodyCopy"/>
              <w:spacing w:before="40" w:after="40"/>
              <w:rPr>
                <w:rFonts w:eastAsia="Times New Roman" w:cs="Arial"/>
                <w:color w:val="404040" w:themeColor="text1" w:themeTint="BF"/>
                <w:sz w:val="18"/>
                <w:szCs w:val="18"/>
              </w:rPr>
            </w:pPr>
            <w:r w:rsidRPr="00BA5DFC">
              <w:rPr>
                <w:rFonts w:eastAsia="Times New Roman" w:cs="Arial"/>
                <w:color w:val="404040" w:themeColor="text1" w:themeTint="BF"/>
                <w:sz w:val="18"/>
                <w:szCs w:val="18"/>
              </w:rPr>
              <w:fldChar w:fldCharType="begin">
                <w:ffData>
                  <w:name w:val="Text1"/>
                  <w:enabled/>
                  <w:calcOnExit w:val="0"/>
                  <w:textInput/>
                </w:ffData>
              </w:fldChar>
            </w:r>
            <w:r w:rsidRPr="00BA5DFC">
              <w:rPr>
                <w:rFonts w:eastAsia="Times New Roman" w:cs="Arial"/>
                <w:color w:val="404040" w:themeColor="text1" w:themeTint="BF"/>
                <w:sz w:val="18"/>
                <w:szCs w:val="18"/>
              </w:rPr>
              <w:instrText xml:space="preserve"> FORMTEXT </w:instrText>
            </w:r>
            <w:r w:rsidRPr="00BA5DFC">
              <w:rPr>
                <w:rFonts w:eastAsia="Times New Roman" w:cs="Arial"/>
                <w:color w:val="404040" w:themeColor="text1" w:themeTint="BF"/>
                <w:sz w:val="18"/>
                <w:szCs w:val="18"/>
              </w:rPr>
            </w:r>
            <w:r w:rsidRPr="00BA5DFC">
              <w:rPr>
                <w:rFonts w:eastAsia="Times New Roman" w:cs="Arial"/>
                <w:color w:val="404040" w:themeColor="text1" w:themeTint="BF"/>
                <w:sz w:val="18"/>
                <w:szCs w:val="18"/>
              </w:rPr>
              <w:fldChar w:fldCharType="separate"/>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t> </w:t>
            </w:r>
            <w:r w:rsidRPr="00BA5DFC">
              <w:rPr>
                <w:rFonts w:eastAsia="Times New Roman" w:cs="Arial"/>
                <w:color w:val="404040" w:themeColor="text1" w:themeTint="BF"/>
                <w:sz w:val="18"/>
                <w:szCs w:val="18"/>
              </w:rPr>
              <w:fldChar w:fldCharType="end"/>
            </w:r>
          </w:p>
        </w:tc>
        <w:tc>
          <w:tcPr>
            <w:tcW w:w="1842" w:type="dxa"/>
            <w:vMerge w:val="restart"/>
          </w:tcPr>
          <w:p w14:paraId="7E02F784" w14:textId="70C0AC75" w:rsidR="00146252" w:rsidRPr="003D0C18" w:rsidRDefault="00146252" w:rsidP="0016299D">
            <w:pPr>
              <w:pStyle w:val="BCIBodyCopy"/>
              <w:spacing w:before="40" w:after="40"/>
              <w:rPr>
                <w:rFonts w:eastAsia="Times New Roman" w:cs="Arial"/>
                <w:color w:val="404040" w:themeColor="text1" w:themeTint="BF"/>
                <w:sz w:val="18"/>
                <w:szCs w:val="18"/>
              </w:rPr>
            </w:pPr>
            <w:r w:rsidRPr="00B9167B">
              <w:rPr>
                <w:rFonts w:eastAsia="Times New Roman" w:cs="Arial"/>
                <w:color w:val="404040" w:themeColor="text1" w:themeTint="BF"/>
                <w:sz w:val="18"/>
                <w:szCs w:val="18"/>
              </w:rPr>
              <w:fldChar w:fldCharType="begin">
                <w:ffData>
                  <w:name w:val="Text1"/>
                  <w:enabled/>
                  <w:calcOnExit w:val="0"/>
                  <w:textInput/>
                </w:ffData>
              </w:fldChar>
            </w:r>
            <w:r w:rsidRPr="00B9167B">
              <w:rPr>
                <w:rFonts w:eastAsia="Times New Roman" w:cs="Arial"/>
                <w:color w:val="404040" w:themeColor="text1" w:themeTint="BF"/>
                <w:sz w:val="18"/>
                <w:szCs w:val="18"/>
              </w:rPr>
              <w:instrText xml:space="preserve"> FORMTEXT </w:instrText>
            </w:r>
            <w:r w:rsidRPr="00B9167B">
              <w:rPr>
                <w:rFonts w:eastAsia="Times New Roman" w:cs="Arial"/>
                <w:color w:val="404040" w:themeColor="text1" w:themeTint="BF"/>
                <w:sz w:val="18"/>
                <w:szCs w:val="18"/>
              </w:rPr>
            </w:r>
            <w:r w:rsidRPr="00B9167B">
              <w:rPr>
                <w:rFonts w:eastAsia="Times New Roman" w:cs="Arial"/>
                <w:color w:val="404040" w:themeColor="text1" w:themeTint="BF"/>
                <w:sz w:val="18"/>
                <w:szCs w:val="18"/>
              </w:rPr>
              <w:fldChar w:fldCharType="separate"/>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t> </w:t>
            </w:r>
            <w:r w:rsidRPr="00B9167B">
              <w:rPr>
                <w:rFonts w:eastAsia="Times New Roman" w:cs="Arial"/>
                <w:color w:val="404040" w:themeColor="text1" w:themeTint="BF"/>
                <w:sz w:val="18"/>
                <w:szCs w:val="18"/>
              </w:rPr>
              <w:fldChar w:fldCharType="end"/>
            </w:r>
          </w:p>
        </w:tc>
      </w:tr>
      <w:tr w:rsidR="00146252" w14:paraId="5667AB4A" w14:textId="77777777" w:rsidTr="001665C1">
        <w:trPr>
          <w:trHeight w:val="2613"/>
        </w:trPr>
        <w:tc>
          <w:tcPr>
            <w:tcW w:w="2689" w:type="dxa"/>
            <w:vMerge/>
            <w:shd w:val="clear" w:color="auto" w:fill="F2F2F2" w:themeFill="background1" w:themeFillShade="F2"/>
          </w:tcPr>
          <w:p w14:paraId="30FAED7C" w14:textId="77777777" w:rsidR="00146252" w:rsidRPr="00E82E0D" w:rsidRDefault="00146252" w:rsidP="0016299D">
            <w:pPr>
              <w:pStyle w:val="BCIBodyCopy"/>
              <w:spacing w:before="40" w:after="40"/>
              <w:rPr>
                <w:rFonts w:cs="Arial"/>
                <w:b/>
                <w:bCs/>
                <w:color w:val="404040" w:themeColor="text1" w:themeTint="BF"/>
                <w:sz w:val="18"/>
                <w:szCs w:val="18"/>
              </w:rPr>
            </w:pPr>
          </w:p>
        </w:tc>
        <w:tc>
          <w:tcPr>
            <w:tcW w:w="3543" w:type="dxa"/>
            <w:shd w:val="clear" w:color="auto" w:fill="auto"/>
          </w:tcPr>
          <w:p w14:paraId="10B90E23" w14:textId="77777777" w:rsidR="00146252" w:rsidRPr="00B27A70" w:rsidRDefault="00146252" w:rsidP="00146252">
            <w:pPr>
              <w:spacing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26600D70" w14:textId="114C1080" w:rsidR="00146252" w:rsidRPr="00B27A70" w:rsidRDefault="00146252" w:rsidP="00146252">
            <w:pPr>
              <w:pStyle w:val="CommentText"/>
              <w:spacing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aware of the importance of minimum PPE?</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16171CB2" w14:textId="2F635277" w:rsidR="00146252" w:rsidRPr="00B27A70" w:rsidRDefault="00146252" w:rsidP="00146252">
            <w:pPr>
              <w:pStyle w:val="CommentText"/>
              <w:spacing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Has </w:t>
            </w:r>
            <w:r>
              <w:rPr>
                <w:rFonts w:ascii="Arial" w:hAnsi="Arial" w:cs="Arial"/>
                <w:color w:val="404040" w:themeColor="text1" w:themeTint="BF"/>
                <w:sz w:val="18"/>
                <w:szCs w:val="18"/>
              </w:rPr>
              <w:t xml:space="preserve">any </w:t>
            </w:r>
            <w:r w:rsidRPr="00B27A70">
              <w:rPr>
                <w:rFonts w:ascii="Arial" w:hAnsi="Arial" w:cs="Arial"/>
                <w:color w:val="404040" w:themeColor="text1" w:themeTint="BF"/>
                <w:sz w:val="18"/>
                <w:szCs w:val="18"/>
              </w:rPr>
              <w:t>training been conducted?</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1EA19989" w14:textId="59E9F3E3" w:rsidR="00146252" w:rsidRPr="00B27A70" w:rsidRDefault="00146252" w:rsidP="00146252">
            <w:pPr>
              <w:spacing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Could </w:t>
            </w:r>
            <w:r>
              <w:rPr>
                <w:rFonts w:ascii="Arial" w:hAnsi="Arial" w:cs="Arial"/>
                <w:color w:val="404040" w:themeColor="text1" w:themeTint="BF"/>
                <w:sz w:val="18"/>
                <w:szCs w:val="18"/>
              </w:rPr>
              <w:t xml:space="preserve">the </w:t>
            </w:r>
            <w:r w:rsidRPr="00B27A70">
              <w:rPr>
                <w:rFonts w:ascii="Arial" w:hAnsi="Arial" w:cs="Arial"/>
                <w:color w:val="404040" w:themeColor="text1" w:themeTint="BF"/>
                <w:sz w:val="18"/>
                <w:szCs w:val="18"/>
              </w:rPr>
              <w:t xml:space="preserve">PU </w:t>
            </w:r>
            <w:r w:rsidR="00A80378">
              <w:rPr>
                <w:rFonts w:ascii="Arial" w:hAnsi="Arial" w:cs="Arial"/>
                <w:color w:val="404040" w:themeColor="text1" w:themeTint="BF"/>
                <w:sz w:val="18"/>
                <w:szCs w:val="18"/>
              </w:rPr>
              <w:t>staff</w:t>
            </w:r>
            <w:r w:rsidRPr="00B27A70">
              <w:rPr>
                <w:rFonts w:ascii="Arial" w:hAnsi="Arial" w:cs="Arial"/>
                <w:color w:val="404040" w:themeColor="text1" w:themeTint="BF"/>
                <w:sz w:val="18"/>
                <w:szCs w:val="18"/>
              </w:rPr>
              <w:t xml:space="preserve"> identify locally adapted solutions / suggestions?</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25757229" w14:textId="4C45DE05" w:rsidR="00146252" w:rsidRPr="00973422" w:rsidRDefault="00146252" w:rsidP="00973422">
            <w:pPr>
              <w:spacing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Are there specific body parts that farmers are not consistently covering </w:t>
            </w:r>
            <w:r w:rsidRPr="00B27A70">
              <w:rPr>
                <w:rFonts w:ascii="Arial" w:hAnsi="Arial" w:cs="Arial"/>
                <w:color w:val="404040" w:themeColor="text1" w:themeTint="BF"/>
                <w:sz w:val="18"/>
                <w:szCs w:val="18"/>
              </w:rPr>
              <w:t xml:space="preserve">(e.g. eyes or feet)? If there are areas, what barriers are there?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25A946A5" w14:textId="77777777" w:rsidR="00146252" w:rsidRPr="003D0C18" w:rsidRDefault="00146252" w:rsidP="0016299D">
            <w:pPr>
              <w:pStyle w:val="BCIBodyCopy"/>
              <w:spacing w:before="40" w:after="40"/>
              <w:rPr>
                <w:rFonts w:eastAsia="Times New Roman" w:cs="Arial"/>
                <w:color w:val="404040" w:themeColor="text1" w:themeTint="BF"/>
                <w:sz w:val="18"/>
                <w:szCs w:val="18"/>
              </w:rPr>
            </w:pPr>
          </w:p>
        </w:tc>
        <w:tc>
          <w:tcPr>
            <w:tcW w:w="1276" w:type="dxa"/>
            <w:vMerge/>
          </w:tcPr>
          <w:p w14:paraId="6A07E0CF" w14:textId="77777777" w:rsidR="00146252" w:rsidRPr="00540C21" w:rsidRDefault="00146252" w:rsidP="0016299D">
            <w:pPr>
              <w:pStyle w:val="BCIBodyCopy"/>
              <w:spacing w:before="40" w:after="40"/>
              <w:rPr>
                <w:rFonts w:eastAsia="Times New Roman" w:cs="Arial"/>
                <w:color w:val="404040" w:themeColor="text1" w:themeTint="BF"/>
                <w:sz w:val="18"/>
                <w:szCs w:val="18"/>
              </w:rPr>
            </w:pPr>
          </w:p>
        </w:tc>
        <w:tc>
          <w:tcPr>
            <w:tcW w:w="1134" w:type="dxa"/>
            <w:vMerge/>
          </w:tcPr>
          <w:p w14:paraId="4B48603B" w14:textId="77777777" w:rsidR="00146252" w:rsidRPr="00BA5DFC" w:rsidRDefault="00146252" w:rsidP="0016299D">
            <w:pPr>
              <w:pStyle w:val="BCIBodyCopy"/>
              <w:spacing w:before="40" w:after="40"/>
              <w:rPr>
                <w:rFonts w:eastAsia="Times New Roman" w:cs="Arial"/>
                <w:color w:val="404040" w:themeColor="text1" w:themeTint="BF"/>
                <w:sz w:val="18"/>
                <w:szCs w:val="18"/>
              </w:rPr>
            </w:pPr>
          </w:p>
        </w:tc>
        <w:tc>
          <w:tcPr>
            <w:tcW w:w="1842" w:type="dxa"/>
            <w:vMerge/>
          </w:tcPr>
          <w:p w14:paraId="32A09B04" w14:textId="77777777" w:rsidR="00146252" w:rsidRPr="00B9167B" w:rsidRDefault="00146252" w:rsidP="0016299D">
            <w:pPr>
              <w:pStyle w:val="BCIBodyCopy"/>
              <w:spacing w:before="40" w:after="40"/>
              <w:rPr>
                <w:rFonts w:eastAsia="Times New Roman" w:cs="Arial"/>
                <w:color w:val="404040" w:themeColor="text1" w:themeTint="BF"/>
                <w:sz w:val="18"/>
                <w:szCs w:val="18"/>
              </w:rPr>
            </w:pPr>
          </w:p>
        </w:tc>
      </w:tr>
    </w:tbl>
    <w:p w14:paraId="26023E7C" w14:textId="51C6A506" w:rsidR="0016299D" w:rsidRDefault="0016299D" w:rsidP="0016299D"/>
    <w:p w14:paraId="4CB5B6A3" w14:textId="77777777" w:rsidR="0016299D" w:rsidRPr="001665C1" w:rsidRDefault="0016299D" w:rsidP="001665C1"/>
    <w:p w14:paraId="3FB39CD4" w14:textId="77777777" w:rsidR="000A564E" w:rsidRDefault="000A564E" w:rsidP="000A564E">
      <w:pPr>
        <w:tabs>
          <w:tab w:val="left" w:pos="2983"/>
        </w:tabs>
        <w:sectPr w:rsidR="000A564E" w:rsidSect="005622F7">
          <w:headerReference w:type="default" r:id="rId24"/>
          <w:footerReference w:type="default" r:id="rId25"/>
          <w:pgSz w:w="16840" w:h="11900" w:orient="landscape"/>
          <w:pgMar w:top="1522" w:right="1843" w:bottom="680" w:left="1440" w:header="708" w:footer="357" w:gutter="0"/>
          <w:cols w:space="708"/>
          <w:docGrid w:linePitch="326"/>
        </w:sectPr>
      </w:pPr>
    </w:p>
    <w:p w14:paraId="68944FB9" w14:textId="66757F39" w:rsidR="000A564E" w:rsidRDefault="000A564E">
      <w:pPr>
        <w:pStyle w:val="Heading1"/>
      </w:pPr>
      <w:r>
        <w:lastRenderedPageBreak/>
        <w:t>P</w:t>
      </w:r>
      <w:r w:rsidR="00171412">
        <w:t xml:space="preserve">rinciple </w:t>
      </w:r>
      <w:r>
        <w:t>2: Water Stewardship</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14:paraId="3D1FFA68" w14:textId="305747C4" w:rsidTr="005A4FD6">
        <w:trPr>
          <w:trHeight w:val="274"/>
          <w:tblHeader/>
        </w:trPr>
        <w:tc>
          <w:tcPr>
            <w:tcW w:w="2689" w:type="dxa"/>
            <w:vMerge w:val="restart"/>
            <w:shd w:val="clear" w:color="auto" w:fill="C5E0B3" w:themeFill="accent6" w:themeFillTint="66"/>
            <w:vAlign w:val="center"/>
          </w:tcPr>
          <w:p w14:paraId="05ECC07C" w14:textId="754B8D00" w:rsidR="009211A8" w:rsidRPr="00530A94" w:rsidRDefault="009211A8" w:rsidP="00917460">
            <w:pPr>
              <w:pStyle w:val="BCIBodyCopy"/>
              <w:spacing w:before="40" w:after="40"/>
              <w:rPr>
                <w:b/>
              </w:rPr>
            </w:pPr>
            <w:r w:rsidRPr="00530A94">
              <w:rPr>
                <w:b/>
              </w:rPr>
              <w:t>Indicator</w:t>
            </w:r>
          </w:p>
        </w:tc>
        <w:tc>
          <w:tcPr>
            <w:tcW w:w="3544" w:type="dxa"/>
            <w:vMerge w:val="restart"/>
            <w:shd w:val="clear" w:color="auto" w:fill="C5E0B3" w:themeFill="accent6" w:themeFillTint="66"/>
            <w:vAlign w:val="center"/>
          </w:tcPr>
          <w:p w14:paraId="0B57FF6D" w14:textId="77777777" w:rsidR="009211A8" w:rsidRDefault="009211A8" w:rsidP="00E552B6">
            <w:pPr>
              <w:pStyle w:val="BCIBodyCopy"/>
              <w:spacing w:before="40" w:after="40"/>
              <w:rPr>
                <w:b/>
                <w:szCs w:val="20"/>
              </w:rPr>
            </w:pPr>
            <w:r>
              <w:rPr>
                <w:b/>
                <w:szCs w:val="20"/>
              </w:rPr>
              <w:t>Current Status</w:t>
            </w:r>
          </w:p>
          <w:p w14:paraId="66A0F9A6" w14:textId="49EE9D8A"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F68FD4D" w14:textId="691894ED" w:rsidR="009211A8" w:rsidRDefault="009211A8" w:rsidP="00E552B6">
            <w:pPr>
              <w:pStyle w:val="BCIBodyCopy"/>
              <w:spacing w:before="40" w:after="40"/>
              <w:jc w:val="center"/>
              <w:rPr>
                <w:rFonts w:cs="Arial"/>
                <w:b/>
              </w:rPr>
            </w:pPr>
            <w:r>
              <w:rPr>
                <w:rFonts w:cs="Arial"/>
                <w:b/>
              </w:rPr>
              <w:t>Corrective Action Plan</w:t>
            </w:r>
          </w:p>
        </w:tc>
      </w:tr>
      <w:tr w:rsidR="009211A8" w14:paraId="2B3A377A" w14:textId="19CA374F" w:rsidTr="005A4FD6">
        <w:trPr>
          <w:trHeight w:val="274"/>
          <w:tblHeader/>
        </w:trPr>
        <w:tc>
          <w:tcPr>
            <w:tcW w:w="2689" w:type="dxa"/>
            <w:vMerge/>
            <w:shd w:val="clear" w:color="auto" w:fill="C5E0B3" w:themeFill="accent6" w:themeFillTint="66"/>
            <w:vAlign w:val="center"/>
          </w:tcPr>
          <w:p w14:paraId="1CC35CD4" w14:textId="37D8052E" w:rsidR="009211A8" w:rsidRPr="00530A94" w:rsidRDefault="009211A8" w:rsidP="00917460">
            <w:pPr>
              <w:pStyle w:val="BCIBodyCopy"/>
              <w:spacing w:before="40" w:after="40"/>
              <w:rPr>
                <w:b/>
              </w:rPr>
            </w:pPr>
          </w:p>
        </w:tc>
        <w:tc>
          <w:tcPr>
            <w:tcW w:w="3544" w:type="dxa"/>
            <w:vMerge/>
            <w:shd w:val="clear" w:color="auto" w:fill="C5E0B3" w:themeFill="accent6" w:themeFillTint="66"/>
          </w:tcPr>
          <w:p w14:paraId="0DCCE4B8" w14:textId="01649941" w:rsidR="009211A8" w:rsidRPr="00530A94" w:rsidRDefault="009211A8" w:rsidP="00917460">
            <w:pPr>
              <w:pStyle w:val="BCIBodyCopy"/>
              <w:spacing w:before="40" w:after="40"/>
              <w:rPr>
                <w:b/>
              </w:rPr>
            </w:pPr>
          </w:p>
        </w:tc>
        <w:tc>
          <w:tcPr>
            <w:tcW w:w="3119" w:type="dxa"/>
            <w:shd w:val="clear" w:color="auto" w:fill="BFBFBF" w:themeFill="background1" w:themeFillShade="BF"/>
          </w:tcPr>
          <w:p w14:paraId="626D676D"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086F2710" w14:textId="1A25BC28" w:rsidR="009211A8" w:rsidRDefault="009211A8" w:rsidP="00917460">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4DFCD43A" w14:textId="34B0122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0C143E64" w14:textId="20026CF4"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DB89E59" w14:textId="36F44FA3" w:rsidR="009211A8" w:rsidRPr="008C5FA3" w:rsidRDefault="00477A99">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14:paraId="052667B2" w14:textId="2E9FB591" w:rsidTr="00271B3F">
        <w:trPr>
          <w:trHeight w:val="3122"/>
        </w:trPr>
        <w:tc>
          <w:tcPr>
            <w:tcW w:w="2689" w:type="dxa"/>
            <w:shd w:val="clear" w:color="auto" w:fill="F2F2F2" w:themeFill="background1" w:themeFillShade="F2"/>
          </w:tcPr>
          <w:p w14:paraId="40AECE86" w14:textId="043A24CC" w:rsidR="009211A8" w:rsidRPr="005A4FD6" w:rsidRDefault="009211A8" w:rsidP="00917460">
            <w:pPr>
              <w:pStyle w:val="BCIBodyCopy"/>
              <w:spacing w:before="40" w:after="40"/>
              <w:rPr>
                <w:rFonts w:cs="Arial"/>
                <w:sz w:val="18"/>
                <w:szCs w:val="18"/>
              </w:rPr>
            </w:pPr>
            <w:r w:rsidRPr="005A4FD6">
              <w:rPr>
                <w:rFonts w:cs="Arial"/>
                <w:b/>
                <w:bCs/>
                <w:sz w:val="18"/>
                <w:szCs w:val="18"/>
              </w:rPr>
              <w:t>2.1.1</w:t>
            </w:r>
            <w:r w:rsidRPr="005A4FD6">
              <w:rPr>
                <w:rFonts w:cs="Arial"/>
                <w:sz w:val="18"/>
                <w:szCs w:val="18"/>
              </w:rPr>
              <w:t xml:space="preserve"> A time-bound Water Stewardship Plan is defined that addresses each of the following components:</w:t>
            </w:r>
            <w:r w:rsidRPr="005A4FD6">
              <w:rPr>
                <w:rFonts w:cs="Arial"/>
                <w:sz w:val="18"/>
                <w:szCs w:val="18"/>
              </w:rPr>
              <w:br/>
            </w:r>
            <w:r w:rsidRPr="005A4FD6">
              <w:rPr>
                <w:rFonts w:cs="Arial"/>
                <w:i/>
                <w:sz w:val="17"/>
                <w:szCs w:val="17"/>
              </w:rPr>
              <w:t>(i) Mapping and understanding of water resources;</w:t>
            </w:r>
            <w:r w:rsidR="005B6CE7" w:rsidRPr="005A4FD6">
              <w:rPr>
                <w:rFonts w:cs="Arial"/>
                <w:i/>
                <w:sz w:val="17"/>
                <w:szCs w:val="17"/>
              </w:rPr>
              <w:t xml:space="preserve"> </w:t>
            </w:r>
            <w:r w:rsidRPr="005A4FD6">
              <w:rPr>
                <w:rFonts w:cs="Arial"/>
                <w:i/>
                <w:sz w:val="17"/>
                <w:szCs w:val="17"/>
              </w:rPr>
              <w:br/>
              <w:t>(ii) Managing soil moisture;</w:t>
            </w:r>
            <w:r w:rsidRPr="005A4FD6">
              <w:rPr>
                <w:rFonts w:cs="Arial"/>
                <w:i/>
                <w:sz w:val="17"/>
                <w:szCs w:val="17"/>
              </w:rPr>
              <w:br/>
              <w:t>(iii) Applying efficient irrigation practices to optimise water productivity (applicable to irrigation farms only);</w:t>
            </w:r>
            <w:r w:rsidRPr="005A4FD6">
              <w:rPr>
                <w:rFonts w:cs="Arial"/>
                <w:i/>
                <w:sz w:val="17"/>
                <w:szCs w:val="17"/>
              </w:rPr>
              <w:br/>
              <w:t>(iv) Managing water quality;</w:t>
            </w:r>
            <w:r w:rsidRPr="005A4FD6">
              <w:rPr>
                <w:rFonts w:cs="Arial"/>
                <w:i/>
                <w:sz w:val="17"/>
                <w:szCs w:val="17"/>
              </w:rPr>
              <w:br/>
              <w:t>(v) Engaging in collaboration and collective action to promote sustainable water use.</w:t>
            </w:r>
          </w:p>
        </w:tc>
        <w:tc>
          <w:tcPr>
            <w:tcW w:w="3544" w:type="dxa"/>
          </w:tcPr>
          <w:p w14:paraId="7964FC4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22FFCB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5FE3A1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5066C4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273B79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568AE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993CA5D" w14:textId="2906432D" w:rsidR="009211A8" w:rsidRPr="001860B2" w:rsidRDefault="001860B2" w:rsidP="001860B2">
            <w:pPr>
              <w:spacing w:line="280" w:lineRule="atLeast"/>
              <w:rPr>
                <w:rFonts w:ascii="Arial" w:hAnsi="Arial"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45C72D6C" w14:textId="47EE8646"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334640AC" w14:textId="24A21767"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403AED5F" w14:textId="79689A70"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4005519E" w14:textId="1AA7C0BF" w:rsidR="009211A8" w:rsidRPr="005A4FD6" w:rsidRDefault="009211A8" w:rsidP="00917460">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16C0CD37" w14:textId="2719015A" w:rsidTr="00235C83">
        <w:trPr>
          <w:trHeight w:val="2812"/>
        </w:trPr>
        <w:tc>
          <w:tcPr>
            <w:tcW w:w="2689" w:type="dxa"/>
            <w:vMerge w:val="restart"/>
            <w:shd w:val="clear" w:color="auto" w:fill="F2F2F2" w:themeFill="background1" w:themeFillShade="F2"/>
          </w:tcPr>
          <w:p w14:paraId="112D9A98" w14:textId="0C8EBE8C" w:rsidR="00854B4A" w:rsidRPr="005A4FD6" w:rsidRDefault="00854B4A" w:rsidP="00E70BFF">
            <w:pPr>
              <w:pStyle w:val="BCIBodyCopy"/>
              <w:spacing w:before="40" w:after="40"/>
              <w:rPr>
                <w:rFonts w:cs="Arial"/>
                <w:sz w:val="18"/>
                <w:szCs w:val="18"/>
              </w:rPr>
            </w:pPr>
            <w:r w:rsidRPr="00E82E0D">
              <w:rPr>
                <w:rFonts w:cs="Arial"/>
                <w:b/>
                <w:bCs/>
                <w:color w:val="404040" w:themeColor="text1" w:themeTint="BF"/>
                <w:sz w:val="18"/>
                <w:szCs w:val="18"/>
              </w:rPr>
              <w:t xml:space="preserve">2.1.3 </w:t>
            </w:r>
            <w:r w:rsidRPr="00E82E0D">
              <w:rPr>
                <w:rFonts w:cs="Arial"/>
                <w:bCs/>
                <w:color w:val="404040" w:themeColor="text1" w:themeTint="BF"/>
                <w:sz w:val="18"/>
                <w:szCs w:val="18"/>
              </w:rPr>
              <w:t>Water resources are identified, mapped and understood.</w:t>
            </w:r>
          </w:p>
        </w:tc>
        <w:tc>
          <w:tcPr>
            <w:tcW w:w="3544" w:type="dxa"/>
            <w:shd w:val="clear" w:color="auto" w:fill="auto"/>
          </w:tcPr>
          <w:p w14:paraId="71BEA72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A1EAE3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60DB54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6EFCA45"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82F875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268F3D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33557B0" w14:textId="2F6079DF" w:rsidR="00854B4A" w:rsidRPr="001860B2" w:rsidRDefault="001860B2" w:rsidP="001860B2">
            <w:pPr>
              <w:spacing w:line="280" w:lineRule="atLeast"/>
              <w:rPr>
                <w:rFonts w:ascii="Arial" w:hAnsi="Arial"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2C05F8FB" w14:textId="77777777" w:rsidR="00854B4A"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p w14:paraId="3071BF33" w14:textId="6572F31D" w:rsidR="00854B4A" w:rsidRPr="005A4FD6" w:rsidRDefault="00854B4A" w:rsidP="001665C1">
            <w:pPr>
              <w:pStyle w:val="BCIBodyCopy"/>
              <w:spacing w:before="40" w:after="40" w:line="280" w:lineRule="atLeast"/>
              <w:rPr>
                <w:rFonts w:eastAsia="Times New Roman" w:cs="Arial"/>
                <w:sz w:val="18"/>
                <w:szCs w:val="18"/>
              </w:rPr>
            </w:pPr>
          </w:p>
        </w:tc>
        <w:tc>
          <w:tcPr>
            <w:tcW w:w="1275" w:type="dxa"/>
            <w:vMerge w:val="restart"/>
          </w:tcPr>
          <w:p w14:paraId="12CB2785" w14:textId="15C843DA" w:rsidR="00854B4A" w:rsidRPr="005A4FD6"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38E2FEDB" w14:textId="3EDFB7EB" w:rsidR="00854B4A" w:rsidRPr="005A4FD6"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0555A334" w14:textId="309A121D" w:rsidR="00854B4A" w:rsidRPr="005A4FD6" w:rsidRDefault="00854B4A" w:rsidP="00E70BFF">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30F308AE" w14:textId="77777777" w:rsidTr="005A4FD6">
        <w:trPr>
          <w:trHeight w:val="1446"/>
        </w:trPr>
        <w:tc>
          <w:tcPr>
            <w:tcW w:w="2689" w:type="dxa"/>
            <w:vMerge/>
            <w:shd w:val="clear" w:color="auto" w:fill="F2F2F2" w:themeFill="background1" w:themeFillShade="F2"/>
          </w:tcPr>
          <w:p w14:paraId="758AB526" w14:textId="77777777" w:rsidR="00854B4A" w:rsidRPr="00E82E0D" w:rsidRDefault="00854B4A" w:rsidP="00E70BFF">
            <w:pPr>
              <w:pStyle w:val="BCIBodyCopy"/>
              <w:spacing w:before="40" w:after="40"/>
              <w:rPr>
                <w:rFonts w:cs="Arial"/>
                <w:b/>
                <w:bCs/>
                <w:color w:val="404040" w:themeColor="text1" w:themeTint="BF"/>
                <w:sz w:val="18"/>
                <w:szCs w:val="18"/>
              </w:rPr>
            </w:pPr>
          </w:p>
        </w:tc>
        <w:tc>
          <w:tcPr>
            <w:tcW w:w="3544" w:type="dxa"/>
            <w:shd w:val="clear" w:color="auto" w:fill="auto"/>
          </w:tcPr>
          <w:p w14:paraId="475FFF0B" w14:textId="77777777" w:rsidR="00854B4A" w:rsidRPr="00235C83" w:rsidRDefault="00854B4A" w:rsidP="00854B4A">
            <w:pPr>
              <w:spacing w:line="280" w:lineRule="atLeast"/>
              <w:rPr>
                <w:rFonts w:ascii="Arial" w:hAnsi="Arial" w:cs="Arial"/>
                <w:b/>
                <w:color w:val="404040" w:themeColor="text1" w:themeTint="BF"/>
                <w:sz w:val="18"/>
                <w:szCs w:val="18"/>
              </w:rPr>
            </w:pPr>
            <w:r w:rsidRPr="00235C83">
              <w:rPr>
                <w:rFonts w:ascii="Arial" w:hAnsi="Arial" w:cs="Arial"/>
                <w:b/>
                <w:color w:val="404040" w:themeColor="text1" w:themeTint="BF"/>
                <w:sz w:val="18"/>
                <w:szCs w:val="18"/>
              </w:rPr>
              <w:t>Additional question(s)</w:t>
            </w:r>
          </w:p>
          <w:p w14:paraId="65547840" w14:textId="2BA07FF9" w:rsidR="00854B4A" w:rsidRPr="005A4FD6" w:rsidRDefault="00854B4A" w:rsidP="00235C83">
            <w:pPr>
              <w:spacing w:before="80" w:line="280" w:lineRule="atLeast"/>
              <w:rPr>
                <w:rFonts w:ascii="Arial" w:eastAsia="Times New Roman" w:hAnsi="Arial" w:cs="Arial"/>
                <w:color w:val="3C3C3B"/>
                <w:sz w:val="18"/>
                <w:szCs w:val="18"/>
                <w:shd w:val="clear" w:color="auto" w:fill="00B050"/>
              </w:rPr>
            </w:pPr>
            <w:r w:rsidRPr="00235C83">
              <w:rPr>
                <w:rFonts w:ascii="Arial" w:hAnsi="Arial" w:cs="Arial"/>
                <w:color w:val="3C3C3B"/>
                <w:sz w:val="18"/>
              </w:rPr>
              <w:t xml:space="preserve">What methods were used to identify and map out the </w:t>
            </w:r>
            <w:r w:rsidR="00271B3F">
              <w:rPr>
                <w:rFonts w:ascii="Arial" w:hAnsi="Arial" w:cs="Arial"/>
                <w:color w:val="3C3C3B"/>
                <w:sz w:val="18"/>
              </w:rPr>
              <w:t>water</w:t>
            </w:r>
            <w:r w:rsidR="00271B3F" w:rsidRPr="00235C83">
              <w:rPr>
                <w:rFonts w:ascii="Arial" w:hAnsi="Arial" w:cs="Arial"/>
                <w:color w:val="3C3C3B"/>
                <w:sz w:val="18"/>
              </w:rPr>
              <w:t xml:space="preserve"> </w:t>
            </w:r>
            <w:r w:rsidRPr="00235C83">
              <w:rPr>
                <w:rFonts w:ascii="Arial" w:hAnsi="Arial" w:cs="Arial"/>
                <w:color w:val="3C3C3B"/>
                <w:sz w:val="18"/>
              </w:rPr>
              <w:t xml:space="preserve">resources?   </w:t>
            </w:r>
            <w:r w:rsidRPr="00235C83">
              <w:rPr>
                <w:rFonts w:ascii="Arial" w:eastAsia="Times New Roman" w:hAnsi="Arial" w:cs="Arial"/>
                <w:color w:val="3C3C3B"/>
                <w:sz w:val="18"/>
              </w:rPr>
              <w:fldChar w:fldCharType="begin">
                <w:ffData>
                  <w:name w:val="Text1"/>
                  <w:enabled/>
                  <w:calcOnExit w:val="0"/>
                  <w:textInput/>
                </w:ffData>
              </w:fldChar>
            </w:r>
            <w:r w:rsidRPr="00235C83">
              <w:rPr>
                <w:rFonts w:ascii="Arial" w:eastAsia="Times New Roman" w:hAnsi="Arial" w:cs="Arial"/>
                <w:color w:val="3C3C3B"/>
                <w:sz w:val="18"/>
              </w:rPr>
              <w:instrText xml:space="preserve"> FORMTEXT </w:instrText>
            </w:r>
            <w:r w:rsidRPr="00235C83">
              <w:rPr>
                <w:rFonts w:ascii="Arial" w:eastAsia="Times New Roman" w:hAnsi="Arial" w:cs="Arial"/>
                <w:color w:val="3C3C3B"/>
                <w:sz w:val="18"/>
              </w:rPr>
            </w:r>
            <w:r w:rsidRPr="00235C83">
              <w:rPr>
                <w:rFonts w:ascii="Arial" w:eastAsia="Times New Roman" w:hAnsi="Arial" w:cs="Arial"/>
                <w:color w:val="3C3C3B"/>
                <w:sz w:val="18"/>
              </w:rPr>
              <w:fldChar w:fldCharType="separate"/>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t> </w:t>
            </w:r>
            <w:r w:rsidRPr="00235C83">
              <w:rPr>
                <w:rFonts w:ascii="Arial" w:eastAsia="Times New Roman" w:hAnsi="Arial" w:cs="Arial"/>
                <w:color w:val="3C3C3B"/>
                <w:sz w:val="18"/>
              </w:rPr>
              <w:fldChar w:fldCharType="end"/>
            </w:r>
          </w:p>
        </w:tc>
        <w:tc>
          <w:tcPr>
            <w:tcW w:w="3119" w:type="dxa"/>
            <w:vMerge/>
          </w:tcPr>
          <w:p w14:paraId="74961C6B" w14:textId="77777777" w:rsidR="00854B4A" w:rsidRPr="005A4FD6" w:rsidRDefault="00854B4A" w:rsidP="00E70BFF">
            <w:pPr>
              <w:pStyle w:val="BCIBodyCopy"/>
              <w:spacing w:before="40" w:after="40" w:line="280" w:lineRule="atLeast"/>
              <w:rPr>
                <w:rFonts w:eastAsia="Times New Roman" w:cs="Arial"/>
                <w:sz w:val="18"/>
                <w:szCs w:val="18"/>
              </w:rPr>
            </w:pPr>
          </w:p>
        </w:tc>
        <w:tc>
          <w:tcPr>
            <w:tcW w:w="1275" w:type="dxa"/>
            <w:vMerge/>
          </w:tcPr>
          <w:p w14:paraId="3DCD27A9" w14:textId="77777777" w:rsidR="00854B4A" w:rsidRPr="005A4FD6" w:rsidRDefault="00854B4A" w:rsidP="00E70BFF">
            <w:pPr>
              <w:pStyle w:val="BCIBodyCopy"/>
              <w:spacing w:before="40" w:after="40" w:line="280" w:lineRule="atLeast"/>
              <w:rPr>
                <w:rFonts w:eastAsia="Times New Roman" w:cs="Arial"/>
                <w:sz w:val="18"/>
                <w:szCs w:val="18"/>
              </w:rPr>
            </w:pPr>
          </w:p>
        </w:tc>
        <w:tc>
          <w:tcPr>
            <w:tcW w:w="1134" w:type="dxa"/>
            <w:vMerge/>
          </w:tcPr>
          <w:p w14:paraId="027762BA" w14:textId="77777777" w:rsidR="00854B4A" w:rsidRPr="005A4FD6" w:rsidRDefault="00854B4A" w:rsidP="00E70BFF">
            <w:pPr>
              <w:pStyle w:val="BCIBodyCopy"/>
              <w:spacing w:before="40" w:after="40" w:line="280" w:lineRule="atLeast"/>
              <w:rPr>
                <w:rFonts w:eastAsia="Times New Roman" w:cs="Arial"/>
                <w:sz w:val="18"/>
                <w:szCs w:val="18"/>
              </w:rPr>
            </w:pPr>
          </w:p>
        </w:tc>
        <w:tc>
          <w:tcPr>
            <w:tcW w:w="1842" w:type="dxa"/>
            <w:vMerge/>
          </w:tcPr>
          <w:p w14:paraId="3913355D" w14:textId="77777777" w:rsidR="00854B4A" w:rsidRPr="005A4FD6" w:rsidRDefault="00854B4A" w:rsidP="00E70BFF">
            <w:pPr>
              <w:pStyle w:val="BCIBodyCopy"/>
              <w:spacing w:before="40" w:after="40" w:line="280" w:lineRule="atLeast"/>
              <w:rPr>
                <w:rFonts w:eastAsia="Times New Roman" w:cs="Arial"/>
                <w:sz w:val="18"/>
                <w:szCs w:val="18"/>
              </w:rPr>
            </w:pPr>
          </w:p>
        </w:tc>
      </w:tr>
      <w:tr w:rsidR="00854B4A" w14:paraId="68231875" w14:textId="77777777" w:rsidTr="00854B4A">
        <w:trPr>
          <w:trHeight w:val="1500"/>
        </w:trPr>
        <w:tc>
          <w:tcPr>
            <w:tcW w:w="2689" w:type="dxa"/>
            <w:vMerge w:val="restart"/>
            <w:shd w:val="clear" w:color="auto" w:fill="F2F2F2" w:themeFill="background1" w:themeFillShade="F2"/>
          </w:tcPr>
          <w:p w14:paraId="448DD535" w14:textId="72862817" w:rsidR="00854B4A" w:rsidRPr="005A4FD6" w:rsidRDefault="00854B4A" w:rsidP="005F1966">
            <w:pPr>
              <w:pStyle w:val="BCIBodyCopy"/>
              <w:spacing w:before="40" w:after="40"/>
              <w:rPr>
                <w:rFonts w:cs="Arial"/>
                <w:b/>
                <w:bCs/>
                <w:sz w:val="18"/>
                <w:szCs w:val="18"/>
              </w:rPr>
            </w:pPr>
            <w:r w:rsidRPr="00E82E0D">
              <w:rPr>
                <w:rFonts w:cs="Arial"/>
                <w:b/>
                <w:bCs/>
                <w:color w:val="404040" w:themeColor="text1" w:themeTint="BF"/>
                <w:sz w:val="18"/>
                <w:szCs w:val="18"/>
              </w:rPr>
              <w:lastRenderedPageBreak/>
              <w:t xml:space="preserve">2.1.4 </w:t>
            </w:r>
            <w:r w:rsidRPr="00E82E0D">
              <w:rPr>
                <w:rFonts w:cs="Arial"/>
                <w:bCs/>
                <w:color w:val="404040" w:themeColor="text1" w:themeTint="BF"/>
                <w:sz w:val="18"/>
                <w:szCs w:val="18"/>
              </w:rPr>
              <w:t>Soil moisture management practices to reduce soil water evaporation are implemented, as per the Water Stewardship Plan</w:t>
            </w:r>
            <w:r w:rsidRPr="00E82E0D">
              <w:rPr>
                <w:rFonts w:cs="Arial"/>
                <w:bCs/>
                <w:i/>
                <w:color w:val="404040" w:themeColor="text1" w:themeTint="BF"/>
                <w:sz w:val="18"/>
                <w:szCs w:val="18"/>
              </w:rPr>
              <w:t>.</w:t>
            </w:r>
          </w:p>
        </w:tc>
        <w:tc>
          <w:tcPr>
            <w:tcW w:w="3544" w:type="dxa"/>
            <w:shd w:val="clear" w:color="auto" w:fill="auto"/>
          </w:tcPr>
          <w:p w14:paraId="7DE2A13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A507F7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D37F8F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757D142"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F03B89B"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CDCDC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0393251" w14:textId="3E5D13DB"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7D4BFBA7" w14:textId="21879D27"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670238A4" w14:textId="6AA49637"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5B43D8E6" w14:textId="4723ACE6"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54E4C9EB" w14:textId="3EACC321"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542119A5" w14:textId="77777777" w:rsidTr="005A4FD6">
        <w:trPr>
          <w:trHeight w:val="1500"/>
        </w:trPr>
        <w:tc>
          <w:tcPr>
            <w:tcW w:w="2689" w:type="dxa"/>
            <w:vMerge/>
            <w:shd w:val="clear" w:color="auto" w:fill="F2F2F2" w:themeFill="background1" w:themeFillShade="F2"/>
          </w:tcPr>
          <w:p w14:paraId="42C3F8B4" w14:textId="77777777" w:rsidR="00854B4A" w:rsidRPr="00E82E0D" w:rsidRDefault="00854B4A" w:rsidP="005F1966">
            <w:pPr>
              <w:pStyle w:val="BCIBodyCopy"/>
              <w:spacing w:before="40" w:after="40"/>
              <w:rPr>
                <w:rFonts w:cs="Arial"/>
                <w:b/>
                <w:bCs/>
                <w:color w:val="404040" w:themeColor="text1" w:themeTint="BF"/>
                <w:sz w:val="18"/>
                <w:szCs w:val="18"/>
              </w:rPr>
            </w:pPr>
          </w:p>
        </w:tc>
        <w:tc>
          <w:tcPr>
            <w:tcW w:w="3544" w:type="dxa"/>
            <w:shd w:val="clear" w:color="auto" w:fill="auto"/>
          </w:tcPr>
          <w:p w14:paraId="53A1DE11" w14:textId="77777777" w:rsidR="00854B4A" w:rsidRPr="00235C83" w:rsidRDefault="00854B4A" w:rsidP="00854B4A">
            <w:pPr>
              <w:spacing w:line="280" w:lineRule="atLeast"/>
              <w:rPr>
                <w:rFonts w:ascii="Arial" w:hAnsi="Arial" w:cs="Arial"/>
                <w:b/>
                <w:color w:val="404040" w:themeColor="text1" w:themeTint="BF"/>
                <w:sz w:val="18"/>
                <w:szCs w:val="18"/>
              </w:rPr>
            </w:pPr>
            <w:r w:rsidRPr="00235C83">
              <w:rPr>
                <w:rFonts w:ascii="Arial" w:hAnsi="Arial" w:cs="Arial"/>
                <w:b/>
                <w:color w:val="404040" w:themeColor="text1" w:themeTint="BF"/>
                <w:sz w:val="18"/>
                <w:szCs w:val="18"/>
              </w:rPr>
              <w:t>Additional question(s)</w:t>
            </w:r>
          </w:p>
          <w:p w14:paraId="4F7EA601" w14:textId="60235CC6" w:rsidR="00854B4A" w:rsidRPr="00235C83" w:rsidRDefault="00854B4A" w:rsidP="00235C83">
            <w:pPr>
              <w:pStyle w:val="CommentText"/>
              <w:spacing w:before="80" w:line="280" w:lineRule="atLeast"/>
              <w:rPr>
                <w:rFonts w:eastAsia="Times New Roman" w:cs="Arial"/>
                <w:color w:val="404040" w:themeColor="text1" w:themeTint="BF"/>
                <w:sz w:val="18"/>
                <w:szCs w:val="18"/>
              </w:rPr>
            </w:pPr>
            <w:r w:rsidRPr="00235C83">
              <w:rPr>
                <w:rFonts w:ascii="Arial" w:hAnsi="Arial" w:cs="Arial"/>
                <w:color w:val="404040" w:themeColor="text1" w:themeTint="BF"/>
                <w:sz w:val="18"/>
                <w:szCs w:val="18"/>
              </w:rPr>
              <w:t xml:space="preserve">Are farmers aware of </w:t>
            </w:r>
            <w:r w:rsidR="00271B3F" w:rsidRPr="00235C83">
              <w:rPr>
                <w:rFonts w:ascii="Arial" w:hAnsi="Arial" w:cs="Arial"/>
                <w:color w:val="404040" w:themeColor="text1" w:themeTint="BF"/>
                <w:sz w:val="18"/>
                <w:szCs w:val="18"/>
              </w:rPr>
              <w:t xml:space="preserve">soil moisture management techniques?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271B3F" w:rsidRPr="00235C83">
              <w:rPr>
                <w:rFonts w:ascii="Arial" w:hAnsi="Arial" w:cs="Arial"/>
                <w:color w:val="404040" w:themeColor="text1" w:themeTint="BF"/>
                <w:sz w:val="18"/>
                <w:szCs w:val="18"/>
              </w:rPr>
              <w:t xml:space="preserve"> </w:t>
            </w:r>
          </w:p>
          <w:p w14:paraId="7328FA97" w14:textId="0FDD266C" w:rsidR="00271B3F" w:rsidRPr="005A4FD6" w:rsidRDefault="00271B3F" w:rsidP="00235C83">
            <w:pPr>
              <w:pStyle w:val="CommentText"/>
              <w:spacing w:before="80" w:line="280" w:lineRule="atLeast"/>
              <w:rPr>
                <w:rFonts w:ascii="Arial" w:eastAsia="Times New Roman" w:hAnsi="Arial" w:cs="Arial"/>
                <w:color w:val="3C3C3B"/>
                <w:sz w:val="18"/>
                <w:szCs w:val="18"/>
                <w:shd w:val="clear" w:color="auto" w:fill="00B050"/>
              </w:rPr>
            </w:pPr>
            <w:r w:rsidRPr="00235C83">
              <w:rPr>
                <w:rFonts w:ascii="Arial" w:hAnsi="Arial" w:cs="Arial"/>
                <w:color w:val="404040" w:themeColor="text1" w:themeTint="BF"/>
                <w:sz w:val="18"/>
                <w:szCs w:val="18"/>
              </w:rPr>
              <w:t xml:space="preserve">Are farmers implementing these </w:t>
            </w:r>
            <w:r w:rsidR="00AA5492">
              <w:rPr>
                <w:rFonts w:ascii="Arial" w:hAnsi="Arial" w:cs="Arial"/>
                <w:color w:val="404040" w:themeColor="text1" w:themeTint="BF"/>
                <w:sz w:val="18"/>
                <w:szCs w:val="18"/>
              </w:rPr>
              <w:t>techniques</w:t>
            </w:r>
            <w:r w:rsidRPr="00235C83">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Pr="00235C83">
              <w:rPr>
                <w:rFonts w:ascii="Arial" w:hAnsi="Arial" w:cs="Arial"/>
                <w:color w:val="404040" w:themeColor="text1" w:themeTint="BF"/>
                <w:sz w:val="18"/>
                <w:szCs w:val="18"/>
              </w:rPr>
              <w:t xml:space="preserve"> </w:t>
            </w:r>
          </w:p>
        </w:tc>
        <w:tc>
          <w:tcPr>
            <w:tcW w:w="3119" w:type="dxa"/>
            <w:vMerge/>
          </w:tcPr>
          <w:p w14:paraId="06225910"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6EBF64FF"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3F926E97"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6FA97CAE" w14:textId="77777777" w:rsidR="00854B4A" w:rsidRPr="005A4FD6" w:rsidRDefault="00854B4A" w:rsidP="005F1966">
            <w:pPr>
              <w:pStyle w:val="BCIBodyCopy"/>
              <w:spacing w:before="40" w:after="40" w:line="280" w:lineRule="atLeast"/>
              <w:rPr>
                <w:rFonts w:eastAsia="Times New Roman" w:cs="Arial"/>
                <w:sz w:val="18"/>
                <w:szCs w:val="18"/>
              </w:rPr>
            </w:pPr>
          </w:p>
        </w:tc>
      </w:tr>
      <w:tr w:rsidR="005F1966" w14:paraId="5A8358E9" w14:textId="77777777" w:rsidTr="005A4FD6">
        <w:trPr>
          <w:trHeight w:val="1928"/>
        </w:trPr>
        <w:tc>
          <w:tcPr>
            <w:tcW w:w="2689" w:type="dxa"/>
            <w:shd w:val="clear" w:color="auto" w:fill="F2F2F2" w:themeFill="background1" w:themeFillShade="F2"/>
          </w:tcPr>
          <w:p w14:paraId="58705E98" w14:textId="1FBCE6B4" w:rsidR="005F1966" w:rsidRPr="005A4FD6" w:rsidRDefault="005F1966" w:rsidP="005F1966">
            <w:pPr>
              <w:pStyle w:val="BCIBodyCopy"/>
              <w:spacing w:before="40" w:after="40"/>
              <w:rPr>
                <w:rFonts w:cs="Arial"/>
                <w:b/>
                <w:bCs/>
                <w:sz w:val="18"/>
                <w:szCs w:val="18"/>
              </w:rPr>
            </w:pPr>
            <w:r w:rsidRPr="00E82E0D">
              <w:rPr>
                <w:rFonts w:cs="Arial"/>
                <w:b/>
                <w:color w:val="404040" w:themeColor="text1" w:themeTint="BF"/>
                <w:sz w:val="18"/>
                <w:szCs w:val="18"/>
              </w:rPr>
              <w:t>2.1.5</w:t>
            </w:r>
            <w:r w:rsidRPr="00E82E0D">
              <w:rPr>
                <w:rFonts w:cs="Arial"/>
                <w:color w:val="404040" w:themeColor="text1" w:themeTint="BF"/>
                <w:sz w:val="18"/>
                <w:szCs w:val="18"/>
              </w:rPr>
              <w:t xml:space="preserve"> Irrigation methods and technologies are implemented towards irrigation efficiency as per the Water Stewardship Plan (applicable to irrigated farms only).</w:t>
            </w:r>
          </w:p>
        </w:tc>
        <w:tc>
          <w:tcPr>
            <w:tcW w:w="3544" w:type="dxa"/>
            <w:shd w:val="clear" w:color="auto" w:fill="auto"/>
          </w:tcPr>
          <w:p w14:paraId="1A47A639" w14:textId="3870B9E3"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9C0AB4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F77A31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BB7F967"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BE7B4A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30ACC3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E9CE40" w14:textId="2048B6B1" w:rsidR="005F196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499A4FB5" w14:textId="4B187953"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3FF0A028" w14:textId="04F351F4"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0D3CEA5D" w14:textId="059BA73B"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74F79E5D" w14:textId="3F6B2EA4"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3EC4F8E2" w14:textId="77777777" w:rsidTr="00854B4A">
        <w:trPr>
          <w:trHeight w:val="1500"/>
        </w:trPr>
        <w:tc>
          <w:tcPr>
            <w:tcW w:w="2689" w:type="dxa"/>
            <w:vMerge w:val="restart"/>
            <w:shd w:val="clear" w:color="auto" w:fill="F2F2F2" w:themeFill="background1" w:themeFillShade="F2"/>
          </w:tcPr>
          <w:p w14:paraId="74B54619" w14:textId="2CEB540B"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lastRenderedPageBreak/>
              <w:t>2.1.6</w:t>
            </w:r>
            <w:r w:rsidRPr="00E82E0D">
              <w:rPr>
                <w:rFonts w:cs="Arial"/>
                <w:color w:val="404040" w:themeColor="text1" w:themeTint="BF"/>
                <w:sz w:val="18"/>
                <w:szCs w:val="18"/>
              </w:rPr>
              <w:t xml:space="preserve"> Irrigation timing is planned towards maximisation of water productivity (applicable to irrigated farms only).</w:t>
            </w:r>
          </w:p>
        </w:tc>
        <w:tc>
          <w:tcPr>
            <w:tcW w:w="3544" w:type="dxa"/>
            <w:shd w:val="clear" w:color="auto" w:fill="auto"/>
          </w:tcPr>
          <w:p w14:paraId="1EE7815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25A1C1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5F428E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D2B0AA"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7D035D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9AD2E0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4F1082" w14:textId="03CC7920"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19394CEE" w14:textId="7A4BFF75"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46490A0C" w14:textId="5094221D"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7B13420D" w14:textId="5DEDA10E"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2CD9E8CE" w14:textId="00486CDB"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03FBF4BA" w14:textId="77777777" w:rsidTr="00973422">
        <w:trPr>
          <w:trHeight w:val="983"/>
        </w:trPr>
        <w:tc>
          <w:tcPr>
            <w:tcW w:w="2689" w:type="dxa"/>
            <w:vMerge/>
            <w:shd w:val="clear" w:color="auto" w:fill="F2F2F2" w:themeFill="background1" w:themeFillShade="F2"/>
          </w:tcPr>
          <w:p w14:paraId="1AEF4585"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shd w:val="clear" w:color="auto" w:fill="auto"/>
          </w:tcPr>
          <w:p w14:paraId="380DD3E7" w14:textId="77777777" w:rsidR="00854B4A" w:rsidRPr="00235C83" w:rsidRDefault="00854B4A" w:rsidP="00854B4A">
            <w:pPr>
              <w:spacing w:line="280" w:lineRule="atLeast"/>
              <w:rPr>
                <w:rFonts w:ascii="Arial" w:hAnsi="Arial" w:cs="Arial"/>
                <w:b/>
                <w:color w:val="404040" w:themeColor="text1" w:themeTint="BF"/>
                <w:sz w:val="18"/>
                <w:szCs w:val="18"/>
              </w:rPr>
            </w:pPr>
            <w:r w:rsidRPr="00235C83">
              <w:rPr>
                <w:rFonts w:ascii="Arial" w:hAnsi="Arial" w:cs="Arial"/>
                <w:b/>
                <w:color w:val="404040" w:themeColor="text1" w:themeTint="BF"/>
                <w:sz w:val="18"/>
                <w:szCs w:val="18"/>
              </w:rPr>
              <w:t>Additional question(s)</w:t>
            </w:r>
          </w:p>
          <w:p w14:paraId="684AB3C4" w14:textId="429F7944" w:rsidR="00854B4A" w:rsidRPr="005A4FD6" w:rsidRDefault="00271B3F" w:rsidP="00973422">
            <w:pPr>
              <w:pStyle w:val="CommentText"/>
              <w:spacing w:line="280" w:lineRule="atLeast"/>
              <w:rPr>
                <w:rFonts w:ascii="Arial" w:eastAsia="Times New Roman" w:hAnsi="Arial" w:cs="Arial"/>
                <w:color w:val="3C3C3B"/>
                <w:sz w:val="18"/>
                <w:szCs w:val="18"/>
                <w:shd w:val="clear" w:color="auto" w:fill="00B050"/>
              </w:rPr>
            </w:pPr>
            <w:r w:rsidRPr="00235C83">
              <w:rPr>
                <w:rFonts w:ascii="Arial" w:hAnsi="Arial" w:cs="Arial"/>
                <w:color w:val="404040" w:themeColor="text1" w:themeTint="BF"/>
                <w:sz w:val="18"/>
                <w:szCs w:val="18"/>
              </w:rPr>
              <w:t xml:space="preserve">How do farmers decide when to irrigate? What is considered?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14DF45BD"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54832DD7"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47826433"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704AE339" w14:textId="77777777" w:rsidR="00854B4A" w:rsidRPr="005A4FD6" w:rsidRDefault="00854B4A" w:rsidP="005F1966">
            <w:pPr>
              <w:pStyle w:val="BCIBodyCopy"/>
              <w:spacing w:before="40" w:after="40" w:line="280" w:lineRule="atLeast"/>
              <w:rPr>
                <w:rFonts w:eastAsia="Times New Roman" w:cs="Arial"/>
                <w:sz w:val="18"/>
                <w:szCs w:val="18"/>
              </w:rPr>
            </w:pPr>
          </w:p>
        </w:tc>
      </w:tr>
      <w:tr w:rsidR="00854B4A" w14:paraId="29A2D323" w14:textId="77777777" w:rsidTr="00854B4A">
        <w:trPr>
          <w:trHeight w:val="1500"/>
        </w:trPr>
        <w:tc>
          <w:tcPr>
            <w:tcW w:w="2689" w:type="dxa"/>
            <w:vMerge w:val="restart"/>
            <w:shd w:val="clear" w:color="auto" w:fill="F2F2F2" w:themeFill="background1" w:themeFillShade="F2"/>
          </w:tcPr>
          <w:p w14:paraId="4192E520" w14:textId="5B03FCDE"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t>2.1.7</w:t>
            </w:r>
            <w:r w:rsidRPr="00E82E0D">
              <w:rPr>
                <w:rFonts w:cs="Arial"/>
                <w:color w:val="404040" w:themeColor="text1" w:themeTint="BF"/>
                <w:sz w:val="18"/>
                <w:szCs w:val="18"/>
              </w:rPr>
              <w:t xml:space="preserve"> Irrigation is not conducted on a rigid predetermined calendar schedule (applicable to irrigated farms only).</w:t>
            </w:r>
          </w:p>
        </w:tc>
        <w:tc>
          <w:tcPr>
            <w:tcW w:w="3544" w:type="dxa"/>
            <w:shd w:val="clear" w:color="auto" w:fill="auto"/>
          </w:tcPr>
          <w:p w14:paraId="4096219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A9338C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CF525F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3BE7D7A"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DE077C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75EF71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B6CDF4E" w14:textId="0138F376"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5ABF95A4" w14:textId="2F226A43"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02DC9A69" w14:textId="56535F49"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641C5BD9" w14:textId="577B5048"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2EFC8C65" w14:textId="30C3AF0D"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641E285F" w14:textId="77777777" w:rsidTr="005A4FD6">
        <w:trPr>
          <w:trHeight w:val="1500"/>
        </w:trPr>
        <w:tc>
          <w:tcPr>
            <w:tcW w:w="2689" w:type="dxa"/>
            <w:vMerge/>
            <w:shd w:val="clear" w:color="auto" w:fill="F2F2F2" w:themeFill="background1" w:themeFillShade="F2"/>
          </w:tcPr>
          <w:p w14:paraId="30691868"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shd w:val="clear" w:color="auto" w:fill="auto"/>
          </w:tcPr>
          <w:p w14:paraId="13A8108F" w14:textId="77777777" w:rsidR="00271B3F" w:rsidRPr="004062DF" w:rsidRDefault="00271B3F" w:rsidP="00271B3F">
            <w:pPr>
              <w:spacing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4ADA13B1" w14:textId="06F5BE7C" w:rsidR="00854B4A" w:rsidRPr="001D13BD" w:rsidRDefault="00271B3F" w:rsidP="001D13BD">
            <w:pPr>
              <w:pStyle w:val="CommentText"/>
              <w:spacing w:line="280" w:lineRule="atLeast"/>
              <w:rPr>
                <w:rFonts w:ascii="Arial" w:hAnsi="Arial" w:cs="Arial"/>
                <w:color w:val="404040" w:themeColor="text1" w:themeTint="BF"/>
                <w:sz w:val="18"/>
                <w:szCs w:val="18"/>
              </w:rPr>
            </w:pPr>
            <w:r w:rsidRPr="004062DF">
              <w:rPr>
                <w:rFonts w:ascii="Arial" w:hAnsi="Arial" w:cs="Arial"/>
                <w:color w:val="404040" w:themeColor="text1" w:themeTint="BF"/>
                <w:sz w:val="18"/>
                <w:szCs w:val="18"/>
              </w:rPr>
              <w:t xml:space="preserve">How do farmers decide when to irrigate? What is considered?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2B3249D7"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43477D18"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2896E035"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3F24069A" w14:textId="77777777" w:rsidR="00854B4A" w:rsidRPr="005A4FD6" w:rsidRDefault="00854B4A" w:rsidP="005F1966">
            <w:pPr>
              <w:pStyle w:val="BCIBodyCopy"/>
              <w:spacing w:before="40" w:after="40" w:line="280" w:lineRule="atLeast"/>
              <w:rPr>
                <w:rFonts w:eastAsia="Times New Roman" w:cs="Arial"/>
                <w:sz w:val="18"/>
                <w:szCs w:val="18"/>
              </w:rPr>
            </w:pPr>
          </w:p>
        </w:tc>
      </w:tr>
      <w:tr w:rsidR="00854B4A" w14:paraId="346D0242" w14:textId="77777777" w:rsidTr="00854B4A">
        <w:trPr>
          <w:trHeight w:val="1500"/>
        </w:trPr>
        <w:tc>
          <w:tcPr>
            <w:tcW w:w="2689" w:type="dxa"/>
            <w:vMerge w:val="restart"/>
            <w:shd w:val="clear" w:color="auto" w:fill="F2F2F2" w:themeFill="background1" w:themeFillShade="F2"/>
          </w:tcPr>
          <w:p w14:paraId="7CFAC05D" w14:textId="4308A671"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lastRenderedPageBreak/>
              <w:t>2.1.8</w:t>
            </w:r>
            <w:r w:rsidRPr="00E82E0D">
              <w:rPr>
                <w:rFonts w:cs="Arial"/>
                <w:color w:val="404040" w:themeColor="text1" w:themeTint="BF"/>
                <w:sz w:val="18"/>
                <w:szCs w:val="18"/>
              </w:rPr>
              <w:t xml:space="preserve"> Risk to water quality is considered when managing and applying nutrients and pesticides as per the Water Stewardship Plan.</w:t>
            </w:r>
          </w:p>
        </w:tc>
        <w:tc>
          <w:tcPr>
            <w:tcW w:w="3544" w:type="dxa"/>
            <w:shd w:val="clear" w:color="auto" w:fill="auto"/>
          </w:tcPr>
          <w:p w14:paraId="47CFEF7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F2390E6" w14:textId="7B21757C"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7A83C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11F047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DFA735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288A7B"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AB2A546" w14:textId="7A556679"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727B4113" w14:textId="26B35BFF"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7D7C5D26" w14:textId="49DD15BC"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270E86B3" w14:textId="4197ADCE"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7352394C" w14:textId="72F38FE0" w:rsidR="00854B4A" w:rsidRPr="005A4FD6" w:rsidRDefault="00854B4A"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14:paraId="41953B26" w14:textId="77777777" w:rsidTr="005A4FD6">
        <w:trPr>
          <w:trHeight w:val="1500"/>
        </w:trPr>
        <w:tc>
          <w:tcPr>
            <w:tcW w:w="2689" w:type="dxa"/>
            <w:vMerge/>
            <w:shd w:val="clear" w:color="auto" w:fill="F2F2F2" w:themeFill="background1" w:themeFillShade="F2"/>
          </w:tcPr>
          <w:p w14:paraId="50111024"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shd w:val="clear" w:color="auto" w:fill="auto"/>
          </w:tcPr>
          <w:p w14:paraId="34EA8F07" w14:textId="77777777" w:rsidR="00854B4A" w:rsidRPr="00271B3F" w:rsidRDefault="00854B4A" w:rsidP="00854B4A">
            <w:pPr>
              <w:spacing w:line="280" w:lineRule="atLeast"/>
              <w:rPr>
                <w:rFonts w:ascii="Arial" w:hAnsi="Arial" w:cs="Arial"/>
                <w:b/>
                <w:color w:val="404040" w:themeColor="text1" w:themeTint="BF"/>
                <w:sz w:val="18"/>
                <w:szCs w:val="18"/>
              </w:rPr>
            </w:pPr>
            <w:r w:rsidRPr="00271B3F">
              <w:rPr>
                <w:rFonts w:ascii="Arial" w:hAnsi="Arial" w:cs="Arial"/>
                <w:b/>
                <w:color w:val="404040" w:themeColor="text1" w:themeTint="BF"/>
                <w:sz w:val="18"/>
                <w:szCs w:val="18"/>
              </w:rPr>
              <w:t>Additional question(s)</w:t>
            </w:r>
          </w:p>
          <w:p w14:paraId="66AA77D9" w14:textId="2A757A53" w:rsidR="00247B6D" w:rsidRDefault="00247B6D" w:rsidP="00247B6D">
            <w:pPr>
              <w:pStyle w:val="CommentText"/>
              <w:spacing w:before="8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What methods have been used to identify water quality risks within the PU? </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257DCB4C" w14:textId="5E21528C" w:rsidR="00854B4A" w:rsidRPr="00271B3F" w:rsidRDefault="00854B4A" w:rsidP="00271B3F">
            <w:pPr>
              <w:pStyle w:val="CommentText"/>
              <w:spacing w:before="80" w:line="280" w:lineRule="atLeast"/>
              <w:rPr>
                <w:rFonts w:ascii="Arial" w:hAnsi="Arial" w:cs="Arial"/>
                <w:color w:val="404040" w:themeColor="text1" w:themeTint="BF"/>
                <w:sz w:val="18"/>
                <w:szCs w:val="18"/>
              </w:rPr>
            </w:pPr>
            <w:r w:rsidRPr="00271B3F">
              <w:rPr>
                <w:rFonts w:ascii="Arial" w:hAnsi="Arial" w:cs="Arial"/>
                <w:color w:val="404040" w:themeColor="text1" w:themeTint="BF"/>
                <w:sz w:val="18"/>
                <w:szCs w:val="18"/>
              </w:rPr>
              <w:t>What risks to water quality have been identified by the PU?</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p w14:paraId="39A5180F" w14:textId="62737765" w:rsidR="00854B4A" w:rsidRPr="00271B3F" w:rsidRDefault="00303455" w:rsidP="00973422">
            <w:pPr>
              <w:spacing w:before="80" w:line="280" w:lineRule="atLeast"/>
              <w:rPr>
                <w:rFonts w:eastAsia="Times New Roman" w:cs="Arial"/>
                <w:color w:val="404040" w:themeColor="text1" w:themeTint="BF"/>
                <w:sz w:val="18"/>
                <w:szCs w:val="18"/>
              </w:rPr>
            </w:pPr>
            <w:r>
              <w:rPr>
                <w:rFonts w:ascii="Arial" w:hAnsi="Arial" w:cs="Arial"/>
                <w:color w:val="404040" w:themeColor="text1" w:themeTint="BF"/>
                <w:sz w:val="18"/>
                <w:szCs w:val="18"/>
              </w:rPr>
              <w:t>A</w:t>
            </w:r>
            <w:r w:rsidR="00854B4A" w:rsidRPr="00271B3F">
              <w:rPr>
                <w:rFonts w:ascii="Arial" w:hAnsi="Arial" w:cs="Arial"/>
                <w:color w:val="404040" w:themeColor="text1" w:themeTint="BF"/>
                <w:sz w:val="18"/>
                <w:szCs w:val="18"/>
              </w:rPr>
              <w:t>re farmers aware of these risks?</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p>
        </w:tc>
        <w:tc>
          <w:tcPr>
            <w:tcW w:w="3119" w:type="dxa"/>
            <w:vMerge/>
          </w:tcPr>
          <w:p w14:paraId="0D98CF45" w14:textId="77777777" w:rsidR="00854B4A" w:rsidRPr="005A4FD6" w:rsidRDefault="00854B4A" w:rsidP="005F1966">
            <w:pPr>
              <w:pStyle w:val="BCIBodyCopy"/>
              <w:spacing w:before="40" w:after="40" w:line="280" w:lineRule="atLeast"/>
              <w:rPr>
                <w:rFonts w:eastAsia="Times New Roman" w:cs="Arial"/>
                <w:sz w:val="18"/>
                <w:szCs w:val="18"/>
              </w:rPr>
            </w:pPr>
          </w:p>
        </w:tc>
        <w:tc>
          <w:tcPr>
            <w:tcW w:w="1275" w:type="dxa"/>
            <w:vMerge/>
          </w:tcPr>
          <w:p w14:paraId="3A54390C" w14:textId="77777777" w:rsidR="00854B4A" w:rsidRPr="005A4FD6" w:rsidRDefault="00854B4A" w:rsidP="005F1966">
            <w:pPr>
              <w:pStyle w:val="BCIBodyCopy"/>
              <w:spacing w:before="40" w:after="40" w:line="280" w:lineRule="atLeast"/>
              <w:rPr>
                <w:rFonts w:eastAsia="Times New Roman" w:cs="Arial"/>
                <w:sz w:val="18"/>
                <w:szCs w:val="18"/>
              </w:rPr>
            </w:pPr>
          </w:p>
        </w:tc>
        <w:tc>
          <w:tcPr>
            <w:tcW w:w="1134" w:type="dxa"/>
            <w:vMerge/>
          </w:tcPr>
          <w:p w14:paraId="4C1D56ED" w14:textId="77777777" w:rsidR="00854B4A" w:rsidRPr="005A4FD6" w:rsidRDefault="00854B4A" w:rsidP="005F1966">
            <w:pPr>
              <w:pStyle w:val="BCIBodyCopy"/>
              <w:spacing w:before="40" w:after="40" w:line="280" w:lineRule="atLeast"/>
              <w:rPr>
                <w:rFonts w:eastAsia="Times New Roman" w:cs="Arial"/>
                <w:sz w:val="18"/>
                <w:szCs w:val="18"/>
              </w:rPr>
            </w:pPr>
          </w:p>
        </w:tc>
        <w:tc>
          <w:tcPr>
            <w:tcW w:w="1842" w:type="dxa"/>
            <w:vMerge/>
          </w:tcPr>
          <w:p w14:paraId="1C9CAC93" w14:textId="77777777" w:rsidR="00854B4A" w:rsidRPr="005A4FD6" w:rsidRDefault="00854B4A" w:rsidP="005F1966">
            <w:pPr>
              <w:pStyle w:val="BCIBodyCopy"/>
              <w:spacing w:before="40" w:after="40" w:line="280" w:lineRule="atLeast"/>
              <w:rPr>
                <w:rFonts w:eastAsia="Times New Roman" w:cs="Arial"/>
                <w:sz w:val="18"/>
                <w:szCs w:val="18"/>
              </w:rPr>
            </w:pPr>
          </w:p>
        </w:tc>
      </w:tr>
      <w:tr w:rsidR="005F1966" w14:paraId="580C44FC" w14:textId="4162BCA2" w:rsidTr="005A4FD6">
        <w:trPr>
          <w:trHeight w:val="1928"/>
        </w:trPr>
        <w:tc>
          <w:tcPr>
            <w:tcW w:w="2689" w:type="dxa"/>
            <w:shd w:val="clear" w:color="auto" w:fill="F2F2F2" w:themeFill="background1" w:themeFillShade="F2"/>
          </w:tcPr>
          <w:p w14:paraId="383F1963" w14:textId="77777777" w:rsidR="005F1966" w:rsidRPr="005A4FD6" w:rsidRDefault="005F1966" w:rsidP="005F1966">
            <w:pPr>
              <w:pStyle w:val="BCIBodyCopy"/>
              <w:spacing w:before="40" w:after="40"/>
              <w:rPr>
                <w:rFonts w:cs="Arial"/>
                <w:sz w:val="18"/>
                <w:szCs w:val="18"/>
              </w:rPr>
            </w:pPr>
            <w:r w:rsidRPr="005A4FD6">
              <w:rPr>
                <w:rFonts w:cs="Arial"/>
                <w:b/>
                <w:bCs/>
                <w:sz w:val="18"/>
                <w:szCs w:val="18"/>
              </w:rPr>
              <w:t>2.1.9</w:t>
            </w:r>
            <w:r w:rsidRPr="005A4FD6">
              <w:rPr>
                <w:rFonts w:cs="Arial"/>
                <w:sz w:val="18"/>
                <w:szCs w:val="18"/>
              </w:rPr>
              <w:t xml:space="preserve"> Opportunities for collaboration and collective actions (beyond the Producer’s unit of production) to achieve sustainable water use are identified. </w:t>
            </w:r>
          </w:p>
        </w:tc>
        <w:tc>
          <w:tcPr>
            <w:tcW w:w="3544" w:type="dxa"/>
            <w:shd w:val="clear" w:color="auto" w:fill="auto"/>
          </w:tcPr>
          <w:p w14:paraId="47A9C7F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76A154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BBEC22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02BDE1E"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DF4C6F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282CA8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ABC0D6F" w14:textId="0EA16801" w:rsidR="005F196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B5C1E89" w14:textId="7EC54C6E"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2294AC4D" w14:textId="72120AAC"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00D80A22" w14:textId="39306C49"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03EB7C48" w14:textId="21B5BB41"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5F1966" w14:paraId="2558D9FB" w14:textId="7C0B7912" w:rsidTr="005A4FD6">
        <w:trPr>
          <w:trHeight w:val="972"/>
        </w:trPr>
        <w:tc>
          <w:tcPr>
            <w:tcW w:w="2689" w:type="dxa"/>
            <w:shd w:val="clear" w:color="auto" w:fill="F2F2F2" w:themeFill="background1" w:themeFillShade="F2"/>
          </w:tcPr>
          <w:p w14:paraId="6E1A782F" w14:textId="77777777" w:rsidR="005F1966" w:rsidRPr="005A4FD6" w:rsidRDefault="005F1966" w:rsidP="005F1966">
            <w:pPr>
              <w:pStyle w:val="BCIBodyCopy"/>
              <w:spacing w:before="40" w:after="40"/>
              <w:rPr>
                <w:rFonts w:cs="Arial"/>
                <w:sz w:val="18"/>
                <w:szCs w:val="18"/>
              </w:rPr>
            </w:pPr>
            <w:r w:rsidRPr="005A4FD6">
              <w:rPr>
                <w:rFonts w:cs="Arial"/>
                <w:b/>
                <w:bCs/>
                <w:sz w:val="18"/>
                <w:szCs w:val="18"/>
              </w:rPr>
              <w:t xml:space="preserve">2.1.10 </w:t>
            </w:r>
            <w:r w:rsidRPr="005A4FD6">
              <w:rPr>
                <w:rFonts w:cs="Arial"/>
                <w:sz w:val="18"/>
                <w:szCs w:val="18"/>
              </w:rPr>
              <w:t>By March 2022, collaboration and collective actions (beyond the Producer’s unit of production) towards local sustainable use of water are implemented as per opportunities identified in the Water Stewardship Plan.</w:t>
            </w:r>
          </w:p>
        </w:tc>
        <w:tc>
          <w:tcPr>
            <w:tcW w:w="3544" w:type="dxa"/>
            <w:shd w:val="clear" w:color="auto" w:fill="auto"/>
          </w:tcPr>
          <w:p w14:paraId="1753D27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5BE4A8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03D8CA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4490529"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057B55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FD55E7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DB0EAF7" w14:textId="7796D9F8" w:rsidR="005F196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6732DD18" w14:textId="4D7B82D2"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4D8E15F6" w14:textId="16568BD5"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31434CA9" w14:textId="113F202E"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5F309A1A" w14:textId="53DD627C" w:rsidR="005F1966" w:rsidRPr="005A4FD6" w:rsidRDefault="005F1966" w:rsidP="005F1966">
            <w:pPr>
              <w:pStyle w:val="BCIBodyCopy"/>
              <w:spacing w:before="40" w:after="40" w:line="280" w:lineRule="atLeast"/>
              <w:rPr>
                <w:rFonts w:eastAsia="Times New Roman" w:cs="Arial"/>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bl>
    <w:p w14:paraId="5CAF3A1D" w14:textId="77777777" w:rsidR="000A564E" w:rsidRPr="003940B9" w:rsidRDefault="000A564E" w:rsidP="000A564E">
      <w:pPr>
        <w:sectPr w:rsidR="000A564E" w:rsidRPr="003940B9" w:rsidSect="005622F7">
          <w:headerReference w:type="default" r:id="rId26"/>
          <w:pgSz w:w="16840" w:h="11900" w:orient="landscape"/>
          <w:pgMar w:top="1800" w:right="1843" w:bottom="680" w:left="1440" w:header="708" w:footer="357" w:gutter="0"/>
          <w:cols w:space="708"/>
          <w:docGrid w:linePitch="326"/>
        </w:sectPr>
      </w:pPr>
    </w:p>
    <w:p w14:paraId="495552C3" w14:textId="5301E6D9" w:rsidR="000A564E" w:rsidRDefault="000A564E">
      <w:pPr>
        <w:pStyle w:val="Heading1"/>
      </w:pPr>
      <w:r>
        <w:t>P</w:t>
      </w:r>
      <w:r w:rsidR="00C64E8E">
        <w:t xml:space="preserve">rinciple </w:t>
      </w:r>
      <w:r>
        <w:t>3: Soil Management</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45641E1C" w14:textId="358F9532" w:rsidTr="005A4FD6">
        <w:trPr>
          <w:trHeight w:val="274"/>
          <w:tblHeader/>
        </w:trPr>
        <w:tc>
          <w:tcPr>
            <w:tcW w:w="2689" w:type="dxa"/>
            <w:vMerge w:val="restart"/>
            <w:shd w:val="clear" w:color="auto" w:fill="C5E0B3" w:themeFill="accent6" w:themeFillTint="66"/>
            <w:vAlign w:val="center"/>
          </w:tcPr>
          <w:p w14:paraId="4EE31DD0" w14:textId="52A93AE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493A3C5" w14:textId="77777777" w:rsidR="009211A8" w:rsidRDefault="009211A8" w:rsidP="00E552B6">
            <w:pPr>
              <w:pStyle w:val="BCIBodyCopy"/>
              <w:spacing w:before="40" w:after="40"/>
              <w:rPr>
                <w:b/>
                <w:szCs w:val="20"/>
              </w:rPr>
            </w:pPr>
            <w:r>
              <w:rPr>
                <w:b/>
                <w:szCs w:val="20"/>
              </w:rPr>
              <w:t>Current Status</w:t>
            </w:r>
          </w:p>
          <w:p w14:paraId="79FB8927" w14:textId="5EFEB546"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605B6FA3" w14:textId="4E27C863" w:rsidR="009211A8" w:rsidRDefault="009211A8" w:rsidP="00E552B6">
            <w:pPr>
              <w:pStyle w:val="BCIBodyCopy"/>
              <w:spacing w:before="40" w:after="40"/>
              <w:jc w:val="center"/>
              <w:rPr>
                <w:rFonts w:cs="Arial"/>
                <w:b/>
              </w:rPr>
            </w:pPr>
            <w:r>
              <w:rPr>
                <w:rFonts w:cs="Arial"/>
                <w:b/>
              </w:rPr>
              <w:t>Corrective Action Plan</w:t>
            </w:r>
          </w:p>
        </w:tc>
      </w:tr>
      <w:tr w:rsidR="009211A8" w:rsidRPr="0023780D" w14:paraId="021547ED" w14:textId="2ED69D34" w:rsidTr="005A4FD6">
        <w:trPr>
          <w:trHeight w:val="274"/>
          <w:tblHeader/>
        </w:trPr>
        <w:tc>
          <w:tcPr>
            <w:tcW w:w="2689" w:type="dxa"/>
            <w:vMerge/>
            <w:shd w:val="clear" w:color="auto" w:fill="C5E0B3" w:themeFill="accent6" w:themeFillTint="66"/>
          </w:tcPr>
          <w:p w14:paraId="6954CFB7" w14:textId="1943A1F7" w:rsidR="009211A8" w:rsidRPr="0023780D" w:rsidRDefault="009211A8" w:rsidP="00917460">
            <w:pPr>
              <w:pStyle w:val="BCIBodyCopy"/>
              <w:spacing w:before="40" w:after="40"/>
              <w:rPr>
                <w:rFonts w:cs="Arial"/>
                <w:b/>
                <w:szCs w:val="20"/>
              </w:rPr>
            </w:pPr>
          </w:p>
        </w:tc>
        <w:tc>
          <w:tcPr>
            <w:tcW w:w="3544" w:type="dxa"/>
            <w:vMerge/>
            <w:shd w:val="clear" w:color="auto" w:fill="C5E0B3" w:themeFill="accent6" w:themeFillTint="66"/>
          </w:tcPr>
          <w:p w14:paraId="75B18741" w14:textId="3EDB0D22" w:rsidR="009211A8" w:rsidRPr="0023780D" w:rsidRDefault="009211A8" w:rsidP="00917460">
            <w:pPr>
              <w:pStyle w:val="BCIBodyCopy"/>
              <w:spacing w:before="40" w:after="40"/>
              <w:rPr>
                <w:rFonts w:cs="Arial"/>
                <w:b/>
                <w:szCs w:val="20"/>
              </w:rPr>
            </w:pPr>
          </w:p>
        </w:tc>
        <w:tc>
          <w:tcPr>
            <w:tcW w:w="3119" w:type="dxa"/>
            <w:shd w:val="clear" w:color="auto" w:fill="BFBFBF" w:themeFill="background1" w:themeFillShade="BF"/>
          </w:tcPr>
          <w:p w14:paraId="18DC401E" w14:textId="77777777" w:rsidR="009211A8" w:rsidRDefault="009211A8" w:rsidP="00917460">
            <w:pPr>
              <w:pStyle w:val="BCIBodyCopy"/>
              <w:spacing w:before="40" w:after="40"/>
              <w:rPr>
                <w:rFonts w:cs="Arial"/>
                <w:b/>
              </w:rPr>
            </w:pPr>
            <w:r w:rsidRPr="00D90F67">
              <w:rPr>
                <w:rFonts w:cs="Arial"/>
                <w:b/>
              </w:rPr>
              <w:t>What needs to be done / what changes need to be made?</w:t>
            </w:r>
          </w:p>
          <w:p w14:paraId="369EB868" w14:textId="549490CB" w:rsidR="009211A8" w:rsidRDefault="009211A8" w:rsidP="00917460">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3F5D0C02" w14:textId="6283AA0A" w:rsidR="009211A8" w:rsidRDefault="009211A8" w:rsidP="00917460">
            <w:pPr>
              <w:pStyle w:val="BCIBodyCopy"/>
              <w:spacing w:before="40" w:after="40"/>
              <w:rPr>
                <w:b/>
              </w:rPr>
            </w:pPr>
            <w:r>
              <w:rPr>
                <w:b/>
              </w:rPr>
              <w:t>Action Owner</w:t>
            </w:r>
          </w:p>
        </w:tc>
        <w:tc>
          <w:tcPr>
            <w:tcW w:w="1134" w:type="dxa"/>
            <w:shd w:val="clear" w:color="auto" w:fill="BFBFBF" w:themeFill="background1" w:themeFillShade="BF"/>
          </w:tcPr>
          <w:p w14:paraId="44E6A0D4" w14:textId="7B08E63E" w:rsidR="009211A8" w:rsidRDefault="009211A8" w:rsidP="00917460">
            <w:pPr>
              <w:pStyle w:val="BCIBodyCopy"/>
              <w:spacing w:before="40" w:after="40"/>
              <w:rPr>
                <w:b/>
              </w:rPr>
            </w:pPr>
            <w:r>
              <w:rPr>
                <w:rFonts w:cs="Arial"/>
                <w:b/>
              </w:rPr>
              <w:t>Timeline</w:t>
            </w:r>
          </w:p>
        </w:tc>
        <w:tc>
          <w:tcPr>
            <w:tcW w:w="1842" w:type="dxa"/>
            <w:shd w:val="clear" w:color="auto" w:fill="DEEAF6" w:themeFill="accent5" w:themeFillTint="33"/>
          </w:tcPr>
          <w:p w14:paraId="7A599753" w14:textId="3961F28A"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484F8922" w14:textId="5A0F3746" w:rsidTr="005A4FD6">
        <w:trPr>
          <w:trHeight w:val="1928"/>
        </w:trPr>
        <w:tc>
          <w:tcPr>
            <w:tcW w:w="2689" w:type="dxa"/>
            <w:shd w:val="clear" w:color="auto" w:fill="F2F2F2" w:themeFill="background1" w:themeFillShade="F2"/>
          </w:tcPr>
          <w:p w14:paraId="0574EFEC" w14:textId="00A3DF52" w:rsidR="009211A8" w:rsidRPr="005A4FD6" w:rsidRDefault="009211A8" w:rsidP="00917460">
            <w:pPr>
              <w:pStyle w:val="BCIBodyCopy"/>
              <w:spacing w:before="40" w:after="40"/>
              <w:rPr>
                <w:rFonts w:cs="Arial"/>
                <w:sz w:val="18"/>
                <w:szCs w:val="18"/>
              </w:rPr>
            </w:pPr>
            <w:r w:rsidRPr="005A4FD6">
              <w:rPr>
                <w:rFonts w:cs="Arial"/>
                <w:b/>
                <w:bCs/>
                <w:sz w:val="18"/>
                <w:szCs w:val="18"/>
              </w:rPr>
              <w:t>3.1.1</w:t>
            </w:r>
            <w:r w:rsidRPr="005A4FD6">
              <w:rPr>
                <w:rFonts w:cs="Arial"/>
                <w:sz w:val="18"/>
                <w:szCs w:val="18"/>
              </w:rPr>
              <w:t xml:space="preserve"> A time-bound soil management plan is defined that addresses each of the following components:</w:t>
            </w:r>
          </w:p>
          <w:p w14:paraId="7224D347" w14:textId="77777777" w:rsidR="009211A8" w:rsidRPr="005A4FD6" w:rsidRDefault="009211A8" w:rsidP="00917460">
            <w:pPr>
              <w:pStyle w:val="BCIBodyCopy"/>
              <w:spacing w:before="40" w:after="40"/>
              <w:rPr>
                <w:rFonts w:cs="Arial"/>
                <w:b/>
                <w:bCs/>
                <w:i/>
                <w:sz w:val="18"/>
                <w:szCs w:val="18"/>
              </w:rPr>
            </w:pPr>
            <w:r w:rsidRPr="005A4FD6">
              <w:rPr>
                <w:rFonts w:cs="Arial"/>
                <w:i/>
                <w:sz w:val="18"/>
                <w:szCs w:val="18"/>
              </w:rPr>
              <w:t xml:space="preserve"> (i) Identifying and analysing soil type;</w:t>
            </w:r>
            <w:r w:rsidRPr="005A4FD6">
              <w:rPr>
                <w:rFonts w:cs="Arial"/>
                <w:i/>
                <w:sz w:val="18"/>
                <w:szCs w:val="18"/>
              </w:rPr>
              <w:br/>
              <w:t xml:space="preserve"> (ii) Maintaining and enhancing soil structure;</w:t>
            </w:r>
            <w:r w:rsidRPr="005A4FD6">
              <w:rPr>
                <w:rFonts w:cs="Arial"/>
                <w:i/>
                <w:sz w:val="18"/>
                <w:szCs w:val="18"/>
              </w:rPr>
              <w:br/>
              <w:t>(iii) Maintaining and enhancing soil fertility;</w:t>
            </w:r>
            <w:r w:rsidRPr="005A4FD6">
              <w:rPr>
                <w:rFonts w:cs="Arial"/>
                <w:i/>
                <w:sz w:val="18"/>
                <w:szCs w:val="18"/>
              </w:rPr>
              <w:br/>
              <w:t xml:space="preserve"> (iv) Continuously improving nutrient cycling.</w:t>
            </w:r>
          </w:p>
        </w:tc>
        <w:tc>
          <w:tcPr>
            <w:tcW w:w="3544" w:type="dxa"/>
            <w:shd w:val="clear" w:color="auto" w:fill="auto"/>
          </w:tcPr>
          <w:p w14:paraId="1719507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130C21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691E20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59967A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9298F1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A62312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90CDDCB" w14:textId="440484ED"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DA5AFA1" w14:textId="6EDE8B85" w:rsidR="009211A8" w:rsidRPr="005A4FD6" w:rsidRDefault="009211A8"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A66301A" w14:textId="6A9B5504"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7DF5FA9" w14:textId="64196347" w:rsidR="009211A8" w:rsidRPr="005A4FD6" w:rsidRDefault="009211A8"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4C85678" w14:textId="7D7F6DA5" w:rsidR="009211A8" w:rsidRPr="005A4FD6" w:rsidRDefault="009211A8" w:rsidP="00917460">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r w:rsidR="00854B4A" w:rsidRPr="0023780D" w14:paraId="07AB9D59" w14:textId="64A9EB7E" w:rsidTr="00854B4A">
        <w:trPr>
          <w:trHeight w:val="1447"/>
        </w:trPr>
        <w:tc>
          <w:tcPr>
            <w:tcW w:w="2689" w:type="dxa"/>
            <w:vMerge w:val="restart"/>
            <w:shd w:val="clear" w:color="auto" w:fill="F2F2F2" w:themeFill="background1" w:themeFillShade="F2"/>
          </w:tcPr>
          <w:p w14:paraId="0C090C23" w14:textId="77777777" w:rsidR="00854B4A" w:rsidRPr="00E82E0D" w:rsidRDefault="00854B4A" w:rsidP="00E70BFF">
            <w:pPr>
              <w:pStyle w:val="BCIBodyCopy"/>
              <w:spacing w:before="40" w:after="40"/>
              <w:rPr>
                <w:rFonts w:cs="Arial"/>
                <w:bCs/>
                <w:color w:val="404040" w:themeColor="text1" w:themeTint="BF"/>
                <w:sz w:val="18"/>
                <w:szCs w:val="20"/>
              </w:rPr>
            </w:pPr>
            <w:r w:rsidRPr="00E82E0D">
              <w:rPr>
                <w:rFonts w:cs="Arial"/>
                <w:b/>
                <w:bCs/>
                <w:color w:val="404040" w:themeColor="text1" w:themeTint="BF"/>
                <w:sz w:val="18"/>
                <w:szCs w:val="20"/>
              </w:rPr>
              <w:t xml:space="preserve">3.1.4 </w:t>
            </w:r>
            <w:r w:rsidRPr="00E82E0D">
              <w:rPr>
                <w:rFonts w:cs="Arial"/>
                <w:bCs/>
                <w:color w:val="404040" w:themeColor="text1" w:themeTint="BF"/>
                <w:sz w:val="18"/>
                <w:szCs w:val="20"/>
              </w:rPr>
              <w:t xml:space="preserve">Soil testing is conducted that includes NPK and pH analysis. </w:t>
            </w:r>
          </w:p>
          <w:p w14:paraId="2E4CA86E" w14:textId="75160956" w:rsidR="00854B4A" w:rsidRPr="005A4FD6" w:rsidRDefault="00854B4A" w:rsidP="00E70BFF">
            <w:pPr>
              <w:pStyle w:val="BCIBodyCopy"/>
              <w:spacing w:before="40" w:after="40"/>
              <w:rPr>
                <w:rFonts w:cs="Arial"/>
                <w:sz w:val="18"/>
                <w:szCs w:val="18"/>
              </w:rPr>
            </w:pPr>
            <w:r w:rsidRPr="00E82E0D">
              <w:rPr>
                <w:rFonts w:cs="Arial"/>
                <w:bCs/>
                <w:color w:val="404040" w:themeColor="text1" w:themeTint="BF"/>
                <w:sz w:val="18"/>
                <w:szCs w:val="20"/>
              </w:rPr>
              <w:t>A minimum of 1 soil test per Medium farm on a minimum of 20% of the Medium Farms within a Producer Unit must be conducted each year, and with different Medium Farms each year, so that all Medium Farms are covered over a period of 5 years.</w:t>
            </w:r>
          </w:p>
        </w:tc>
        <w:tc>
          <w:tcPr>
            <w:tcW w:w="3544" w:type="dxa"/>
            <w:shd w:val="clear" w:color="auto" w:fill="auto"/>
          </w:tcPr>
          <w:p w14:paraId="63596CC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8B006A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3FC437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FB5A79D"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6EC1B63"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AE36747"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784D902" w14:textId="70FDDF1D" w:rsidR="00854B4A"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4E860CF3" w14:textId="2B9BF015" w:rsidR="00854B4A" w:rsidRPr="00973422" w:rsidRDefault="00854B4A" w:rsidP="00E70BFF">
            <w:pPr>
              <w:spacing w:beforeLines="40" w:before="96" w:after="80" w:line="280" w:lineRule="atLeast"/>
              <w:rPr>
                <w:rFonts w:ascii="Arial" w:hAnsi="Arial" w:cs="Arial"/>
                <w:color w:val="3C3C3B"/>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1275" w:type="dxa"/>
            <w:vMerge w:val="restart"/>
          </w:tcPr>
          <w:p w14:paraId="1B29B30D" w14:textId="18562462" w:rsidR="00854B4A" w:rsidRPr="00973422" w:rsidRDefault="00854B4A" w:rsidP="00E70BFF">
            <w:pPr>
              <w:spacing w:beforeLines="40" w:before="96" w:after="80" w:line="280" w:lineRule="atLeast"/>
              <w:rPr>
                <w:rFonts w:ascii="Arial" w:eastAsia="Times New Roman" w:hAnsi="Arial" w:cs="Arial"/>
                <w:color w:val="3C3C3B"/>
                <w:szCs w:val="18"/>
                <w:shd w:val="clear" w:color="auto" w:fill="00B050"/>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1134" w:type="dxa"/>
            <w:vMerge w:val="restart"/>
          </w:tcPr>
          <w:p w14:paraId="6B603CE1" w14:textId="3BBE7368" w:rsidR="00854B4A" w:rsidRPr="00973422" w:rsidRDefault="00854B4A" w:rsidP="00E70BFF">
            <w:pPr>
              <w:spacing w:beforeLines="40" w:before="96" w:after="80" w:line="280" w:lineRule="atLeast"/>
              <w:rPr>
                <w:rFonts w:ascii="Arial" w:eastAsia="Times New Roman" w:hAnsi="Arial" w:cs="Arial"/>
                <w:color w:val="3C3C3B"/>
                <w:szCs w:val="18"/>
                <w:shd w:val="clear" w:color="auto" w:fill="00B050"/>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c>
          <w:tcPr>
            <w:tcW w:w="1842" w:type="dxa"/>
            <w:vMerge w:val="restart"/>
          </w:tcPr>
          <w:p w14:paraId="65BC3FED" w14:textId="1C9E40A1" w:rsidR="00854B4A" w:rsidRPr="00973422" w:rsidRDefault="00854B4A" w:rsidP="00E70BFF">
            <w:pPr>
              <w:spacing w:beforeLines="40" w:before="96" w:after="80" w:line="280" w:lineRule="atLeast"/>
              <w:rPr>
                <w:rFonts w:ascii="Arial" w:eastAsia="Times New Roman" w:hAnsi="Arial" w:cs="Arial"/>
                <w:color w:val="3C3C3B"/>
                <w:sz w:val="18"/>
                <w:szCs w:val="18"/>
              </w:rPr>
            </w:pPr>
            <w:r w:rsidRPr="00973422">
              <w:rPr>
                <w:rFonts w:ascii="Arial" w:eastAsia="Times New Roman" w:hAnsi="Arial" w:cs="Arial"/>
                <w:color w:val="3C3C3B"/>
                <w:sz w:val="18"/>
                <w:szCs w:val="18"/>
              </w:rPr>
              <w:fldChar w:fldCharType="begin">
                <w:ffData>
                  <w:name w:val="Text1"/>
                  <w:enabled/>
                  <w:calcOnExit w:val="0"/>
                  <w:textInput/>
                </w:ffData>
              </w:fldChar>
            </w:r>
            <w:r w:rsidRPr="00973422">
              <w:rPr>
                <w:rFonts w:ascii="Arial" w:eastAsia="Times New Roman" w:hAnsi="Arial" w:cs="Arial"/>
                <w:color w:val="3C3C3B"/>
                <w:sz w:val="18"/>
                <w:szCs w:val="18"/>
              </w:rPr>
              <w:instrText xml:space="preserve"> FORMTEXT </w:instrText>
            </w:r>
            <w:r w:rsidRPr="00973422">
              <w:rPr>
                <w:rFonts w:ascii="Arial" w:eastAsia="Times New Roman" w:hAnsi="Arial" w:cs="Arial"/>
                <w:color w:val="3C3C3B"/>
                <w:sz w:val="18"/>
                <w:szCs w:val="18"/>
              </w:rPr>
            </w:r>
            <w:r w:rsidRPr="00973422">
              <w:rPr>
                <w:rFonts w:ascii="Arial" w:eastAsia="Times New Roman" w:hAnsi="Arial" w:cs="Arial"/>
                <w:color w:val="3C3C3B"/>
                <w:sz w:val="18"/>
                <w:szCs w:val="18"/>
              </w:rPr>
              <w:fldChar w:fldCharType="separate"/>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t> </w:t>
            </w:r>
            <w:r w:rsidRPr="00973422">
              <w:rPr>
                <w:rFonts w:ascii="Arial" w:eastAsia="Times New Roman" w:hAnsi="Arial" w:cs="Arial"/>
                <w:color w:val="3C3C3B"/>
                <w:sz w:val="18"/>
                <w:szCs w:val="18"/>
              </w:rPr>
              <w:fldChar w:fldCharType="end"/>
            </w:r>
          </w:p>
        </w:tc>
      </w:tr>
      <w:tr w:rsidR="00854B4A" w:rsidRPr="0023780D" w14:paraId="493AC2A8" w14:textId="77777777" w:rsidTr="00271B3F">
        <w:trPr>
          <w:trHeight w:val="1002"/>
        </w:trPr>
        <w:tc>
          <w:tcPr>
            <w:tcW w:w="2689" w:type="dxa"/>
            <w:vMerge/>
            <w:shd w:val="clear" w:color="auto" w:fill="F2F2F2" w:themeFill="background1" w:themeFillShade="F2"/>
          </w:tcPr>
          <w:p w14:paraId="41CB02E4" w14:textId="77777777" w:rsidR="00854B4A" w:rsidRPr="00E82E0D" w:rsidRDefault="00854B4A" w:rsidP="00E70BFF">
            <w:pPr>
              <w:pStyle w:val="BCIBodyCopy"/>
              <w:spacing w:before="40" w:after="40"/>
              <w:rPr>
                <w:rFonts w:cs="Arial"/>
                <w:b/>
                <w:bCs/>
                <w:color w:val="404040" w:themeColor="text1" w:themeTint="BF"/>
                <w:sz w:val="18"/>
                <w:szCs w:val="20"/>
              </w:rPr>
            </w:pPr>
          </w:p>
        </w:tc>
        <w:tc>
          <w:tcPr>
            <w:tcW w:w="3544" w:type="dxa"/>
            <w:shd w:val="clear" w:color="auto" w:fill="auto"/>
          </w:tcPr>
          <w:p w14:paraId="4D97B601" w14:textId="77777777" w:rsidR="00854B4A" w:rsidRPr="00E82E0D" w:rsidRDefault="00854B4A" w:rsidP="00854B4A">
            <w:pPr>
              <w:spacing w:line="280" w:lineRule="atLeast"/>
              <w:rPr>
                <w:rFonts w:ascii="Arial" w:hAnsi="Arial" w:cs="Arial"/>
                <w:b/>
                <w:color w:val="404040" w:themeColor="text1" w:themeTint="BF"/>
                <w:sz w:val="18"/>
                <w:szCs w:val="18"/>
              </w:rPr>
            </w:pPr>
            <w:r w:rsidRPr="00E82E0D">
              <w:rPr>
                <w:rFonts w:ascii="Arial" w:hAnsi="Arial" w:cs="Arial"/>
                <w:b/>
                <w:color w:val="404040" w:themeColor="text1" w:themeTint="BF"/>
                <w:sz w:val="18"/>
                <w:szCs w:val="18"/>
              </w:rPr>
              <w:t>Additional question(s)</w:t>
            </w:r>
          </w:p>
          <w:p w14:paraId="27E46153" w14:textId="36EB3349" w:rsidR="00854B4A" w:rsidRDefault="00854B4A" w:rsidP="00854B4A">
            <w:pPr>
              <w:spacing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Has any soil testing taken place yet?</w:t>
            </w:r>
            <w:r w:rsidRPr="00E82E0D">
              <w:rPr>
                <w:rFonts w:eastAsia="Times New Roman" w:cs="Arial"/>
                <w:color w:val="404040" w:themeColor="text1" w:themeTint="BF"/>
                <w:sz w:val="18"/>
                <w:szCs w:val="18"/>
              </w:rPr>
              <w:t xml:space="preserve"> </w:t>
            </w:r>
            <w:r>
              <w:rPr>
                <w:rFonts w:eastAsia="Times New Roman" w:cs="Arial"/>
                <w:color w:val="404040" w:themeColor="text1" w:themeTint="BF"/>
                <w:sz w:val="18"/>
                <w:szCs w:val="18"/>
              </w:rPr>
              <w:t xml:space="preserve"> </w:t>
            </w:r>
            <w:r w:rsidR="00973422">
              <w:rPr>
                <w:rFonts w:eastAsia="Times New Roman"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eastAsia="Times New Roman" w:hAnsi="Arial" w:cs="Arial"/>
                <w:color w:val="3C3C3B"/>
                <w:sz w:val="18"/>
                <w:szCs w:val="18"/>
              </w:rPr>
              <w:t xml:space="preserve"> </w:t>
            </w:r>
          </w:p>
          <w:p w14:paraId="643E598F" w14:textId="1145A4EC" w:rsidR="00854B4A" w:rsidRDefault="00854B4A" w:rsidP="00854B4A">
            <w:pPr>
              <w:spacing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Will the required number of tests take place this year?</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hAnsi="Arial" w:cs="Arial"/>
                <w:color w:val="404040" w:themeColor="text1" w:themeTint="BF"/>
                <w:sz w:val="18"/>
                <w:szCs w:val="18"/>
              </w:rPr>
              <w:t xml:space="preserve"> </w:t>
            </w:r>
          </w:p>
          <w:p w14:paraId="14A29E8E" w14:textId="18F462DE" w:rsidR="00854B4A" w:rsidRPr="00E82E0D" w:rsidRDefault="00854B4A" w:rsidP="00271B3F">
            <w:pPr>
              <w:spacing w:line="280" w:lineRule="atLeast"/>
              <w:rPr>
                <w:rFonts w:eastAsia="Times New Roman" w:cs="Arial"/>
                <w:color w:val="404040" w:themeColor="text1" w:themeTint="BF"/>
                <w:sz w:val="18"/>
                <w:szCs w:val="18"/>
              </w:rPr>
            </w:pPr>
            <w:r w:rsidRPr="00E82E0D">
              <w:rPr>
                <w:rFonts w:ascii="Arial" w:hAnsi="Arial" w:cs="Arial"/>
                <w:color w:val="404040" w:themeColor="text1" w:themeTint="BF"/>
                <w:sz w:val="18"/>
                <w:szCs w:val="18"/>
              </w:rPr>
              <w:t>Have the results of the testing been shared with farmers?</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Pr>
                <w:rFonts w:ascii="Arial" w:hAnsi="Arial" w:cs="Arial"/>
                <w:color w:val="404040" w:themeColor="text1" w:themeTint="BF"/>
                <w:sz w:val="18"/>
                <w:szCs w:val="18"/>
              </w:rPr>
              <w:t xml:space="preserve"> </w:t>
            </w:r>
          </w:p>
          <w:p w14:paraId="243AC3EA" w14:textId="30717BB4" w:rsidR="00854B4A" w:rsidRPr="005A4FD6" w:rsidRDefault="00854B4A" w:rsidP="00271B3F">
            <w:pPr>
              <w:spacing w:line="280" w:lineRule="atLeast"/>
              <w:rPr>
                <w:rFonts w:ascii="Arial" w:eastAsia="Times New Roman" w:hAnsi="Arial" w:cs="Arial"/>
                <w:color w:val="3C3C3B"/>
                <w:sz w:val="18"/>
                <w:szCs w:val="18"/>
                <w:shd w:val="clear" w:color="auto" w:fill="00B050"/>
              </w:rPr>
            </w:pPr>
            <w:r w:rsidRPr="00E82E0D">
              <w:rPr>
                <w:rFonts w:ascii="Arial" w:hAnsi="Arial" w:cs="Arial"/>
                <w:color w:val="404040" w:themeColor="text1" w:themeTint="BF"/>
                <w:sz w:val="18"/>
                <w:szCs w:val="18"/>
              </w:rPr>
              <w:t xml:space="preserve">Has the outcome of the soil tests been </w:t>
            </w:r>
            <w:proofErr w:type="gramStart"/>
            <w:r w:rsidRPr="00E82E0D">
              <w:rPr>
                <w:rFonts w:ascii="Arial" w:hAnsi="Arial" w:cs="Arial"/>
                <w:color w:val="404040" w:themeColor="text1" w:themeTint="BF"/>
                <w:sz w:val="18"/>
                <w:szCs w:val="18"/>
              </w:rPr>
              <w:t>taken into account</w:t>
            </w:r>
            <w:proofErr w:type="gramEnd"/>
            <w:r w:rsidRPr="00E82E0D">
              <w:rPr>
                <w:rFonts w:ascii="Arial" w:hAnsi="Arial" w:cs="Arial"/>
                <w:color w:val="404040" w:themeColor="text1" w:themeTint="BF"/>
                <w:sz w:val="18"/>
                <w:szCs w:val="18"/>
              </w:rPr>
              <w:t xml:space="preserve"> with the subsequent soil treatment?</w:t>
            </w:r>
            <w:r w:rsidR="00973422">
              <w:rPr>
                <w:rFonts w:ascii="Arial" w:hAnsi="Arial" w:cs="Arial"/>
                <w:color w:val="404040" w:themeColor="text1" w:themeTint="BF"/>
                <w:sz w:val="18"/>
                <w:szCs w:val="18"/>
              </w:rPr>
              <w:t xml:space="preserve"> </w:t>
            </w:r>
            <w:r w:rsidR="00973422" w:rsidRPr="005A4FD6">
              <w:rPr>
                <w:rFonts w:ascii="Arial" w:eastAsia="Times New Roman" w:hAnsi="Arial" w:cs="Arial"/>
                <w:color w:val="3C3C3B"/>
                <w:sz w:val="18"/>
                <w:szCs w:val="18"/>
              </w:rPr>
              <w:fldChar w:fldCharType="begin">
                <w:ffData>
                  <w:name w:val="Text1"/>
                  <w:enabled/>
                  <w:calcOnExit w:val="0"/>
                  <w:textInput/>
                </w:ffData>
              </w:fldChar>
            </w:r>
            <w:r w:rsidR="00973422" w:rsidRPr="005A4FD6">
              <w:rPr>
                <w:rFonts w:ascii="Arial" w:eastAsia="Times New Roman" w:hAnsi="Arial" w:cs="Arial"/>
                <w:color w:val="3C3C3B"/>
                <w:sz w:val="18"/>
                <w:szCs w:val="18"/>
              </w:rPr>
              <w:instrText xml:space="preserve"> FORMTEXT </w:instrText>
            </w:r>
            <w:r w:rsidR="00973422" w:rsidRPr="005A4FD6">
              <w:rPr>
                <w:rFonts w:ascii="Arial" w:eastAsia="Times New Roman" w:hAnsi="Arial" w:cs="Arial"/>
                <w:color w:val="3C3C3B"/>
                <w:sz w:val="18"/>
                <w:szCs w:val="18"/>
              </w:rPr>
            </w:r>
            <w:r w:rsidR="00973422" w:rsidRPr="005A4FD6">
              <w:rPr>
                <w:rFonts w:ascii="Arial" w:eastAsia="Times New Roman" w:hAnsi="Arial" w:cs="Arial"/>
                <w:color w:val="3C3C3B"/>
                <w:sz w:val="18"/>
                <w:szCs w:val="18"/>
              </w:rPr>
              <w:fldChar w:fldCharType="separate"/>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t> </w:t>
            </w:r>
            <w:r w:rsidR="00973422" w:rsidRPr="005A4FD6">
              <w:rPr>
                <w:rFonts w:ascii="Arial" w:eastAsia="Times New Roman" w:hAnsi="Arial" w:cs="Arial"/>
                <w:color w:val="3C3C3B"/>
                <w:sz w:val="18"/>
                <w:szCs w:val="18"/>
              </w:rPr>
              <w:fldChar w:fldCharType="end"/>
            </w:r>
            <w:r w:rsidR="00973422">
              <w:rPr>
                <w:rFonts w:ascii="Arial" w:hAnsi="Arial" w:cs="Arial"/>
                <w:color w:val="404040" w:themeColor="text1" w:themeTint="BF"/>
                <w:sz w:val="18"/>
                <w:szCs w:val="18"/>
              </w:rPr>
              <w:t xml:space="preserve"> </w:t>
            </w:r>
          </w:p>
        </w:tc>
        <w:tc>
          <w:tcPr>
            <w:tcW w:w="3119" w:type="dxa"/>
            <w:vMerge/>
          </w:tcPr>
          <w:p w14:paraId="7D7AAEBD" w14:textId="77777777" w:rsidR="00854B4A" w:rsidRPr="005A4FD6" w:rsidRDefault="00854B4A" w:rsidP="00E70BFF">
            <w:pPr>
              <w:spacing w:beforeLines="40" w:before="96" w:after="80" w:line="280" w:lineRule="atLeast"/>
              <w:rPr>
                <w:rFonts w:ascii="Arial" w:eastAsia="Times New Roman" w:hAnsi="Arial" w:cs="Arial"/>
                <w:color w:val="3C3C3B"/>
                <w:sz w:val="18"/>
                <w:szCs w:val="18"/>
              </w:rPr>
            </w:pPr>
          </w:p>
        </w:tc>
        <w:tc>
          <w:tcPr>
            <w:tcW w:w="1275" w:type="dxa"/>
            <w:vMerge/>
          </w:tcPr>
          <w:p w14:paraId="668E747B" w14:textId="77777777" w:rsidR="00854B4A" w:rsidRPr="005A4FD6" w:rsidRDefault="00854B4A" w:rsidP="00E70BFF">
            <w:pPr>
              <w:spacing w:beforeLines="40" w:before="96" w:after="80" w:line="280" w:lineRule="atLeast"/>
              <w:rPr>
                <w:rFonts w:ascii="Arial" w:eastAsia="Times New Roman" w:hAnsi="Arial" w:cs="Arial"/>
                <w:color w:val="3C3C3B"/>
                <w:sz w:val="18"/>
                <w:szCs w:val="18"/>
              </w:rPr>
            </w:pPr>
          </w:p>
        </w:tc>
        <w:tc>
          <w:tcPr>
            <w:tcW w:w="1134" w:type="dxa"/>
            <w:vMerge/>
          </w:tcPr>
          <w:p w14:paraId="02177B36" w14:textId="77777777" w:rsidR="00854B4A" w:rsidRPr="005A4FD6" w:rsidRDefault="00854B4A" w:rsidP="00E70BFF">
            <w:pPr>
              <w:spacing w:beforeLines="40" w:before="96" w:after="80" w:line="280" w:lineRule="atLeast"/>
              <w:rPr>
                <w:rFonts w:ascii="Arial" w:eastAsia="Times New Roman" w:hAnsi="Arial" w:cs="Arial"/>
                <w:color w:val="3C3C3B"/>
                <w:sz w:val="18"/>
                <w:szCs w:val="18"/>
              </w:rPr>
            </w:pPr>
          </w:p>
        </w:tc>
        <w:tc>
          <w:tcPr>
            <w:tcW w:w="1842" w:type="dxa"/>
            <w:vMerge/>
          </w:tcPr>
          <w:p w14:paraId="59DE8901" w14:textId="77777777" w:rsidR="00854B4A" w:rsidRPr="005A4FD6" w:rsidRDefault="00854B4A" w:rsidP="00E70BFF">
            <w:pPr>
              <w:spacing w:beforeLines="40" w:before="96" w:after="80" w:line="280" w:lineRule="atLeast"/>
              <w:rPr>
                <w:rFonts w:eastAsia="Times New Roman" w:cs="Arial"/>
                <w:color w:val="3C3C3B"/>
                <w:sz w:val="18"/>
                <w:szCs w:val="18"/>
              </w:rPr>
            </w:pPr>
          </w:p>
        </w:tc>
      </w:tr>
      <w:tr w:rsidR="00E70BFF" w:rsidRPr="0023780D" w14:paraId="51B667A4" w14:textId="01ED4A4F" w:rsidTr="00146252">
        <w:trPr>
          <w:trHeight w:val="2845"/>
        </w:trPr>
        <w:tc>
          <w:tcPr>
            <w:tcW w:w="2689" w:type="dxa"/>
            <w:shd w:val="clear" w:color="auto" w:fill="F2F2F2" w:themeFill="background1" w:themeFillShade="F2"/>
          </w:tcPr>
          <w:p w14:paraId="5DC0155B" w14:textId="767143FF" w:rsidR="00E70BFF" w:rsidRPr="005A4FD6" w:rsidRDefault="00E70BFF" w:rsidP="00E70BFF">
            <w:pPr>
              <w:pStyle w:val="BCIBodyCopy"/>
              <w:spacing w:before="40" w:after="40"/>
              <w:rPr>
                <w:rFonts w:cs="Arial"/>
                <w:b/>
                <w:bCs/>
                <w:i/>
                <w:iCs/>
                <w:sz w:val="18"/>
                <w:szCs w:val="18"/>
              </w:rPr>
            </w:pPr>
            <w:r w:rsidRPr="00E82E0D">
              <w:rPr>
                <w:rFonts w:cs="Arial"/>
                <w:b/>
                <w:bCs/>
                <w:iCs/>
                <w:color w:val="404040" w:themeColor="text1" w:themeTint="BF"/>
                <w:sz w:val="18"/>
                <w:szCs w:val="20"/>
              </w:rPr>
              <w:t xml:space="preserve">3.1.6 </w:t>
            </w:r>
            <w:r w:rsidRPr="00E82E0D">
              <w:rPr>
                <w:rFonts w:cs="Arial"/>
                <w:bCs/>
                <w:iCs/>
                <w:color w:val="404040" w:themeColor="text1" w:themeTint="BF"/>
                <w:sz w:val="18"/>
                <w:szCs w:val="20"/>
              </w:rPr>
              <w:t>Soil type is identified and mapped.</w:t>
            </w:r>
          </w:p>
        </w:tc>
        <w:tc>
          <w:tcPr>
            <w:tcW w:w="3544" w:type="dxa"/>
            <w:shd w:val="clear" w:color="auto" w:fill="auto"/>
          </w:tcPr>
          <w:p w14:paraId="07DF4609"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B8E6CE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F3FAF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7F06A1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D21E3D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482DBA5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18D63" w14:textId="1D53824A" w:rsidR="00E70BFF"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B4A0534" w14:textId="6100A880" w:rsidR="00E70BFF" w:rsidRPr="005A4FD6" w:rsidRDefault="00E70BFF" w:rsidP="00E70BFF">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98CE58E" w14:textId="714D331A" w:rsidR="00E70BFF" w:rsidRPr="005A4FD6" w:rsidRDefault="00E70BFF" w:rsidP="00E70BFF">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842D0E8" w14:textId="39AE6F45" w:rsidR="00E70BFF" w:rsidRPr="005A4FD6" w:rsidRDefault="00E70BFF" w:rsidP="00E70BFF">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74858B3" w14:textId="7E222831" w:rsidR="00E70BFF" w:rsidRPr="005A4FD6" w:rsidRDefault="00E70BFF" w:rsidP="00E70BFF">
            <w:pPr>
              <w:spacing w:beforeLines="40" w:before="96" w:after="80" w:line="280" w:lineRule="atLeast"/>
              <w:rPr>
                <w:rFonts w:ascii="Arial" w:eastAsia="Times New Roman" w:hAnsi="Arial" w:cs="Arial"/>
                <w:color w:val="3C3C3B"/>
                <w:sz w:val="18"/>
                <w:szCs w:val="18"/>
              </w:rPr>
            </w:pPr>
            <w:r w:rsidRPr="005A4FD6">
              <w:rPr>
                <w:rFonts w:eastAsia="Times New Roman" w:cs="Arial"/>
                <w:color w:val="3C3C3B"/>
                <w:sz w:val="18"/>
                <w:szCs w:val="18"/>
              </w:rPr>
              <w:fldChar w:fldCharType="begin">
                <w:ffData>
                  <w:name w:val="Text1"/>
                  <w:enabled/>
                  <w:calcOnExit w:val="0"/>
                  <w:textInput/>
                </w:ffData>
              </w:fldChar>
            </w:r>
            <w:r w:rsidRPr="005A4FD6">
              <w:rPr>
                <w:rFonts w:eastAsia="Times New Roman" w:cs="Arial"/>
                <w:color w:val="3C3C3B"/>
                <w:sz w:val="18"/>
                <w:szCs w:val="18"/>
              </w:rPr>
              <w:instrText xml:space="preserve"> FORMTEXT </w:instrText>
            </w:r>
            <w:r w:rsidRPr="005A4FD6">
              <w:rPr>
                <w:rFonts w:eastAsia="Times New Roman" w:cs="Arial"/>
                <w:color w:val="3C3C3B"/>
                <w:sz w:val="18"/>
                <w:szCs w:val="18"/>
              </w:rPr>
            </w:r>
            <w:r w:rsidRPr="005A4FD6">
              <w:rPr>
                <w:rFonts w:eastAsia="Times New Roman" w:cs="Arial"/>
                <w:color w:val="3C3C3B"/>
                <w:sz w:val="18"/>
                <w:szCs w:val="18"/>
              </w:rPr>
              <w:fldChar w:fldCharType="separate"/>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t> </w:t>
            </w:r>
            <w:r w:rsidRPr="005A4FD6">
              <w:rPr>
                <w:rFonts w:eastAsia="Times New Roman" w:cs="Arial"/>
                <w:color w:val="3C3C3B"/>
                <w:sz w:val="18"/>
                <w:szCs w:val="18"/>
              </w:rPr>
              <w:fldChar w:fldCharType="end"/>
            </w:r>
          </w:p>
        </w:tc>
      </w:tr>
    </w:tbl>
    <w:p w14:paraId="5DB2F0EB" w14:textId="77777777" w:rsidR="000A564E" w:rsidRDefault="000A564E" w:rsidP="000A564E">
      <w:pPr>
        <w:sectPr w:rsidR="000A564E" w:rsidSect="005622F7">
          <w:headerReference w:type="default" r:id="rId27"/>
          <w:pgSz w:w="16840" w:h="11900" w:orient="landscape"/>
          <w:pgMar w:top="1800" w:right="1843" w:bottom="680" w:left="1440" w:header="708" w:footer="357" w:gutter="0"/>
          <w:cols w:space="708"/>
          <w:docGrid w:linePitch="326"/>
        </w:sectPr>
      </w:pPr>
    </w:p>
    <w:p w14:paraId="34D14841" w14:textId="36E13970" w:rsidR="000A564E" w:rsidRDefault="000A564E">
      <w:pPr>
        <w:pStyle w:val="Heading1"/>
      </w:pPr>
      <w:r>
        <w:t>P</w:t>
      </w:r>
      <w:r w:rsidR="00C64E8E">
        <w:t xml:space="preserve">rinciple </w:t>
      </w:r>
      <w:r>
        <w:t xml:space="preserve">4: Biodiversity and </w:t>
      </w:r>
      <w:r w:rsidR="00171412">
        <w:t>L</w:t>
      </w:r>
      <w:r>
        <w:t xml:space="preserve">and </w:t>
      </w:r>
      <w:r w:rsidR="00171412">
        <w:t>U</w:t>
      </w:r>
      <w:r>
        <w:t xml:space="preserve">se </w:t>
      </w:r>
      <w:r>
        <w:tab/>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9211A8" w:rsidRPr="0023780D" w14:paraId="7680D71A" w14:textId="2AB049E9" w:rsidTr="005A4FD6">
        <w:trPr>
          <w:trHeight w:val="274"/>
          <w:tblHeader/>
        </w:trPr>
        <w:tc>
          <w:tcPr>
            <w:tcW w:w="2689" w:type="dxa"/>
            <w:vMerge w:val="restart"/>
            <w:shd w:val="clear" w:color="auto" w:fill="C5E0B3" w:themeFill="accent6" w:themeFillTint="66"/>
            <w:vAlign w:val="center"/>
          </w:tcPr>
          <w:p w14:paraId="5372B086" w14:textId="0DFE9490" w:rsidR="009211A8" w:rsidRPr="0023780D" w:rsidRDefault="009211A8"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34C3EAD6" w14:textId="77777777" w:rsidR="009211A8" w:rsidRDefault="009211A8" w:rsidP="00E552B6">
            <w:pPr>
              <w:pStyle w:val="BCIBodyCopy"/>
              <w:spacing w:before="40" w:after="40"/>
              <w:rPr>
                <w:b/>
                <w:szCs w:val="20"/>
              </w:rPr>
            </w:pPr>
            <w:r>
              <w:rPr>
                <w:b/>
                <w:szCs w:val="20"/>
              </w:rPr>
              <w:t>Current Status</w:t>
            </w:r>
          </w:p>
          <w:p w14:paraId="71EAF25F" w14:textId="5B14D24E" w:rsidR="009211A8" w:rsidRDefault="009211A8"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48104776" w14:textId="74F17F6E" w:rsidR="009211A8" w:rsidRDefault="009211A8" w:rsidP="00E552B6">
            <w:pPr>
              <w:pStyle w:val="BCIBodyCopy"/>
              <w:spacing w:before="40" w:after="40"/>
              <w:jc w:val="center"/>
              <w:rPr>
                <w:rFonts w:cs="Arial"/>
                <w:b/>
              </w:rPr>
            </w:pPr>
            <w:r>
              <w:rPr>
                <w:rFonts w:cs="Arial"/>
                <w:b/>
              </w:rPr>
              <w:t>Corrective Action Plan</w:t>
            </w:r>
          </w:p>
        </w:tc>
      </w:tr>
      <w:tr w:rsidR="009211A8" w:rsidRPr="0023780D" w14:paraId="31365A9F" w14:textId="33924F36" w:rsidTr="005A4FD6">
        <w:trPr>
          <w:trHeight w:val="274"/>
          <w:tblHeader/>
        </w:trPr>
        <w:tc>
          <w:tcPr>
            <w:tcW w:w="2689" w:type="dxa"/>
            <w:vMerge/>
            <w:shd w:val="clear" w:color="auto" w:fill="C5E0B3" w:themeFill="accent6" w:themeFillTint="66"/>
          </w:tcPr>
          <w:p w14:paraId="5BCDBA22" w14:textId="0821A689" w:rsidR="009211A8" w:rsidRPr="0023780D" w:rsidRDefault="009211A8" w:rsidP="00705E0B">
            <w:pPr>
              <w:pStyle w:val="BCIBodyCopy"/>
              <w:spacing w:before="40" w:after="40"/>
              <w:rPr>
                <w:rFonts w:cs="Arial"/>
                <w:b/>
                <w:szCs w:val="20"/>
              </w:rPr>
            </w:pPr>
          </w:p>
        </w:tc>
        <w:tc>
          <w:tcPr>
            <w:tcW w:w="3544" w:type="dxa"/>
            <w:vMerge/>
            <w:shd w:val="clear" w:color="auto" w:fill="C5E0B3" w:themeFill="accent6" w:themeFillTint="66"/>
          </w:tcPr>
          <w:p w14:paraId="7E6A7FFE" w14:textId="3C376900" w:rsidR="009211A8" w:rsidRPr="0023780D" w:rsidRDefault="009211A8" w:rsidP="00705E0B">
            <w:pPr>
              <w:pStyle w:val="BCIBodyCopy"/>
              <w:spacing w:before="40" w:after="40"/>
              <w:rPr>
                <w:rFonts w:cs="Arial"/>
                <w:b/>
                <w:szCs w:val="20"/>
              </w:rPr>
            </w:pPr>
          </w:p>
        </w:tc>
        <w:tc>
          <w:tcPr>
            <w:tcW w:w="3119" w:type="dxa"/>
            <w:shd w:val="clear" w:color="auto" w:fill="BFBFBF" w:themeFill="background1" w:themeFillShade="BF"/>
          </w:tcPr>
          <w:p w14:paraId="6AE4D596" w14:textId="77777777" w:rsidR="009211A8" w:rsidRDefault="009211A8" w:rsidP="00705E0B">
            <w:pPr>
              <w:pStyle w:val="BCIBodyCopy"/>
              <w:spacing w:before="40" w:after="40"/>
              <w:rPr>
                <w:rFonts w:cs="Arial"/>
                <w:b/>
              </w:rPr>
            </w:pPr>
            <w:r w:rsidRPr="00D90F67">
              <w:rPr>
                <w:rFonts w:cs="Arial"/>
                <w:b/>
              </w:rPr>
              <w:t>What needs to be done / what changes need to be made?</w:t>
            </w:r>
          </w:p>
          <w:p w14:paraId="56BD24B7" w14:textId="67E2DA45" w:rsidR="009211A8" w:rsidRDefault="009211A8" w:rsidP="00705E0B">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65CF44C2" w14:textId="221F6404" w:rsidR="009211A8" w:rsidRPr="00D90F67" w:rsidRDefault="009211A8" w:rsidP="00705E0B">
            <w:pPr>
              <w:pStyle w:val="BCIBodyCopy"/>
              <w:spacing w:before="40" w:after="40"/>
              <w:rPr>
                <w:rFonts w:cs="Arial"/>
                <w:b/>
              </w:rPr>
            </w:pPr>
            <w:r>
              <w:rPr>
                <w:b/>
              </w:rPr>
              <w:t>Action Owner</w:t>
            </w:r>
          </w:p>
        </w:tc>
        <w:tc>
          <w:tcPr>
            <w:tcW w:w="1134" w:type="dxa"/>
            <w:shd w:val="clear" w:color="auto" w:fill="BFBFBF" w:themeFill="background1" w:themeFillShade="BF"/>
          </w:tcPr>
          <w:p w14:paraId="537F76E2" w14:textId="409F1EEC" w:rsidR="009211A8" w:rsidRPr="00D90F67" w:rsidRDefault="009211A8" w:rsidP="00705E0B">
            <w:pPr>
              <w:pStyle w:val="BCIBodyCopy"/>
              <w:spacing w:before="40" w:after="40"/>
              <w:rPr>
                <w:rFonts w:cs="Arial"/>
                <w:b/>
              </w:rPr>
            </w:pPr>
            <w:r>
              <w:rPr>
                <w:rFonts w:cs="Arial"/>
                <w:b/>
              </w:rPr>
              <w:t>Timeline</w:t>
            </w:r>
          </w:p>
        </w:tc>
        <w:tc>
          <w:tcPr>
            <w:tcW w:w="1842" w:type="dxa"/>
            <w:shd w:val="clear" w:color="auto" w:fill="DEEAF6" w:themeFill="accent5" w:themeFillTint="33"/>
          </w:tcPr>
          <w:p w14:paraId="0EF5A030" w14:textId="7DBE7CBC"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7364592F" w14:textId="000F158D" w:rsidTr="005A4FD6">
        <w:trPr>
          <w:trHeight w:val="1701"/>
        </w:trPr>
        <w:tc>
          <w:tcPr>
            <w:tcW w:w="2689" w:type="dxa"/>
            <w:shd w:val="clear" w:color="auto" w:fill="F2F2F2" w:themeFill="background1" w:themeFillShade="F2"/>
          </w:tcPr>
          <w:p w14:paraId="5077A8D2" w14:textId="350C53B1" w:rsidR="009211A8" w:rsidRPr="005A4FD6" w:rsidRDefault="009211A8" w:rsidP="00705E0B">
            <w:pPr>
              <w:pStyle w:val="BCIBodyCopy"/>
              <w:spacing w:before="40" w:after="40"/>
              <w:rPr>
                <w:rFonts w:cs="Arial"/>
                <w:b/>
                <w:bCs/>
                <w:i/>
                <w:sz w:val="18"/>
                <w:szCs w:val="18"/>
              </w:rPr>
            </w:pPr>
            <w:r w:rsidRPr="005A4FD6">
              <w:rPr>
                <w:rFonts w:cs="Arial"/>
                <w:b/>
                <w:bCs/>
                <w:sz w:val="18"/>
                <w:szCs w:val="18"/>
              </w:rPr>
              <w:t>4.1.1</w:t>
            </w:r>
            <w:r w:rsidRPr="005A4FD6">
              <w:rPr>
                <w:rFonts w:cs="Arial"/>
                <w:sz w:val="18"/>
                <w:szCs w:val="18"/>
              </w:rPr>
              <w:t xml:space="preserve"> A time-bound Biodiversity Management Plan that addresses each of the five following components, is defined:</w:t>
            </w:r>
            <w:r w:rsidRPr="005A4FD6">
              <w:rPr>
                <w:rFonts w:cs="Arial"/>
                <w:sz w:val="18"/>
                <w:szCs w:val="18"/>
              </w:rPr>
              <w:br/>
            </w:r>
            <w:r w:rsidRPr="005A4FD6">
              <w:rPr>
                <w:rFonts w:cs="Arial"/>
                <w:i/>
                <w:sz w:val="18"/>
                <w:szCs w:val="18"/>
              </w:rPr>
              <w:t>(i) Identifying and mapping biodiversity resources;</w:t>
            </w:r>
            <w:r w:rsidRPr="005A4FD6">
              <w:rPr>
                <w:rFonts w:cs="Arial"/>
                <w:i/>
                <w:sz w:val="18"/>
                <w:szCs w:val="18"/>
              </w:rPr>
              <w:br/>
              <w:t>(i) Identifying and restoring degraded areas;</w:t>
            </w:r>
            <w:r w:rsidRPr="005A4FD6">
              <w:rPr>
                <w:rFonts w:cs="Arial"/>
                <w:i/>
                <w:sz w:val="18"/>
                <w:szCs w:val="18"/>
              </w:rPr>
              <w:br/>
              <w:t>(iii) Enhancing populations of beneficial insects, as per the Integrated Pest Management plan (P1);</w:t>
            </w:r>
            <w:r w:rsidRPr="005A4FD6">
              <w:rPr>
                <w:rFonts w:cs="Arial"/>
                <w:i/>
                <w:sz w:val="18"/>
                <w:szCs w:val="18"/>
              </w:rPr>
              <w:br/>
              <w:t>(iv) Ensuring crop rotation;</w:t>
            </w:r>
            <w:r w:rsidRPr="005A4FD6">
              <w:rPr>
                <w:rFonts w:cs="Arial"/>
                <w:i/>
                <w:sz w:val="18"/>
                <w:szCs w:val="18"/>
              </w:rPr>
              <w:br/>
              <w:t>(v) Protecting riparian areas.</w:t>
            </w:r>
          </w:p>
        </w:tc>
        <w:tc>
          <w:tcPr>
            <w:tcW w:w="3544" w:type="dxa"/>
            <w:shd w:val="clear" w:color="auto" w:fill="auto"/>
          </w:tcPr>
          <w:p w14:paraId="293A0D1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314AE5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B7196B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FB023D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35C4A9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6A59DD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717ADF" w14:textId="0AA593BC"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08397D4" w14:textId="2330C91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48872F" w14:textId="21A04AA2"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18D01CC" w14:textId="1D5BEE5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DBA79F8" w14:textId="793276C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4F25496B" w14:textId="7B57641D" w:rsidTr="005A4FD6">
        <w:trPr>
          <w:trHeight w:val="1928"/>
        </w:trPr>
        <w:tc>
          <w:tcPr>
            <w:tcW w:w="2689" w:type="dxa"/>
            <w:vMerge w:val="restart"/>
            <w:shd w:val="clear" w:color="auto" w:fill="F2F2F2" w:themeFill="background1" w:themeFillShade="F2"/>
          </w:tcPr>
          <w:p w14:paraId="2AF6C8CF" w14:textId="77777777" w:rsidR="009211A8" w:rsidRPr="005A4FD6" w:rsidRDefault="009211A8" w:rsidP="00705E0B">
            <w:pPr>
              <w:pStyle w:val="BCIBodyCopy"/>
              <w:spacing w:before="40" w:after="40"/>
              <w:rPr>
                <w:rFonts w:cs="Arial"/>
                <w:sz w:val="18"/>
                <w:szCs w:val="18"/>
                <w:highlight w:val="yellow"/>
              </w:rPr>
            </w:pPr>
            <w:r w:rsidRPr="005A4FD6">
              <w:rPr>
                <w:rFonts w:cs="Arial"/>
                <w:b/>
                <w:bCs/>
                <w:sz w:val="18"/>
                <w:szCs w:val="18"/>
              </w:rPr>
              <w:t>4.1.3</w:t>
            </w:r>
            <w:r w:rsidRPr="005A4FD6">
              <w:rPr>
                <w:rFonts w:cs="Arial"/>
                <w:sz w:val="18"/>
                <w:szCs w:val="18"/>
              </w:rPr>
              <w:t xml:space="preserve"> Biodiversity resources are identified and mapped.</w:t>
            </w:r>
          </w:p>
        </w:tc>
        <w:tc>
          <w:tcPr>
            <w:tcW w:w="3544" w:type="dxa"/>
            <w:shd w:val="clear" w:color="auto" w:fill="auto"/>
          </w:tcPr>
          <w:p w14:paraId="4E4C26A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A72D92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302D31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E68EC3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A3B42D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E81084E"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5335B47" w14:textId="07286105"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1E416DFD" w14:textId="1DC9ABBC"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0F11A3C8" w14:textId="5CCE2057"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1A399488" w14:textId="6ABB89A9"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2A8A70B" w14:textId="360D2D3E"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B9550DD" w14:textId="7B1D2A3B" w:rsidTr="005A4FD6">
        <w:trPr>
          <w:trHeight w:val="419"/>
        </w:trPr>
        <w:tc>
          <w:tcPr>
            <w:tcW w:w="2689" w:type="dxa"/>
            <w:vMerge/>
            <w:shd w:val="clear" w:color="auto" w:fill="F2F2F2" w:themeFill="background1" w:themeFillShade="F2"/>
          </w:tcPr>
          <w:p w14:paraId="1589BF45" w14:textId="77777777" w:rsidR="009211A8" w:rsidRPr="005A4FD6" w:rsidRDefault="009211A8" w:rsidP="00705E0B">
            <w:pPr>
              <w:pStyle w:val="BCIBodyCopy"/>
              <w:spacing w:before="40" w:after="40"/>
              <w:rPr>
                <w:rFonts w:cs="Arial"/>
                <w:b/>
                <w:bCs/>
                <w:sz w:val="18"/>
                <w:szCs w:val="18"/>
                <w:highlight w:val="yellow"/>
              </w:rPr>
            </w:pPr>
          </w:p>
        </w:tc>
        <w:tc>
          <w:tcPr>
            <w:tcW w:w="3544" w:type="dxa"/>
            <w:shd w:val="clear" w:color="auto" w:fill="auto"/>
          </w:tcPr>
          <w:p w14:paraId="6A4C0606" w14:textId="77777777" w:rsidR="009211A8" w:rsidRPr="000816EC" w:rsidRDefault="009211A8" w:rsidP="00705E0B">
            <w:pPr>
              <w:spacing w:line="280" w:lineRule="atLeast"/>
              <w:rPr>
                <w:rFonts w:ascii="Arial" w:hAnsi="Arial" w:cs="Arial"/>
                <w:b/>
                <w:color w:val="3C3C3B"/>
                <w:sz w:val="18"/>
              </w:rPr>
            </w:pPr>
            <w:r w:rsidRPr="000816EC">
              <w:rPr>
                <w:rFonts w:ascii="Arial" w:hAnsi="Arial" w:cs="Arial"/>
                <w:b/>
                <w:color w:val="3C3C3B"/>
                <w:sz w:val="18"/>
              </w:rPr>
              <w:t>Additional question(s)</w:t>
            </w:r>
          </w:p>
          <w:p w14:paraId="7D010F00" w14:textId="32F98708" w:rsidR="009211A8" w:rsidRPr="000816EC" w:rsidRDefault="009211A8" w:rsidP="005A4FD6">
            <w:pPr>
              <w:spacing w:before="80" w:line="280" w:lineRule="atLeast"/>
              <w:rPr>
                <w:rFonts w:ascii="Arial" w:eastAsia="Times New Roman" w:hAnsi="Arial" w:cs="Arial"/>
                <w:color w:val="3C3C3B"/>
                <w:sz w:val="18"/>
              </w:rPr>
            </w:pPr>
            <w:r w:rsidRPr="000816EC">
              <w:rPr>
                <w:rFonts w:ascii="Arial" w:hAnsi="Arial" w:cs="Arial"/>
                <w:color w:val="3C3C3B"/>
                <w:sz w:val="18"/>
              </w:rPr>
              <w:t>What methods were used to identify and map out the biodiversity resources?</w:t>
            </w:r>
            <w:r w:rsidR="00486B2D" w:rsidRPr="000816EC">
              <w:rPr>
                <w:rFonts w:ascii="Arial" w:hAnsi="Arial" w:cs="Arial"/>
                <w:color w:val="3C3C3B"/>
                <w:sz w:val="18"/>
              </w:rPr>
              <w:t xml:space="preserve">   </w:t>
            </w:r>
            <w:r w:rsidRPr="000816EC">
              <w:rPr>
                <w:rFonts w:ascii="Arial" w:eastAsia="Times New Roman" w:hAnsi="Arial" w:cs="Arial"/>
                <w:color w:val="3C3C3B"/>
                <w:sz w:val="18"/>
              </w:rPr>
              <w:fldChar w:fldCharType="begin">
                <w:ffData>
                  <w:name w:val="Text1"/>
                  <w:enabled/>
                  <w:calcOnExit w:val="0"/>
                  <w:textInput/>
                </w:ffData>
              </w:fldChar>
            </w:r>
            <w:r w:rsidRPr="000816EC">
              <w:rPr>
                <w:rFonts w:ascii="Arial" w:eastAsia="Times New Roman" w:hAnsi="Arial" w:cs="Arial"/>
                <w:color w:val="3C3C3B"/>
                <w:sz w:val="18"/>
              </w:rPr>
              <w:instrText xml:space="preserve"> FORMTEXT </w:instrText>
            </w:r>
            <w:r w:rsidRPr="000816EC">
              <w:rPr>
                <w:rFonts w:ascii="Arial" w:eastAsia="Times New Roman" w:hAnsi="Arial" w:cs="Arial"/>
                <w:color w:val="3C3C3B"/>
                <w:sz w:val="18"/>
              </w:rPr>
            </w:r>
            <w:r w:rsidRPr="000816EC">
              <w:rPr>
                <w:rFonts w:ascii="Arial" w:eastAsia="Times New Roman" w:hAnsi="Arial" w:cs="Arial"/>
                <w:color w:val="3C3C3B"/>
                <w:sz w:val="18"/>
              </w:rPr>
              <w:fldChar w:fldCharType="separate"/>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fldChar w:fldCharType="end"/>
            </w:r>
          </w:p>
          <w:p w14:paraId="7FF08639" w14:textId="29BDFDAC" w:rsidR="009211A8" w:rsidRPr="000816EC" w:rsidRDefault="009211A8" w:rsidP="005A4FD6">
            <w:pPr>
              <w:spacing w:before="80" w:line="280" w:lineRule="atLeast"/>
              <w:rPr>
                <w:rFonts w:ascii="Arial" w:eastAsia="Times New Roman" w:hAnsi="Arial" w:cs="Arial"/>
                <w:color w:val="3C3C3B"/>
                <w:sz w:val="18"/>
              </w:rPr>
            </w:pPr>
            <w:r w:rsidRPr="000816EC">
              <w:rPr>
                <w:rFonts w:ascii="Arial" w:hAnsi="Arial" w:cs="Arial"/>
                <w:color w:val="3C3C3B"/>
                <w:sz w:val="18"/>
              </w:rPr>
              <w:t xml:space="preserve">Have the mapping exercises been completed for both on farm and off farm species? </w:t>
            </w:r>
            <w:r w:rsidR="00486B2D" w:rsidRPr="000816EC">
              <w:rPr>
                <w:rFonts w:ascii="Arial" w:hAnsi="Arial" w:cs="Arial"/>
                <w:color w:val="3C3C3B"/>
                <w:sz w:val="18"/>
              </w:rPr>
              <w:t xml:space="preserve">  </w:t>
            </w:r>
            <w:r w:rsidRPr="000816EC">
              <w:rPr>
                <w:rFonts w:ascii="Arial" w:eastAsia="Times New Roman" w:hAnsi="Arial" w:cs="Arial"/>
                <w:color w:val="3C3C3B"/>
                <w:sz w:val="18"/>
              </w:rPr>
              <w:fldChar w:fldCharType="begin">
                <w:ffData>
                  <w:name w:val="Text1"/>
                  <w:enabled/>
                  <w:calcOnExit w:val="0"/>
                  <w:textInput/>
                </w:ffData>
              </w:fldChar>
            </w:r>
            <w:r w:rsidRPr="000816EC">
              <w:rPr>
                <w:rFonts w:ascii="Arial" w:eastAsia="Times New Roman" w:hAnsi="Arial" w:cs="Arial"/>
                <w:color w:val="3C3C3B"/>
                <w:sz w:val="18"/>
              </w:rPr>
              <w:instrText xml:space="preserve"> FORMTEXT </w:instrText>
            </w:r>
            <w:r w:rsidRPr="000816EC">
              <w:rPr>
                <w:rFonts w:ascii="Arial" w:eastAsia="Times New Roman" w:hAnsi="Arial" w:cs="Arial"/>
                <w:color w:val="3C3C3B"/>
                <w:sz w:val="18"/>
              </w:rPr>
            </w:r>
            <w:r w:rsidRPr="000816EC">
              <w:rPr>
                <w:rFonts w:ascii="Arial" w:eastAsia="Times New Roman" w:hAnsi="Arial" w:cs="Arial"/>
                <w:color w:val="3C3C3B"/>
                <w:sz w:val="18"/>
              </w:rPr>
              <w:fldChar w:fldCharType="separate"/>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fldChar w:fldCharType="end"/>
            </w:r>
          </w:p>
          <w:p w14:paraId="607B7EC6" w14:textId="2570DAE4" w:rsidR="00BD60AA" w:rsidRPr="000816EC" w:rsidRDefault="00BD60AA" w:rsidP="005A4FD6">
            <w:pPr>
              <w:spacing w:before="80" w:line="280" w:lineRule="atLeast"/>
              <w:rPr>
                <w:rFonts w:ascii="Arial" w:eastAsia="Times New Roman" w:hAnsi="Arial" w:cs="Arial"/>
                <w:color w:val="3C3C3B"/>
              </w:rPr>
            </w:pPr>
            <w:r w:rsidRPr="000816EC">
              <w:rPr>
                <w:rFonts w:ascii="Arial" w:eastAsia="Times New Roman" w:hAnsi="Arial" w:cs="Arial"/>
                <w:color w:val="3C3C3B"/>
                <w:sz w:val="18"/>
              </w:rPr>
              <w:t>Please comment on the relevance of the focal species?</w:t>
            </w:r>
            <w:r w:rsidR="00486B2D" w:rsidRPr="000816EC">
              <w:rPr>
                <w:rFonts w:ascii="Arial" w:eastAsia="Times New Roman" w:hAnsi="Arial" w:cs="Arial"/>
                <w:color w:val="3C3C3B"/>
                <w:sz w:val="18"/>
              </w:rPr>
              <w:t xml:space="preserve">  </w:t>
            </w:r>
            <w:r w:rsidRPr="000816EC">
              <w:rPr>
                <w:rFonts w:ascii="Arial" w:eastAsia="Times New Roman" w:hAnsi="Arial" w:cs="Arial"/>
                <w:color w:val="3C3C3B"/>
                <w:sz w:val="18"/>
              </w:rPr>
              <w:fldChar w:fldCharType="begin">
                <w:ffData>
                  <w:name w:val="Text1"/>
                  <w:enabled/>
                  <w:calcOnExit w:val="0"/>
                  <w:textInput/>
                </w:ffData>
              </w:fldChar>
            </w:r>
            <w:r w:rsidRPr="000816EC">
              <w:rPr>
                <w:rFonts w:ascii="Arial" w:eastAsia="Times New Roman" w:hAnsi="Arial" w:cs="Arial"/>
                <w:color w:val="3C3C3B"/>
                <w:sz w:val="18"/>
              </w:rPr>
              <w:instrText xml:space="preserve"> FORMTEXT </w:instrText>
            </w:r>
            <w:r w:rsidRPr="000816EC">
              <w:rPr>
                <w:rFonts w:ascii="Arial" w:eastAsia="Times New Roman" w:hAnsi="Arial" w:cs="Arial"/>
                <w:color w:val="3C3C3B"/>
                <w:sz w:val="18"/>
              </w:rPr>
            </w:r>
            <w:r w:rsidRPr="000816EC">
              <w:rPr>
                <w:rFonts w:ascii="Arial" w:eastAsia="Times New Roman" w:hAnsi="Arial" w:cs="Arial"/>
                <w:color w:val="3C3C3B"/>
                <w:sz w:val="18"/>
              </w:rPr>
              <w:fldChar w:fldCharType="separate"/>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t> </w:t>
            </w:r>
            <w:r w:rsidRPr="000816EC">
              <w:rPr>
                <w:rFonts w:ascii="Arial" w:eastAsia="Times New Roman" w:hAnsi="Arial" w:cs="Arial"/>
                <w:color w:val="3C3C3B"/>
                <w:sz w:val="18"/>
              </w:rPr>
              <w:fldChar w:fldCharType="end"/>
            </w:r>
          </w:p>
        </w:tc>
        <w:tc>
          <w:tcPr>
            <w:tcW w:w="3119" w:type="dxa"/>
            <w:vMerge/>
          </w:tcPr>
          <w:p w14:paraId="7CBB616B"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49441EC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68BD5891"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28EA2673"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9211A8" w:rsidRPr="0023780D" w14:paraId="2BEC8156" w14:textId="39D1DDEC" w:rsidTr="005A4FD6">
        <w:trPr>
          <w:trHeight w:val="1701"/>
        </w:trPr>
        <w:tc>
          <w:tcPr>
            <w:tcW w:w="2689" w:type="dxa"/>
            <w:vMerge w:val="restart"/>
            <w:shd w:val="clear" w:color="auto" w:fill="F2F2F2" w:themeFill="background1" w:themeFillShade="F2"/>
          </w:tcPr>
          <w:p w14:paraId="5FED67D5" w14:textId="77777777" w:rsidR="009211A8" w:rsidRPr="005A4FD6" w:rsidRDefault="009211A8" w:rsidP="00705E0B">
            <w:pPr>
              <w:pStyle w:val="BCIBodyCopy"/>
              <w:spacing w:before="40" w:after="40"/>
              <w:rPr>
                <w:rFonts w:cs="Arial"/>
                <w:b/>
                <w:bCs/>
                <w:i/>
                <w:iCs/>
                <w:sz w:val="18"/>
                <w:szCs w:val="18"/>
                <w:highlight w:val="yellow"/>
              </w:rPr>
            </w:pPr>
            <w:r w:rsidRPr="005A4FD6">
              <w:rPr>
                <w:rFonts w:cs="Arial"/>
                <w:b/>
                <w:bCs/>
                <w:sz w:val="18"/>
                <w:szCs w:val="18"/>
              </w:rPr>
              <w:t>4.1.4</w:t>
            </w:r>
            <w:r w:rsidRPr="005A4FD6">
              <w:rPr>
                <w:rFonts w:cs="Arial"/>
                <w:sz w:val="18"/>
                <w:szCs w:val="18"/>
              </w:rPr>
              <w:t xml:space="preserve"> Degraded areas on the farm are identified.</w:t>
            </w:r>
          </w:p>
        </w:tc>
        <w:tc>
          <w:tcPr>
            <w:tcW w:w="3544" w:type="dxa"/>
            <w:shd w:val="clear" w:color="auto" w:fill="auto"/>
          </w:tcPr>
          <w:p w14:paraId="3C77B23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6FDE00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488F8E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5C2DB16"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F5BDB4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1F7BEB6"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6AB6F25" w14:textId="2BB9E3C8" w:rsidR="009211A8"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59D3C2FE" w14:textId="032A7F54"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5C7D40FF" w14:textId="1063641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BC56206" w14:textId="50032455" w:rsidR="009211A8" w:rsidRPr="005A4FD6" w:rsidRDefault="009211A8" w:rsidP="00705E0B">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33B7FE6" w14:textId="743BD310" w:rsidR="009211A8" w:rsidRPr="005A4FD6" w:rsidRDefault="009211A8"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211A8" w:rsidRPr="0023780D" w14:paraId="3DFFAB89" w14:textId="5CA67A3D" w:rsidTr="005A4FD6">
        <w:trPr>
          <w:trHeight w:val="435"/>
        </w:trPr>
        <w:tc>
          <w:tcPr>
            <w:tcW w:w="2689" w:type="dxa"/>
            <w:vMerge/>
            <w:shd w:val="clear" w:color="auto" w:fill="F2F2F2" w:themeFill="background1" w:themeFillShade="F2"/>
          </w:tcPr>
          <w:p w14:paraId="12F77D81" w14:textId="77777777" w:rsidR="009211A8" w:rsidRPr="005A4FD6" w:rsidRDefault="009211A8" w:rsidP="00705E0B">
            <w:pPr>
              <w:pStyle w:val="BCIBodyCopy"/>
              <w:spacing w:before="40" w:after="40"/>
              <w:rPr>
                <w:rFonts w:cs="Arial"/>
                <w:b/>
                <w:bCs/>
                <w:szCs w:val="20"/>
                <w:highlight w:val="yellow"/>
              </w:rPr>
            </w:pPr>
          </w:p>
        </w:tc>
        <w:tc>
          <w:tcPr>
            <w:tcW w:w="3544" w:type="dxa"/>
            <w:shd w:val="clear" w:color="auto" w:fill="auto"/>
          </w:tcPr>
          <w:p w14:paraId="29D11BB6" w14:textId="77777777" w:rsidR="009211A8" w:rsidRPr="005A4FD6" w:rsidRDefault="009211A8" w:rsidP="00705E0B">
            <w:pPr>
              <w:spacing w:line="280" w:lineRule="atLeast"/>
              <w:rPr>
                <w:rFonts w:ascii="Arial" w:hAnsi="Arial" w:cs="Arial"/>
                <w:b/>
                <w:color w:val="3C3C3B"/>
                <w:sz w:val="18"/>
              </w:rPr>
            </w:pPr>
            <w:r w:rsidRPr="005A4FD6">
              <w:rPr>
                <w:rFonts w:ascii="Arial" w:hAnsi="Arial" w:cs="Arial"/>
                <w:b/>
                <w:color w:val="3C3C3B"/>
                <w:sz w:val="18"/>
              </w:rPr>
              <w:t>Additional question(s)</w:t>
            </w:r>
          </w:p>
          <w:p w14:paraId="0997B584" w14:textId="7E6642E2"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Has a survey been conducted to determine if any degraded areas exist?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421286A" w14:textId="05E5873D" w:rsidR="009211A8" w:rsidRPr="005A4FD6" w:rsidRDefault="009211A8" w:rsidP="005A4FD6">
            <w:pPr>
              <w:spacing w:before="80" w:line="280" w:lineRule="atLeast"/>
              <w:rPr>
                <w:rFonts w:ascii="Arial" w:hAnsi="Arial" w:cs="Arial"/>
                <w:color w:val="3C3C3B"/>
                <w:sz w:val="18"/>
              </w:rPr>
            </w:pPr>
            <w:r w:rsidRPr="005A4FD6">
              <w:rPr>
                <w:rFonts w:ascii="Arial" w:hAnsi="Arial" w:cs="Arial"/>
                <w:color w:val="3C3C3B"/>
                <w:sz w:val="18"/>
              </w:rPr>
              <w:t xml:space="preserve">Does the PU Manager have a good understanding of the concept of degraded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B96802D" w14:textId="1349A7BF" w:rsidR="009211A8" w:rsidRPr="005A4FD6" w:rsidRDefault="009211A8" w:rsidP="00271B3F">
            <w:pPr>
              <w:spacing w:before="80" w:line="280" w:lineRule="atLeast"/>
              <w:rPr>
                <w:rFonts w:ascii="Arial" w:eastAsia="Times New Roman" w:hAnsi="Arial" w:cs="Arial"/>
                <w:color w:val="3C3C3B"/>
                <w:sz w:val="18"/>
              </w:rPr>
            </w:pPr>
            <w:r w:rsidRPr="005A4FD6">
              <w:rPr>
                <w:rFonts w:ascii="Arial" w:hAnsi="Arial" w:cs="Arial"/>
                <w:color w:val="3C3C3B"/>
                <w:sz w:val="18"/>
              </w:rPr>
              <w:t>Could any degraded areas be seen around the farms or villages?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17C00EAC"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96675B0"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4F9B1B15"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9AC4E46" w14:textId="77777777" w:rsidR="009211A8" w:rsidRPr="005A4FD6" w:rsidRDefault="009211A8" w:rsidP="00705E0B">
            <w:pPr>
              <w:spacing w:beforeLines="40" w:before="96" w:after="80" w:line="280" w:lineRule="atLeast"/>
              <w:rPr>
                <w:rFonts w:ascii="Arial" w:eastAsia="Times New Roman" w:hAnsi="Arial" w:cs="Arial"/>
                <w:color w:val="3C3C3B"/>
                <w:szCs w:val="18"/>
                <w:shd w:val="clear" w:color="auto" w:fill="00B050"/>
              </w:rPr>
            </w:pPr>
          </w:p>
        </w:tc>
      </w:tr>
      <w:tr w:rsidR="00854B4A" w:rsidRPr="0023780D" w14:paraId="1E6E618E" w14:textId="77777777" w:rsidTr="00854B4A">
        <w:trPr>
          <w:trHeight w:val="1500"/>
        </w:trPr>
        <w:tc>
          <w:tcPr>
            <w:tcW w:w="2689" w:type="dxa"/>
            <w:vMerge w:val="restart"/>
            <w:shd w:val="clear" w:color="auto" w:fill="F2F2F2" w:themeFill="background1" w:themeFillShade="F2"/>
          </w:tcPr>
          <w:p w14:paraId="40A8216B" w14:textId="00771F65" w:rsidR="00854B4A" w:rsidRPr="005A4FD6" w:rsidRDefault="00854B4A" w:rsidP="005F1966">
            <w:pPr>
              <w:pStyle w:val="BCIBodyCopy"/>
              <w:spacing w:before="40" w:after="40"/>
              <w:rPr>
                <w:rFonts w:cs="Arial"/>
                <w:b/>
                <w:bCs/>
                <w:sz w:val="18"/>
                <w:szCs w:val="18"/>
              </w:rPr>
            </w:pPr>
            <w:r w:rsidRPr="00E82E0D">
              <w:rPr>
                <w:rFonts w:cs="Arial"/>
                <w:b/>
                <w:color w:val="404040" w:themeColor="text1" w:themeTint="BF"/>
                <w:sz w:val="18"/>
                <w:szCs w:val="18"/>
              </w:rPr>
              <w:t>4.1.5</w:t>
            </w:r>
            <w:r w:rsidRPr="00E82E0D">
              <w:rPr>
                <w:rFonts w:cs="Arial"/>
                <w:color w:val="404040" w:themeColor="text1" w:themeTint="BF"/>
                <w:sz w:val="18"/>
                <w:szCs w:val="18"/>
              </w:rPr>
              <w:t xml:space="preserve"> Measures to restore degraded areas are implemented as per the Biodiversity Management Plan.</w:t>
            </w:r>
          </w:p>
        </w:tc>
        <w:tc>
          <w:tcPr>
            <w:tcW w:w="3544" w:type="dxa"/>
          </w:tcPr>
          <w:p w14:paraId="40C0DD3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1F2D04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B2D436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280B4AB"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E9FD89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544015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D16D2C0" w14:textId="3CF4A8E5" w:rsidR="00854B4A"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3F9FD12A" w14:textId="1CB5432B"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vMerge w:val="restart"/>
          </w:tcPr>
          <w:p w14:paraId="712801AF" w14:textId="70DE981E"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vMerge w:val="restart"/>
          </w:tcPr>
          <w:p w14:paraId="26D59714" w14:textId="267EAC63"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vMerge w:val="restart"/>
          </w:tcPr>
          <w:p w14:paraId="6B11A185" w14:textId="64A8249C" w:rsidR="00854B4A" w:rsidRPr="005A4FD6" w:rsidRDefault="00854B4A"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854B4A" w:rsidRPr="0023780D" w14:paraId="4B98D956" w14:textId="77777777" w:rsidTr="001665C1">
        <w:trPr>
          <w:trHeight w:val="1500"/>
        </w:trPr>
        <w:tc>
          <w:tcPr>
            <w:tcW w:w="2689" w:type="dxa"/>
            <w:vMerge/>
            <w:shd w:val="clear" w:color="auto" w:fill="F2F2F2" w:themeFill="background1" w:themeFillShade="F2"/>
          </w:tcPr>
          <w:p w14:paraId="4C778160" w14:textId="77777777" w:rsidR="00854B4A" w:rsidRPr="00E82E0D" w:rsidRDefault="00854B4A" w:rsidP="005F1966">
            <w:pPr>
              <w:pStyle w:val="BCIBodyCopy"/>
              <w:spacing w:before="40" w:after="40"/>
              <w:rPr>
                <w:rFonts w:cs="Arial"/>
                <w:b/>
                <w:color w:val="404040" w:themeColor="text1" w:themeTint="BF"/>
                <w:sz w:val="18"/>
                <w:szCs w:val="18"/>
              </w:rPr>
            </w:pPr>
          </w:p>
        </w:tc>
        <w:tc>
          <w:tcPr>
            <w:tcW w:w="3544" w:type="dxa"/>
          </w:tcPr>
          <w:p w14:paraId="236B1A32" w14:textId="77777777" w:rsidR="000D0E40" w:rsidRPr="005A4FD6" w:rsidRDefault="000D0E40" w:rsidP="000D0E40">
            <w:pPr>
              <w:spacing w:line="280" w:lineRule="atLeast"/>
              <w:rPr>
                <w:rFonts w:ascii="Arial" w:hAnsi="Arial" w:cs="Arial"/>
                <w:b/>
                <w:color w:val="3C3C3B"/>
                <w:sz w:val="18"/>
              </w:rPr>
            </w:pPr>
            <w:r w:rsidRPr="005A4FD6">
              <w:rPr>
                <w:rFonts w:ascii="Arial" w:hAnsi="Arial" w:cs="Arial"/>
                <w:b/>
                <w:color w:val="3C3C3B"/>
                <w:sz w:val="18"/>
              </w:rPr>
              <w:t>Additional question(s)</w:t>
            </w:r>
          </w:p>
          <w:p w14:paraId="1FAB15BF" w14:textId="632522FE" w:rsidR="00854B4A" w:rsidRPr="005A4FD6" w:rsidRDefault="00854B4A" w:rsidP="005F1966">
            <w:pPr>
              <w:spacing w:beforeLines="40" w:before="96" w:after="80" w:line="280" w:lineRule="atLeast"/>
              <w:rPr>
                <w:rFonts w:ascii="Arial" w:eastAsia="Times New Roman" w:hAnsi="Arial" w:cs="Arial"/>
                <w:color w:val="3C3C3B"/>
                <w:sz w:val="18"/>
                <w:szCs w:val="18"/>
                <w:shd w:val="clear" w:color="auto" w:fill="00B050"/>
              </w:rPr>
            </w:pPr>
            <w:r w:rsidRPr="005A4FD6">
              <w:rPr>
                <w:rFonts w:ascii="Arial" w:hAnsi="Arial" w:cs="Arial"/>
                <w:color w:val="3C3C3B"/>
                <w:sz w:val="18"/>
              </w:rPr>
              <w:t xml:space="preserve">Where degraded areas have been identified, have any interventions or actions been </w:t>
            </w:r>
            <w:r w:rsidR="002C2045">
              <w:rPr>
                <w:rFonts w:ascii="Arial" w:hAnsi="Arial" w:cs="Arial"/>
                <w:color w:val="3C3C3B"/>
                <w:sz w:val="18"/>
              </w:rPr>
              <w:t xml:space="preserve">identified and implemented </w:t>
            </w:r>
            <w:r w:rsidRPr="005A4FD6">
              <w:rPr>
                <w:rFonts w:ascii="Arial" w:hAnsi="Arial" w:cs="Arial"/>
                <w:color w:val="3C3C3B"/>
                <w:sz w:val="18"/>
              </w:rPr>
              <w:t xml:space="preserve">to improve the areas?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016DFA03" w14:textId="77777777" w:rsidR="00854B4A" w:rsidRPr="005A4FD6" w:rsidRDefault="00854B4A" w:rsidP="005F1966">
            <w:pPr>
              <w:spacing w:before="80" w:after="80" w:line="280" w:lineRule="atLeast"/>
              <w:rPr>
                <w:rFonts w:eastAsia="Times New Roman" w:cs="Arial"/>
                <w:sz w:val="18"/>
                <w:szCs w:val="18"/>
              </w:rPr>
            </w:pPr>
          </w:p>
        </w:tc>
        <w:tc>
          <w:tcPr>
            <w:tcW w:w="1275" w:type="dxa"/>
            <w:vMerge/>
          </w:tcPr>
          <w:p w14:paraId="731CEC59" w14:textId="77777777" w:rsidR="00854B4A" w:rsidRPr="005A4FD6" w:rsidRDefault="00854B4A" w:rsidP="005F1966">
            <w:pPr>
              <w:spacing w:before="80" w:after="80" w:line="280" w:lineRule="atLeast"/>
              <w:rPr>
                <w:rFonts w:eastAsia="Times New Roman" w:cs="Arial"/>
                <w:sz w:val="18"/>
                <w:szCs w:val="18"/>
              </w:rPr>
            </w:pPr>
          </w:p>
        </w:tc>
        <w:tc>
          <w:tcPr>
            <w:tcW w:w="1134" w:type="dxa"/>
            <w:vMerge/>
          </w:tcPr>
          <w:p w14:paraId="37A4196E" w14:textId="77777777" w:rsidR="00854B4A" w:rsidRPr="005A4FD6" w:rsidRDefault="00854B4A" w:rsidP="005F1966">
            <w:pPr>
              <w:spacing w:before="80" w:after="80" w:line="280" w:lineRule="atLeast"/>
              <w:rPr>
                <w:rFonts w:eastAsia="Times New Roman" w:cs="Arial"/>
                <w:sz w:val="18"/>
                <w:szCs w:val="18"/>
              </w:rPr>
            </w:pPr>
          </w:p>
        </w:tc>
        <w:tc>
          <w:tcPr>
            <w:tcW w:w="1842" w:type="dxa"/>
            <w:vMerge/>
          </w:tcPr>
          <w:p w14:paraId="2D706329" w14:textId="77777777" w:rsidR="00854B4A" w:rsidRPr="005A4FD6" w:rsidRDefault="00854B4A" w:rsidP="005F1966">
            <w:pPr>
              <w:spacing w:before="80" w:after="80" w:line="280" w:lineRule="atLeast"/>
              <w:rPr>
                <w:rFonts w:eastAsia="Times New Roman" w:cs="Arial"/>
                <w:sz w:val="18"/>
                <w:szCs w:val="18"/>
              </w:rPr>
            </w:pPr>
          </w:p>
        </w:tc>
      </w:tr>
      <w:tr w:rsidR="005F1966" w:rsidRPr="0023780D" w14:paraId="163A8B67" w14:textId="77777777" w:rsidTr="005A4FD6">
        <w:trPr>
          <w:trHeight w:val="1928"/>
        </w:trPr>
        <w:tc>
          <w:tcPr>
            <w:tcW w:w="2689" w:type="dxa"/>
            <w:shd w:val="clear" w:color="auto" w:fill="F2F2F2" w:themeFill="background1" w:themeFillShade="F2"/>
          </w:tcPr>
          <w:p w14:paraId="1E0E43DF" w14:textId="74FC0888" w:rsidR="005F1966" w:rsidRPr="005A4FD6" w:rsidRDefault="005F1966" w:rsidP="005F1966">
            <w:pPr>
              <w:pStyle w:val="BCIBodyCopy"/>
              <w:spacing w:before="40" w:after="40"/>
              <w:rPr>
                <w:rFonts w:cs="Arial"/>
                <w:b/>
                <w:bCs/>
                <w:sz w:val="18"/>
                <w:szCs w:val="18"/>
              </w:rPr>
            </w:pPr>
            <w:r w:rsidRPr="00E82E0D">
              <w:rPr>
                <w:rFonts w:cs="Arial"/>
                <w:b/>
                <w:bCs/>
                <w:color w:val="404040" w:themeColor="text1" w:themeTint="BF"/>
                <w:sz w:val="18"/>
                <w:szCs w:val="18"/>
              </w:rPr>
              <w:t>4.1.6</w:t>
            </w:r>
            <w:r w:rsidRPr="00E82E0D">
              <w:rPr>
                <w:rFonts w:cs="Arial"/>
                <w:bCs/>
                <w:color w:val="404040" w:themeColor="text1" w:themeTint="BF"/>
                <w:sz w:val="18"/>
                <w:szCs w:val="18"/>
              </w:rPr>
              <w:t xml:space="preserve"> Measures are implemented to protect water courses and wetlands in and adjacent to the farm, including maintaining and/or restoring appropriate riparian and other buffer zones, as per the Biodiversity Management Plan.</w:t>
            </w:r>
          </w:p>
        </w:tc>
        <w:tc>
          <w:tcPr>
            <w:tcW w:w="3544" w:type="dxa"/>
          </w:tcPr>
          <w:p w14:paraId="4FA9EBF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4CE487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8BF8A2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723AA20"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E424AB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038439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44E781D" w14:textId="3984CE4B" w:rsidR="005F196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162A98E" w14:textId="7AE2B3B2"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275" w:type="dxa"/>
          </w:tcPr>
          <w:p w14:paraId="710F8F30" w14:textId="6614A088"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134" w:type="dxa"/>
          </w:tcPr>
          <w:p w14:paraId="7CF52623" w14:textId="405F7EC3"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c>
          <w:tcPr>
            <w:tcW w:w="1842" w:type="dxa"/>
          </w:tcPr>
          <w:p w14:paraId="63C4F6BD" w14:textId="2A8ED442"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eastAsia="Times New Roman" w:cs="Arial"/>
                <w:sz w:val="18"/>
                <w:szCs w:val="18"/>
              </w:rPr>
              <w:fldChar w:fldCharType="begin">
                <w:ffData>
                  <w:name w:val="Text1"/>
                  <w:enabled/>
                  <w:calcOnExit w:val="0"/>
                  <w:textInput/>
                </w:ffData>
              </w:fldChar>
            </w:r>
            <w:r w:rsidRPr="005A4FD6">
              <w:rPr>
                <w:rFonts w:eastAsia="Times New Roman" w:cs="Arial"/>
                <w:sz w:val="18"/>
                <w:szCs w:val="18"/>
              </w:rPr>
              <w:instrText xml:space="preserve"> FORMTEXT </w:instrText>
            </w:r>
            <w:r w:rsidRPr="005A4FD6">
              <w:rPr>
                <w:rFonts w:eastAsia="Times New Roman" w:cs="Arial"/>
                <w:sz w:val="18"/>
                <w:szCs w:val="18"/>
              </w:rPr>
            </w:r>
            <w:r w:rsidRPr="005A4FD6">
              <w:rPr>
                <w:rFonts w:eastAsia="Times New Roman" w:cs="Arial"/>
                <w:sz w:val="18"/>
                <w:szCs w:val="18"/>
              </w:rPr>
              <w:fldChar w:fldCharType="separate"/>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t> </w:t>
            </w:r>
            <w:r w:rsidRPr="005A4FD6">
              <w:rPr>
                <w:rFonts w:eastAsia="Times New Roman" w:cs="Arial"/>
                <w:sz w:val="18"/>
                <w:szCs w:val="18"/>
              </w:rPr>
              <w:fldChar w:fldCharType="end"/>
            </w:r>
          </w:p>
        </w:tc>
      </w:tr>
      <w:tr w:rsidR="005F1966" w:rsidRPr="0023780D" w14:paraId="70C947D0" w14:textId="6243C4A5" w:rsidTr="005A4FD6">
        <w:trPr>
          <w:trHeight w:val="1928"/>
        </w:trPr>
        <w:tc>
          <w:tcPr>
            <w:tcW w:w="2689" w:type="dxa"/>
            <w:shd w:val="clear" w:color="auto" w:fill="F2F2F2" w:themeFill="background1" w:themeFillShade="F2"/>
          </w:tcPr>
          <w:p w14:paraId="1A40E201" w14:textId="77777777" w:rsidR="005F1966" w:rsidRPr="005A4FD6" w:rsidRDefault="005F1966" w:rsidP="005F1966">
            <w:pPr>
              <w:pStyle w:val="BCIBodyCopy"/>
              <w:spacing w:before="40" w:after="40"/>
              <w:rPr>
                <w:rFonts w:cs="Arial"/>
                <w:b/>
                <w:bCs/>
                <w:sz w:val="18"/>
                <w:szCs w:val="18"/>
              </w:rPr>
            </w:pPr>
            <w:r w:rsidRPr="005A4FD6">
              <w:rPr>
                <w:rFonts w:cs="Arial"/>
                <w:b/>
                <w:bCs/>
                <w:sz w:val="18"/>
                <w:szCs w:val="18"/>
              </w:rPr>
              <w:t>4.2.1</w:t>
            </w:r>
            <w:r w:rsidRPr="005A4FD6">
              <w:rPr>
                <w:rFonts w:cs="Arial"/>
                <w:sz w:val="18"/>
                <w:szCs w:val="18"/>
              </w:rPr>
              <w:t xml:space="preserve"> In case of any proposed conversion from non-agricultural land to agricultural land, the BCI High Conservation Value (HCV) risk-based simplified approach must be implemented</w:t>
            </w:r>
          </w:p>
        </w:tc>
        <w:tc>
          <w:tcPr>
            <w:tcW w:w="3544" w:type="dxa"/>
          </w:tcPr>
          <w:p w14:paraId="6D4B7A0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3952FF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D5EE7D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CF0B7F0"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9CD38B3"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2104DB9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EE1B51" w14:textId="5268B194" w:rsidR="005F196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49AC6CB" w14:textId="692146A1"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C684DD0" w14:textId="3C9F8A7F"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788B22BF" w14:textId="4F90F537"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DBD976" w14:textId="19ACAFEE" w:rsidR="005F1966" w:rsidRPr="005A4FD6" w:rsidRDefault="005F1966" w:rsidP="005F1966">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4D4F051" w14:textId="77777777" w:rsidR="000A564E" w:rsidRDefault="000A564E" w:rsidP="000A564E">
      <w:pPr>
        <w:sectPr w:rsidR="000A564E" w:rsidSect="005622F7">
          <w:headerReference w:type="default" r:id="rId28"/>
          <w:pgSz w:w="16840" w:h="11900" w:orient="landscape"/>
          <w:pgMar w:top="1800" w:right="1843" w:bottom="680" w:left="1440" w:header="708" w:footer="357" w:gutter="0"/>
          <w:cols w:space="708"/>
          <w:docGrid w:linePitch="326"/>
        </w:sectPr>
      </w:pPr>
    </w:p>
    <w:p w14:paraId="57C4640A" w14:textId="2DE316DE" w:rsidR="004463C7" w:rsidRPr="00D030B1" w:rsidRDefault="004463C7">
      <w:pPr>
        <w:pStyle w:val="Heading1"/>
      </w:pPr>
      <w:r w:rsidRPr="000E4752">
        <w:t>P</w:t>
      </w:r>
      <w:r w:rsidR="00171412">
        <w:t xml:space="preserve">rinciple </w:t>
      </w:r>
      <w:r>
        <w:t>5</w:t>
      </w:r>
      <w:r w:rsidRPr="000E4752">
        <w:t xml:space="preserve">: </w:t>
      </w:r>
      <w:r>
        <w:t>Fibre Quality</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25717BF8" w14:textId="3126050B" w:rsidTr="005A4FD6">
        <w:trPr>
          <w:trHeight w:val="274"/>
          <w:tblHeader/>
        </w:trPr>
        <w:tc>
          <w:tcPr>
            <w:tcW w:w="2689" w:type="dxa"/>
            <w:vMerge w:val="restart"/>
            <w:shd w:val="clear" w:color="auto" w:fill="C5E0B3" w:themeFill="accent6" w:themeFillTint="66"/>
            <w:vAlign w:val="center"/>
          </w:tcPr>
          <w:p w14:paraId="35348570" w14:textId="2580E0C0" w:rsidR="00A35085" w:rsidRPr="0023780D" w:rsidRDefault="00A35085" w:rsidP="00E552B6">
            <w:pPr>
              <w:pStyle w:val="BCIBodyCopy"/>
              <w:spacing w:before="40" w:after="40"/>
              <w:rPr>
                <w:b/>
                <w:szCs w:val="20"/>
              </w:rPr>
            </w:pPr>
            <w:r w:rsidRPr="0023780D">
              <w:rPr>
                <w:b/>
                <w:szCs w:val="20"/>
              </w:rPr>
              <w:t>Indicator</w:t>
            </w:r>
          </w:p>
        </w:tc>
        <w:tc>
          <w:tcPr>
            <w:tcW w:w="3544" w:type="dxa"/>
            <w:vMerge w:val="restart"/>
            <w:shd w:val="clear" w:color="auto" w:fill="C5E0B3" w:themeFill="accent6" w:themeFillTint="66"/>
            <w:vAlign w:val="center"/>
          </w:tcPr>
          <w:p w14:paraId="06F9A5B7" w14:textId="77777777" w:rsidR="00A35085" w:rsidRDefault="00A35085" w:rsidP="00E552B6">
            <w:pPr>
              <w:pStyle w:val="BCIBodyCopy"/>
              <w:spacing w:before="40" w:after="40"/>
              <w:rPr>
                <w:b/>
                <w:szCs w:val="20"/>
              </w:rPr>
            </w:pPr>
            <w:r>
              <w:rPr>
                <w:b/>
                <w:szCs w:val="20"/>
              </w:rPr>
              <w:t>Current Status</w:t>
            </w:r>
          </w:p>
          <w:p w14:paraId="3AEFDC60" w14:textId="32570EC9"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1A9C5722" w14:textId="1F6ED411" w:rsidR="00A35085" w:rsidRDefault="00A35085" w:rsidP="00E552B6">
            <w:pPr>
              <w:pStyle w:val="BCIBodyCopy"/>
              <w:spacing w:before="40" w:after="40"/>
              <w:jc w:val="center"/>
              <w:rPr>
                <w:rFonts w:cs="Arial"/>
                <w:b/>
              </w:rPr>
            </w:pPr>
            <w:r>
              <w:rPr>
                <w:rFonts w:cs="Arial"/>
                <w:b/>
              </w:rPr>
              <w:t>Corrective Action Plan</w:t>
            </w:r>
          </w:p>
        </w:tc>
      </w:tr>
      <w:tr w:rsidR="009211A8" w:rsidRPr="0023780D" w14:paraId="1A3FCD1B" w14:textId="7AC7688C" w:rsidTr="005A4FD6">
        <w:trPr>
          <w:trHeight w:val="274"/>
          <w:tblHeader/>
        </w:trPr>
        <w:tc>
          <w:tcPr>
            <w:tcW w:w="2689" w:type="dxa"/>
            <w:vMerge/>
            <w:shd w:val="clear" w:color="auto" w:fill="C5E0B3" w:themeFill="accent6" w:themeFillTint="66"/>
          </w:tcPr>
          <w:p w14:paraId="243EC17B" w14:textId="1079A378" w:rsidR="009211A8" w:rsidRPr="0023780D" w:rsidRDefault="009211A8" w:rsidP="00F42CD8">
            <w:pPr>
              <w:pStyle w:val="BCIBodyCopy"/>
              <w:spacing w:before="40" w:after="40"/>
              <w:rPr>
                <w:b/>
                <w:szCs w:val="20"/>
              </w:rPr>
            </w:pPr>
          </w:p>
        </w:tc>
        <w:tc>
          <w:tcPr>
            <w:tcW w:w="3544" w:type="dxa"/>
            <w:vMerge/>
            <w:shd w:val="clear" w:color="auto" w:fill="C5E0B3" w:themeFill="accent6" w:themeFillTint="66"/>
          </w:tcPr>
          <w:p w14:paraId="5ED486AF" w14:textId="2EB8EA1A" w:rsidR="009211A8" w:rsidRDefault="009211A8" w:rsidP="00F42CD8">
            <w:pPr>
              <w:pStyle w:val="BCIBodyCopy"/>
              <w:spacing w:before="40" w:after="40"/>
              <w:rPr>
                <w:b/>
                <w:szCs w:val="20"/>
              </w:rPr>
            </w:pPr>
          </w:p>
        </w:tc>
        <w:tc>
          <w:tcPr>
            <w:tcW w:w="3119" w:type="dxa"/>
            <w:shd w:val="clear" w:color="auto" w:fill="BFBFBF" w:themeFill="background1" w:themeFillShade="BF"/>
          </w:tcPr>
          <w:p w14:paraId="2C5643B3" w14:textId="77777777" w:rsidR="009211A8" w:rsidRDefault="009211A8" w:rsidP="00F42CD8">
            <w:pPr>
              <w:pStyle w:val="BCIBodyCopy"/>
              <w:spacing w:before="40" w:after="40"/>
              <w:rPr>
                <w:rFonts w:cs="Arial"/>
                <w:b/>
              </w:rPr>
            </w:pPr>
            <w:r w:rsidRPr="00D90F67">
              <w:rPr>
                <w:rFonts w:cs="Arial"/>
                <w:b/>
              </w:rPr>
              <w:t>What needs to be done / what changes need to be made?</w:t>
            </w:r>
          </w:p>
          <w:p w14:paraId="4A701C94" w14:textId="300752A5" w:rsidR="009211A8" w:rsidRPr="0037080F" w:rsidRDefault="009211A8" w:rsidP="00F42CD8">
            <w:pPr>
              <w:pStyle w:val="BCIBodyCopy"/>
              <w:spacing w:before="40" w:after="40"/>
              <w:rPr>
                <w:b/>
                <w:i/>
              </w:rPr>
            </w:pPr>
            <w:r w:rsidRPr="0037080F">
              <w:rPr>
                <w:rFonts w:cs="Arial"/>
                <w:b/>
                <w:i/>
                <w:sz w:val="18"/>
              </w:rPr>
              <w:t>PUM and IP develop together</w:t>
            </w:r>
          </w:p>
        </w:tc>
        <w:tc>
          <w:tcPr>
            <w:tcW w:w="1275" w:type="dxa"/>
            <w:shd w:val="clear" w:color="auto" w:fill="BFBFBF" w:themeFill="background1" w:themeFillShade="BF"/>
          </w:tcPr>
          <w:p w14:paraId="33752ED5" w14:textId="647CDE79" w:rsidR="009211A8" w:rsidRDefault="009211A8" w:rsidP="00F42CD8">
            <w:pPr>
              <w:pStyle w:val="BCIBodyCopy"/>
              <w:spacing w:before="40" w:after="40"/>
              <w:rPr>
                <w:b/>
              </w:rPr>
            </w:pPr>
            <w:r>
              <w:rPr>
                <w:b/>
              </w:rPr>
              <w:t>Action Owner</w:t>
            </w:r>
          </w:p>
        </w:tc>
        <w:tc>
          <w:tcPr>
            <w:tcW w:w="1134" w:type="dxa"/>
            <w:shd w:val="clear" w:color="auto" w:fill="BFBFBF" w:themeFill="background1" w:themeFillShade="BF"/>
          </w:tcPr>
          <w:p w14:paraId="498C4D51" w14:textId="310629C6" w:rsidR="009211A8" w:rsidRPr="008C5FA3" w:rsidRDefault="00A35085" w:rsidP="00F42CD8">
            <w:pPr>
              <w:pStyle w:val="BCIBodyCopy"/>
              <w:spacing w:before="40" w:after="40"/>
              <w:rPr>
                <w:b/>
                <w:i/>
              </w:rPr>
            </w:pPr>
            <w:r>
              <w:rPr>
                <w:rFonts w:cs="Arial"/>
                <w:b/>
              </w:rPr>
              <w:t>Timeline</w:t>
            </w:r>
          </w:p>
        </w:tc>
        <w:tc>
          <w:tcPr>
            <w:tcW w:w="1842" w:type="dxa"/>
            <w:shd w:val="clear" w:color="auto" w:fill="DEEAF6" w:themeFill="accent5" w:themeFillTint="33"/>
          </w:tcPr>
          <w:p w14:paraId="4F02C1B6" w14:textId="3972DE90" w:rsidR="009211A8"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211A8" w:rsidRPr="0023780D" w14:paraId="1B5E995D" w14:textId="37CE50E3" w:rsidTr="005A4FD6">
        <w:trPr>
          <w:trHeight w:val="2034"/>
        </w:trPr>
        <w:tc>
          <w:tcPr>
            <w:tcW w:w="2689" w:type="dxa"/>
            <w:shd w:val="clear" w:color="auto" w:fill="F2F2F2" w:themeFill="background1" w:themeFillShade="F2"/>
          </w:tcPr>
          <w:p w14:paraId="1CAC3D02" w14:textId="77777777" w:rsidR="009211A8" w:rsidRPr="005A4FD6" w:rsidRDefault="009211A8" w:rsidP="00AF44A5">
            <w:pPr>
              <w:pStyle w:val="BCIBodyCopy"/>
              <w:spacing w:before="40" w:after="40"/>
              <w:rPr>
                <w:rFonts w:cs="Arial"/>
                <w:b/>
                <w:bCs/>
                <w:i/>
                <w:szCs w:val="20"/>
              </w:rPr>
            </w:pPr>
            <w:r w:rsidRPr="005A4FD6">
              <w:rPr>
                <w:rFonts w:cs="Arial"/>
                <w:b/>
                <w:bCs/>
                <w:sz w:val="18"/>
                <w:szCs w:val="20"/>
              </w:rPr>
              <w:t>5.1.1</w:t>
            </w:r>
            <w:r w:rsidRPr="005A4FD6">
              <w:rPr>
                <w:rFonts w:cs="Arial"/>
                <w:sz w:val="18"/>
                <w:szCs w:val="20"/>
              </w:rPr>
              <w:t xml:space="preserve"> Good management practices for the harvest and storage of seed cotton are adopted.</w:t>
            </w:r>
          </w:p>
        </w:tc>
        <w:tc>
          <w:tcPr>
            <w:tcW w:w="3544" w:type="dxa"/>
          </w:tcPr>
          <w:p w14:paraId="38CD243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0F30DA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75E7D1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F14CD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A1CE524"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18F494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7CDC07F" w14:textId="40FA1EC6" w:rsidR="009211A8" w:rsidRPr="005A4FD6" w:rsidRDefault="001860B2" w:rsidP="001860B2">
            <w:pPr>
              <w:pStyle w:val="BCIBodyCopy"/>
              <w:spacing w:before="80" w:after="80" w:line="280" w:lineRule="atLeast"/>
              <w:rPr>
                <w:rFonts w:cs="Arial"/>
                <w:sz w:val="18"/>
                <w:szCs w:val="18"/>
              </w:rPr>
            </w:pPr>
            <w:r w:rsidRPr="001860B2">
              <w:rPr>
                <w:rFonts w:eastAsia="Times New Roman" w:cs="Arial"/>
                <w:sz w:val="18"/>
                <w:szCs w:val="18"/>
              </w:rPr>
              <w:fldChar w:fldCharType="begin">
                <w:ffData>
                  <w:name w:val="Check2"/>
                  <w:enabled/>
                  <w:calcOnExit w:val="0"/>
                  <w:checkBox>
                    <w:sizeAuto/>
                    <w:default w:val="0"/>
                  </w:checkBox>
                </w:ffData>
              </w:fldChar>
            </w:r>
            <w:r w:rsidRPr="001860B2">
              <w:rPr>
                <w:rFonts w:eastAsia="Times New Roman" w:cs="Arial"/>
                <w:sz w:val="18"/>
                <w:szCs w:val="18"/>
              </w:rPr>
              <w:instrText xml:space="preserve"> FORMCHECKBOX </w:instrText>
            </w:r>
            <w:r w:rsidR="00DD6D62">
              <w:rPr>
                <w:rFonts w:eastAsia="Times New Roman" w:cs="Arial"/>
                <w:sz w:val="18"/>
                <w:szCs w:val="18"/>
              </w:rPr>
            </w:r>
            <w:r w:rsidR="00DD6D62">
              <w:rPr>
                <w:rFonts w:eastAsia="Times New Roman" w:cs="Arial"/>
                <w:sz w:val="18"/>
                <w:szCs w:val="18"/>
              </w:rPr>
              <w:fldChar w:fldCharType="separate"/>
            </w:r>
            <w:r w:rsidRPr="001860B2">
              <w:rPr>
                <w:rFonts w:eastAsia="Times New Roman" w:cs="Arial"/>
                <w:sz w:val="18"/>
                <w:szCs w:val="18"/>
              </w:rPr>
              <w:fldChar w:fldCharType="end"/>
            </w:r>
            <w:r w:rsidRPr="001860B2">
              <w:rPr>
                <w:rFonts w:eastAsia="Times New Roman" w:cs="Arial"/>
                <w:sz w:val="18"/>
                <w:szCs w:val="18"/>
              </w:rPr>
              <w:t xml:space="preserve"> Other. Please provide details: </w:t>
            </w:r>
            <w:r w:rsidRPr="001860B2">
              <w:rPr>
                <w:rFonts w:eastAsia="Times New Roman" w:cs="Arial"/>
                <w:sz w:val="18"/>
                <w:szCs w:val="18"/>
              </w:rPr>
              <w:fldChar w:fldCharType="begin">
                <w:ffData>
                  <w:name w:val="Text1"/>
                  <w:enabled/>
                  <w:calcOnExit w:val="0"/>
                  <w:textInput/>
                </w:ffData>
              </w:fldChar>
            </w:r>
            <w:r w:rsidRPr="001860B2">
              <w:rPr>
                <w:rFonts w:eastAsia="Times New Roman" w:cs="Arial"/>
                <w:sz w:val="18"/>
                <w:szCs w:val="18"/>
              </w:rPr>
              <w:instrText xml:space="preserve"> FORMTEXT </w:instrText>
            </w:r>
            <w:r w:rsidRPr="001860B2">
              <w:rPr>
                <w:rFonts w:eastAsia="Times New Roman" w:cs="Arial"/>
                <w:sz w:val="18"/>
                <w:szCs w:val="18"/>
              </w:rPr>
            </w:r>
            <w:r w:rsidRPr="001860B2">
              <w:rPr>
                <w:rFonts w:eastAsia="Times New Roman" w:cs="Arial"/>
                <w:sz w:val="18"/>
                <w:szCs w:val="18"/>
              </w:rPr>
              <w:fldChar w:fldCharType="separate"/>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t> </w:t>
            </w:r>
            <w:r w:rsidRPr="001860B2">
              <w:rPr>
                <w:rFonts w:eastAsia="Times New Roman" w:cs="Arial"/>
                <w:sz w:val="18"/>
                <w:szCs w:val="18"/>
              </w:rPr>
              <w:fldChar w:fldCharType="end"/>
            </w:r>
          </w:p>
        </w:tc>
        <w:tc>
          <w:tcPr>
            <w:tcW w:w="3119" w:type="dxa"/>
          </w:tcPr>
          <w:p w14:paraId="5A1E58DF" w14:textId="67BCA0CF"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755DB82" w14:textId="6B02A136"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2CA2145" w14:textId="5EEF7FEA" w:rsidR="009211A8" w:rsidRPr="005A4FD6" w:rsidRDefault="009211A8" w:rsidP="00F846A4">
            <w:pPr>
              <w:spacing w:before="80" w:after="80" w:line="280" w:lineRule="atLeast"/>
              <w:rPr>
                <w:rFonts w:ascii="Arial" w:eastAsia="Times New Roman" w:hAnsi="Arial" w:cs="Arial"/>
                <w:color w:val="3C3C3B"/>
                <w:sz w:val="18"/>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01F247" w14:textId="42B85127" w:rsidR="009211A8" w:rsidRPr="005A4FD6" w:rsidRDefault="009211A8" w:rsidP="00F84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3B9947DF" w14:textId="77777777" w:rsidR="00535798" w:rsidRDefault="00535798" w:rsidP="000A564E"/>
    <w:p w14:paraId="41B80E07" w14:textId="3DB09D8F" w:rsidR="00535798" w:rsidRDefault="00535798" w:rsidP="000A564E">
      <w:pPr>
        <w:sectPr w:rsidR="00535798" w:rsidSect="005622F7">
          <w:headerReference w:type="default" r:id="rId29"/>
          <w:pgSz w:w="16840" w:h="11900" w:orient="landscape"/>
          <w:pgMar w:top="1800" w:right="1843" w:bottom="680" w:left="1440" w:header="708" w:footer="357" w:gutter="0"/>
          <w:cols w:space="708"/>
          <w:docGrid w:linePitch="326"/>
        </w:sectPr>
      </w:pPr>
    </w:p>
    <w:p w14:paraId="4CFF0021" w14:textId="4E67FD53" w:rsidR="000A564E" w:rsidRPr="00D030B1" w:rsidRDefault="000A564E">
      <w:pPr>
        <w:pStyle w:val="Heading1"/>
      </w:pPr>
      <w:r>
        <w:t>P</w:t>
      </w:r>
      <w:r w:rsidR="00171412">
        <w:t xml:space="preserve">rinciple </w:t>
      </w:r>
      <w:r>
        <w:t>6: Decent Work</w:t>
      </w:r>
    </w:p>
    <w:tbl>
      <w:tblPr>
        <w:tblStyle w:val="TableGrid"/>
        <w:tblW w:w="13603" w:type="dxa"/>
        <w:tblLayout w:type="fixed"/>
        <w:tblLook w:val="04A0" w:firstRow="1" w:lastRow="0" w:firstColumn="1" w:lastColumn="0" w:noHBand="0" w:noVBand="1"/>
      </w:tblPr>
      <w:tblGrid>
        <w:gridCol w:w="2689"/>
        <w:gridCol w:w="3544"/>
        <w:gridCol w:w="3119"/>
        <w:gridCol w:w="1275"/>
        <w:gridCol w:w="1134"/>
        <w:gridCol w:w="1842"/>
      </w:tblGrid>
      <w:tr w:rsidR="00A35085" w:rsidRPr="0023780D" w14:paraId="0AF1C65D" w14:textId="25914D5E" w:rsidTr="005A4FD6">
        <w:trPr>
          <w:trHeight w:val="274"/>
          <w:tblHeader/>
        </w:trPr>
        <w:tc>
          <w:tcPr>
            <w:tcW w:w="2689" w:type="dxa"/>
            <w:vMerge w:val="restart"/>
            <w:shd w:val="clear" w:color="auto" w:fill="C5E0B3" w:themeFill="accent6" w:themeFillTint="66"/>
            <w:vAlign w:val="center"/>
          </w:tcPr>
          <w:p w14:paraId="6B830271" w14:textId="318F62E2" w:rsidR="00A35085" w:rsidRPr="0023780D" w:rsidRDefault="00A35085" w:rsidP="00E552B6">
            <w:pPr>
              <w:pStyle w:val="BCIBodyCopy"/>
              <w:spacing w:before="40" w:after="40"/>
              <w:rPr>
                <w:rFonts w:cs="Arial"/>
                <w:b/>
                <w:szCs w:val="20"/>
              </w:rPr>
            </w:pPr>
            <w:r w:rsidRPr="0023780D">
              <w:rPr>
                <w:rFonts w:cs="Arial"/>
                <w:b/>
                <w:szCs w:val="20"/>
              </w:rPr>
              <w:t>Indicator</w:t>
            </w:r>
          </w:p>
        </w:tc>
        <w:tc>
          <w:tcPr>
            <w:tcW w:w="3544" w:type="dxa"/>
            <w:vMerge w:val="restart"/>
            <w:shd w:val="clear" w:color="auto" w:fill="C5E0B3" w:themeFill="accent6" w:themeFillTint="66"/>
            <w:vAlign w:val="center"/>
          </w:tcPr>
          <w:p w14:paraId="79EFE748" w14:textId="77777777" w:rsidR="00A35085" w:rsidRDefault="00A35085" w:rsidP="00E552B6">
            <w:pPr>
              <w:pStyle w:val="BCIBodyCopy"/>
              <w:spacing w:before="40" w:after="40"/>
              <w:rPr>
                <w:b/>
                <w:szCs w:val="20"/>
              </w:rPr>
            </w:pPr>
            <w:r>
              <w:rPr>
                <w:b/>
                <w:szCs w:val="20"/>
              </w:rPr>
              <w:t>Current Status</w:t>
            </w:r>
          </w:p>
          <w:p w14:paraId="1C0197DF" w14:textId="0388A6E7" w:rsidR="00A35085" w:rsidRDefault="00A35085"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0" w:type="dxa"/>
            <w:gridSpan w:val="4"/>
            <w:shd w:val="clear" w:color="auto" w:fill="C5E0B3" w:themeFill="accent6" w:themeFillTint="66"/>
            <w:vAlign w:val="center"/>
          </w:tcPr>
          <w:p w14:paraId="5251C41F" w14:textId="71D1F81F" w:rsidR="00A35085" w:rsidRDefault="00A35085" w:rsidP="00E552B6">
            <w:pPr>
              <w:pStyle w:val="BCIBodyCopy"/>
              <w:spacing w:before="40" w:after="40"/>
              <w:jc w:val="center"/>
              <w:rPr>
                <w:rFonts w:cs="Arial"/>
                <w:b/>
              </w:rPr>
            </w:pPr>
            <w:r>
              <w:rPr>
                <w:rFonts w:cs="Arial"/>
                <w:b/>
              </w:rPr>
              <w:t>Corrective Action Plan</w:t>
            </w:r>
          </w:p>
        </w:tc>
      </w:tr>
      <w:tr w:rsidR="00A35085" w:rsidRPr="0023780D" w14:paraId="4CB8B907" w14:textId="25DDC336" w:rsidTr="005A4FD6">
        <w:trPr>
          <w:trHeight w:val="274"/>
          <w:tblHeader/>
        </w:trPr>
        <w:tc>
          <w:tcPr>
            <w:tcW w:w="2689" w:type="dxa"/>
            <w:vMerge/>
            <w:shd w:val="clear" w:color="auto" w:fill="C5E0B3" w:themeFill="accent6" w:themeFillTint="66"/>
          </w:tcPr>
          <w:p w14:paraId="6DB4C6CE" w14:textId="067E2CF5" w:rsidR="00A35085" w:rsidRPr="0023780D" w:rsidRDefault="00A35085" w:rsidP="00276C98">
            <w:pPr>
              <w:pStyle w:val="BCIBodyCopy"/>
              <w:spacing w:before="40" w:after="40"/>
              <w:rPr>
                <w:rFonts w:cs="Arial"/>
                <w:b/>
                <w:szCs w:val="20"/>
              </w:rPr>
            </w:pPr>
          </w:p>
        </w:tc>
        <w:tc>
          <w:tcPr>
            <w:tcW w:w="3544" w:type="dxa"/>
            <w:vMerge/>
            <w:shd w:val="clear" w:color="auto" w:fill="C5E0B3" w:themeFill="accent6" w:themeFillTint="66"/>
          </w:tcPr>
          <w:p w14:paraId="4B3BBE5A" w14:textId="0F5639B1" w:rsidR="00A35085" w:rsidRPr="0023780D" w:rsidRDefault="00A35085" w:rsidP="00276C98">
            <w:pPr>
              <w:pStyle w:val="BCIBodyCopy"/>
              <w:spacing w:before="40" w:after="40"/>
              <w:rPr>
                <w:rFonts w:cs="Arial"/>
                <w:b/>
                <w:szCs w:val="20"/>
              </w:rPr>
            </w:pPr>
          </w:p>
        </w:tc>
        <w:tc>
          <w:tcPr>
            <w:tcW w:w="3119" w:type="dxa"/>
            <w:shd w:val="clear" w:color="auto" w:fill="BFBFBF" w:themeFill="background1" w:themeFillShade="BF"/>
          </w:tcPr>
          <w:p w14:paraId="73CDE6ED" w14:textId="77777777" w:rsidR="00A35085" w:rsidRDefault="00A35085" w:rsidP="00276C98">
            <w:pPr>
              <w:pStyle w:val="BCIBodyCopy"/>
              <w:spacing w:before="40" w:after="40"/>
              <w:rPr>
                <w:rFonts w:cs="Arial"/>
                <w:b/>
              </w:rPr>
            </w:pPr>
            <w:r w:rsidRPr="00D90F67">
              <w:rPr>
                <w:rFonts w:cs="Arial"/>
                <w:b/>
              </w:rPr>
              <w:t>What needs to be done / what changes need to be made?</w:t>
            </w:r>
          </w:p>
          <w:p w14:paraId="4E0263BA" w14:textId="3D20F7A0" w:rsidR="00A35085" w:rsidRDefault="00A35085" w:rsidP="00276C98">
            <w:pPr>
              <w:pStyle w:val="BCIBodyCopy"/>
              <w:spacing w:before="40" w:after="40"/>
              <w:rPr>
                <w:rFonts w:cs="Arial"/>
                <w:b/>
                <w:szCs w:val="20"/>
              </w:rPr>
            </w:pPr>
            <w:r w:rsidRPr="0037080F">
              <w:rPr>
                <w:rFonts w:cs="Arial"/>
                <w:b/>
                <w:i/>
                <w:sz w:val="18"/>
              </w:rPr>
              <w:t>PUM and IP develop together</w:t>
            </w:r>
          </w:p>
        </w:tc>
        <w:tc>
          <w:tcPr>
            <w:tcW w:w="1275" w:type="dxa"/>
            <w:shd w:val="clear" w:color="auto" w:fill="BFBFBF" w:themeFill="background1" w:themeFillShade="BF"/>
          </w:tcPr>
          <w:p w14:paraId="477E57A5" w14:textId="4609CB21" w:rsidR="00A35085" w:rsidRDefault="00A35085" w:rsidP="00276C98">
            <w:pPr>
              <w:pStyle w:val="BCIBodyCopy"/>
              <w:spacing w:before="40" w:after="40"/>
              <w:rPr>
                <w:b/>
              </w:rPr>
            </w:pPr>
            <w:r>
              <w:rPr>
                <w:b/>
              </w:rPr>
              <w:t>Action Owner</w:t>
            </w:r>
          </w:p>
        </w:tc>
        <w:tc>
          <w:tcPr>
            <w:tcW w:w="1134" w:type="dxa"/>
            <w:shd w:val="clear" w:color="auto" w:fill="BFBFBF" w:themeFill="background1" w:themeFillShade="BF"/>
          </w:tcPr>
          <w:p w14:paraId="3A3B1CFA" w14:textId="1579F7CF" w:rsidR="00A35085" w:rsidRDefault="00A35085" w:rsidP="00276C98">
            <w:pPr>
              <w:pStyle w:val="BCIBodyCopy"/>
              <w:spacing w:before="40" w:after="40"/>
              <w:rPr>
                <w:b/>
              </w:rPr>
            </w:pPr>
            <w:r>
              <w:rPr>
                <w:rFonts w:cs="Arial"/>
                <w:b/>
              </w:rPr>
              <w:t>Timeline</w:t>
            </w:r>
          </w:p>
        </w:tc>
        <w:tc>
          <w:tcPr>
            <w:tcW w:w="1842" w:type="dxa"/>
            <w:shd w:val="clear" w:color="auto" w:fill="DEEAF6" w:themeFill="accent5" w:themeFillTint="33"/>
          </w:tcPr>
          <w:p w14:paraId="4796C250" w14:textId="6349FD23" w:rsidR="00A35085" w:rsidRPr="008C5FA3" w:rsidRDefault="00B65B47">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0D0E40" w:rsidRPr="00003C44" w14:paraId="1E0CD26D" w14:textId="7DA94CC7" w:rsidTr="000D0E40">
        <w:trPr>
          <w:trHeight w:val="1447"/>
        </w:trPr>
        <w:tc>
          <w:tcPr>
            <w:tcW w:w="2689" w:type="dxa"/>
            <w:vMerge w:val="restart"/>
            <w:shd w:val="clear" w:color="auto" w:fill="F2F2F2" w:themeFill="background1" w:themeFillShade="F2"/>
          </w:tcPr>
          <w:p w14:paraId="220D25BE" w14:textId="4BF824F8" w:rsidR="000D0E40" w:rsidRPr="005A4FD6" w:rsidRDefault="000D0E40" w:rsidP="00883ED6">
            <w:pPr>
              <w:pStyle w:val="BCIBodyCopy"/>
              <w:spacing w:before="40" w:after="40"/>
              <w:rPr>
                <w:rFonts w:cs="Arial"/>
                <w:b/>
                <w:bCs/>
                <w:i/>
                <w:sz w:val="18"/>
                <w:szCs w:val="18"/>
                <w:highlight w:val="yellow"/>
              </w:rPr>
            </w:pPr>
            <w:r w:rsidRPr="00E82E0D">
              <w:rPr>
                <w:rFonts w:cs="Arial"/>
                <w:b/>
                <w:bCs/>
                <w:color w:val="404040" w:themeColor="text1" w:themeTint="BF"/>
                <w:sz w:val="18"/>
                <w:szCs w:val="18"/>
              </w:rPr>
              <w:t xml:space="preserve">6.1.1 </w:t>
            </w:r>
            <w:r w:rsidRPr="00E82E0D">
              <w:rPr>
                <w:rFonts w:cs="Arial"/>
                <w:bCs/>
                <w:color w:val="404040" w:themeColor="text1" w:themeTint="BF"/>
                <w:sz w:val="18"/>
                <w:szCs w:val="18"/>
              </w:rPr>
              <w:t>There are no workers below the age of 15 (14 in certain specified countries), or below the minimum age for employment defined by local law (whichever is higher).</w:t>
            </w:r>
          </w:p>
        </w:tc>
        <w:tc>
          <w:tcPr>
            <w:tcW w:w="3544" w:type="dxa"/>
          </w:tcPr>
          <w:p w14:paraId="5A495A9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B24202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3F249D7"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107967F"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B25545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42223F8A"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6DF299E" w14:textId="36EC5D1C" w:rsidR="000D0E40"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3A4C595B" w14:textId="7DA96BDB"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5DE816A1" w14:textId="679BB927" w:rsidR="000D0E40" w:rsidRPr="005A4FD6" w:rsidRDefault="000D0E40"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34902F00" w14:textId="5C1AEC1A" w:rsidR="000D0E40" w:rsidRPr="005A4FD6" w:rsidRDefault="000D0E40"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2F366B3" w14:textId="56277801"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0D0E40" w:rsidRPr="00003C44" w14:paraId="1EB04B4F" w14:textId="77777777" w:rsidTr="005A4FD6">
        <w:trPr>
          <w:trHeight w:val="1446"/>
        </w:trPr>
        <w:tc>
          <w:tcPr>
            <w:tcW w:w="2689" w:type="dxa"/>
            <w:vMerge/>
            <w:shd w:val="clear" w:color="auto" w:fill="F2F2F2" w:themeFill="background1" w:themeFillShade="F2"/>
          </w:tcPr>
          <w:p w14:paraId="16269512" w14:textId="77777777" w:rsidR="000D0E40" w:rsidRPr="00E82E0D" w:rsidRDefault="000D0E40" w:rsidP="00883ED6">
            <w:pPr>
              <w:pStyle w:val="BCIBodyCopy"/>
              <w:spacing w:before="40" w:after="40"/>
              <w:rPr>
                <w:rFonts w:cs="Arial"/>
                <w:b/>
                <w:bCs/>
                <w:color w:val="404040" w:themeColor="text1" w:themeTint="BF"/>
                <w:sz w:val="18"/>
                <w:szCs w:val="18"/>
              </w:rPr>
            </w:pPr>
          </w:p>
        </w:tc>
        <w:tc>
          <w:tcPr>
            <w:tcW w:w="3544" w:type="dxa"/>
          </w:tcPr>
          <w:p w14:paraId="70DB28C1" w14:textId="77777777" w:rsidR="000D0E40" w:rsidRPr="005A4FD6" w:rsidRDefault="000D0E40" w:rsidP="000D0E40">
            <w:pPr>
              <w:spacing w:line="280" w:lineRule="atLeast"/>
              <w:rPr>
                <w:rFonts w:ascii="Arial" w:hAnsi="Arial" w:cs="Arial"/>
                <w:b/>
                <w:color w:val="3C3C3B"/>
                <w:sz w:val="18"/>
              </w:rPr>
            </w:pPr>
            <w:r w:rsidRPr="005A4FD6">
              <w:rPr>
                <w:rFonts w:ascii="Arial" w:hAnsi="Arial" w:cs="Arial"/>
                <w:b/>
                <w:color w:val="3C3C3B"/>
                <w:sz w:val="18"/>
              </w:rPr>
              <w:t>Additional question(s)</w:t>
            </w:r>
          </w:p>
          <w:p w14:paraId="6131A343" w14:textId="7000378C" w:rsidR="000D0E40" w:rsidRPr="00271B3F" w:rsidRDefault="000D0E40" w:rsidP="00271B3F">
            <w:pPr>
              <w:spacing w:before="80" w:line="280" w:lineRule="atLeast"/>
              <w:rPr>
                <w:rFonts w:ascii="Arial" w:eastAsia="Times New Roman" w:hAnsi="Arial" w:cs="Arial"/>
                <w:color w:val="3C3C3B"/>
                <w:sz w:val="18"/>
              </w:rPr>
            </w:pPr>
            <w:r>
              <w:rPr>
                <w:rFonts w:ascii="Arial" w:hAnsi="Arial" w:cs="Arial"/>
                <w:color w:val="3C3C3B"/>
                <w:sz w:val="18"/>
              </w:rPr>
              <w:t>Is there a mechanism or system in place to ensure workers are not younger than 15</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4851255E"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275" w:type="dxa"/>
            <w:vMerge/>
          </w:tcPr>
          <w:p w14:paraId="6C1373CB"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134" w:type="dxa"/>
            <w:vMerge/>
          </w:tcPr>
          <w:p w14:paraId="414E1B1F"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842" w:type="dxa"/>
            <w:vMerge/>
          </w:tcPr>
          <w:p w14:paraId="6C734F26"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r>
      <w:tr w:rsidR="00883ED6" w:rsidRPr="00003C44" w14:paraId="1B510DAF" w14:textId="2EB7DD56" w:rsidTr="005A4FD6">
        <w:trPr>
          <w:trHeight w:val="1701"/>
        </w:trPr>
        <w:tc>
          <w:tcPr>
            <w:tcW w:w="2689" w:type="dxa"/>
            <w:shd w:val="clear" w:color="auto" w:fill="F2F2F2" w:themeFill="background1" w:themeFillShade="F2"/>
          </w:tcPr>
          <w:p w14:paraId="01630DB3" w14:textId="27E1C316" w:rsidR="00883ED6" w:rsidRPr="005A4FD6" w:rsidRDefault="00883ED6" w:rsidP="00883ED6">
            <w:pPr>
              <w:pStyle w:val="BCIBodyCopy"/>
              <w:spacing w:before="40" w:after="40"/>
              <w:rPr>
                <w:rFonts w:cs="Arial"/>
                <w:sz w:val="18"/>
                <w:szCs w:val="18"/>
                <w:highlight w:val="yellow"/>
              </w:rPr>
            </w:pPr>
            <w:r w:rsidRPr="00E82E0D">
              <w:rPr>
                <w:rFonts w:cs="Arial"/>
                <w:b/>
                <w:bCs/>
                <w:color w:val="404040" w:themeColor="text1" w:themeTint="BF"/>
                <w:sz w:val="18"/>
                <w:szCs w:val="18"/>
              </w:rPr>
              <w:t>6.1.4</w:t>
            </w:r>
            <w:r w:rsidRPr="00E82E0D">
              <w:rPr>
                <w:rFonts w:cs="Arial"/>
                <w:color w:val="404040" w:themeColor="text1" w:themeTint="BF"/>
                <w:sz w:val="18"/>
                <w:szCs w:val="18"/>
              </w:rPr>
              <w:t xml:space="preserve"> A written child labour policy, specifying under which circumstances and for which tasks children can or cannot work or be employed and why, has been communicated to farmers/workers/employees.</w:t>
            </w:r>
          </w:p>
        </w:tc>
        <w:tc>
          <w:tcPr>
            <w:tcW w:w="3544" w:type="dxa"/>
          </w:tcPr>
          <w:p w14:paraId="7C52D99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172E4F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FC62FC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1245FB3"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B785808"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2D5E413"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9657500" w14:textId="129B9D73" w:rsidR="00883ED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04466303" w14:textId="1136DD7C"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1B6E4B6" w14:textId="00DBA78E"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1BC2B626" w14:textId="05B7AD55"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EB2ECD4" w14:textId="076A3F8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A35085" w:rsidRPr="00003C44" w14:paraId="69A3C64E" w14:textId="34462DAE" w:rsidTr="005A4FD6">
        <w:trPr>
          <w:trHeight w:val="718"/>
        </w:trPr>
        <w:tc>
          <w:tcPr>
            <w:tcW w:w="2689" w:type="dxa"/>
            <w:shd w:val="clear" w:color="auto" w:fill="F2F2F2" w:themeFill="background1" w:themeFillShade="F2"/>
          </w:tcPr>
          <w:p w14:paraId="4E8E38E1" w14:textId="77777777" w:rsidR="00A35085" w:rsidRPr="005A4FD6" w:rsidRDefault="00A35085" w:rsidP="00705E0B">
            <w:pPr>
              <w:pStyle w:val="BCIBodyCopy"/>
              <w:spacing w:before="40" w:after="40"/>
              <w:rPr>
                <w:rFonts w:cs="Arial"/>
                <w:sz w:val="18"/>
                <w:szCs w:val="18"/>
              </w:rPr>
            </w:pPr>
            <w:r w:rsidRPr="005A4FD6">
              <w:rPr>
                <w:rFonts w:cs="Arial"/>
                <w:b/>
                <w:bCs/>
                <w:sz w:val="18"/>
                <w:szCs w:val="18"/>
              </w:rPr>
              <w:t>6.2.1</w:t>
            </w:r>
            <w:r w:rsidRPr="005A4FD6">
              <w:rPr>
                <w:rFonts w:cs="Arial"/>
                <w:sz w:val="18"/>
                <w:szCs w:val="18"/>
              </w:rPr>
              <w:t xml:space="preserve"> Hazardous work is not conducted by workers under 18.</w:t>
            </w:r>
          </w:p>
        </w:tc>
        <w:tc>
          <w:tcPr>
            <w:tcW w:w="3544" w:type="dxa"/>
          </w:tcPr>
          <w:p w14:paraId="078AB2A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EF50EAE"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A410AC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C46EE39"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82DE590"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63CC8B8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31CEEB3" w14:textId="39114EB9" w:rsidR="00A35085"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7FE1620" w14:textId="7B1237BC"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1A138D4" w14:textId="04F1236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6D3C5D0A" w14:textId="31E71249"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53357F" w14:textId="36C58832" w:rsidR="00A35085" w:rsidRPr="005A4FD6" w:rsidRDefault="00A35085"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6DFD6241" w14:textId="2A37EEFA" w:rsidTr="00146252">
        <w:trPr>
          <w:trHeight w:val="2812"/>
        </w:trPr>
        <w:tc>
          <w:tcPr>
            <w:tcW w:w="2689" w:type="dxa"/>
            <w:shd w:val="clear" w:color="auto" w:fill="F2F2F2" w:themeFill="background1" w:themeFillShade="F2"/>
          </w:tcPr>
          <w:p w14:paraId="2DAE1778" w14:textId="005B16F5" w:rsidR="00883ED6" w:rsidRPr="005A4FD6" w:rsidRDefault="00883ED6" w:rsidP="00883ED6">
            <w:pPr>
              <w:pStyle w:val="BCIBodyCopy"/>
              <w:spacing w:before="40" w:after="40"/>
              <w:rPr>
                <w:rFonts w:cs="Arial"/>
                <w:sz w:val="18"/>
                <w:szCs w:val="18"/>
              </w:rPr>
            </w:pPr>
            <w:r w:rsidRPr="00E82E0D">
              <w:rPr>
                <w:rFonts w:cs="Arial"/>
                <w:b/>
                <w:bCs/>
                <w:color w:val="404040" w:themeColor="text1" w:themeTint="BF"/>
                <w:sz w:val="18"/>
                <w:szCs w:val="18"/>
              </w:rPr>
              <w:t>6.3.1</w:t>
            </w:r>
            <w:r w:rsidRPr="00E82E0D">
              <w:rPr>
                <w:rFonts w:cs="Arial"/>
                <w:color w:val="404040" w:themeColor="text1" w:themeTint="BF"/>
                <w:sz w:val="18"/>
                <w:szCs w:val="18"/>
              </w:rPr>
              <w:t xml:space="preserve"> All forms of forced or compulsory, including bonded or trafficked labour, are prohibited.</w:t>
            </w:r>
          </w:p>
        </w:tc>
        <w:tc>
          <w:tcPr>
            <w:tcW w:w="3544" w:type="dxa"/>
          </w:tcPr>
          <w:p w14:paraId="468DBA3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62E83D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8576A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8249A95"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F4B4AC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67FA07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322B6B0" w14:textId="193B9A3F" w:rsidR="00883ED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25C7686A" w14:textId="4C8DA40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CDE6298" w14:textId="70D9A6E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4B9BAB0B" w14:textId="68E6003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3ED7BC3F" w14:textId="5306B7C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28A2C7C4" w14:textId="77777777" w:rsidTr="00146252">
        <w:trPr>
          <w:trHeight w:val="2835"/>
        </w:trPr>
        <w:tc>
          <w:tcPr>
            <w:tcW w:w="2689" w:type="dxa"/>
            <w:shd w:val="clear" w:color="auto" w:fill="F2F2F2" w:themeFill="background1" w:themeFillShade="F2"/>
          </w:tcPr>
          <w:p w14:paraId="3CB9F7B8" w14:textId="13A229A2" w:rsidR="00883ED6" w:rsidRPr="005A4FD6" w:rsidRDefault="00883ED6" w:rsidP="00883ED6">
            <w:pPr>
              <w:pStyle w:val="BCIBodyCopy"/>
              <w:spacing w:before="40" w:after="40"/>
              <w:rPr>
                <w:rFonts w:cs="Arial"/>
                <w:b/>
                <w:bCs/>
                <w:sz w:val="18"/>
                <w:szCs w:val="18"/>
              </w:rPr>
            </w:pPr>
            <w:r w:rsidRPr="00E82E0D">
              <w:rPr>
                <w:rFonts w:cs="Arial"/>
                <w:b/>
                <w:bCs/>
                <w:color w:val="404040" w:themeColor="text1" w:themeTint="BF"/>
                <w:sz w:val="18"/>
                <w:szCs w:val="18"/>
              </w:rPr>
              <w:t xml:space="preserve">6.4.1 </w:t>
            </w:r>
            <w:r w:rsidRPr="00E82E0D">
              <w:rPr>
                <w:rFonts w:cs="Arial"/>
                <w:bCs/>
                <w:color w:val="404040" w:themeColor="text1" w:themeTint="BF"/>
                <w:sz w:val="18"/>
                <w:szCs w:val="18"/>
              </w:rPr>
              <w:t>All forms of discrimination are prohibited.</w:t>
            </w:r>
          </w:p>
        </w:tc>
        <w:tc>
          <w:tcPr>
            <w:tcW w:w="3544" w:type="dxa"/>
          </w:tcPr>
          <w:p w14:paraId="76348ED4"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9584BC8"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B601FBC"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1AE2E3D"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230A3D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F09519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561218A" w14:textId="738C887D"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A5080DA" w14:textId="34014D5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3D6BFD3E" w14:textId="310171DA"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72DF0963" w14:textId="1F799136"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178214F" w14:textId="15C4965E"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12338789" w14:textId="77777777" w:rsidTr="00146252">
        <w:trPr>
          <w:trHeight w:val="2845"/>
        </w:trPr>
        <w:tc>
          <w:tcPr>
            <w:tcW w:w="2689" w:type="dxa"/>
            <w:shd w:val="clear" w:color="auto" w:fill="F2F2F2" w:themeFill="background1" w:themeFillShade="F2"/>
          </w:tcPr>
          <w:p w14:paraId="5C592AF7" w14:textId="5DE3524F" w:rsidR="00883ED6" w:rsidRPr="005A4FD6" w:rsidRDefault="00883ED6" w:rsidP="00883ED6">
            <w:pPr>
              <w:pStyle w:val="BCIBodyCopy"/>
              <w:spacing w:before="40" w:after="40"/>
              <w:rPr>
                <w:rFonts w:cs="Arial"/>
                <w:b/>
                <w:bCs/>
                <w:sz w:val="18"/>
                <w:szCs w:val="18"/>
              </w:rPr>
            </w:pPr>
            <w:r w:rsidRPr="00E82E0D">
              <w:rPr>
                <w:rFonts w:cs="Arial"/>
                <w:b/>
                <w:bCs/>
                <w:color w:val="404040" w:themeColor="text1" w:themeTint="BF"/>
                <w:sz w:val="18"/>
                <w:szCs w:val="18"/>
              </w:rPr>
              <w:t xml:space="preserve">6.4.2 </w:t>
            </w:r>
            <w:r w:rsidRPr="00E82E0D">
              <w:rPr>
                <w:rFonts w:cs="Arial"/>
                <w:bCs/>
                <w:color w:val="404040" w:themeColor="text1" w:themeTint="BF"/>
                <w:sz w:val="18"/>
                <w:szCs w:val="18"/>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3544" w:type="dxa"/>
          </w:tcPr>
          <w:p w14:paraId="1ACD8AF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A5A2549"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F555AC1"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88773E9"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F76644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BF2895C"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3D23260" w14:textId="428C486B"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11E383A4" w14:textId="4622596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03DDA3B" w14:textId="2ECD80FE"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FE9F75B" w14:textId="1CDA545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DC32372" w14:textId="7EE131D6"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746FDE5B" w14:textId="028357A5" w:rsidTr="005A4FD6">
        <w:trPr>
          <w:trHeight w:val="1928"/>
        </w:trPr>
        <w:tc>
          <w:tcPr>
            <w:tcW w:w="2689" w:type="dxa"/>
            <w:shd w:val="clear" w:color="auto" w:fill="F2F2F2" w:themeFill="background1" w:themeFillShade="F2"/>
          </w:tcPr>
          <w:p w14:paraId="6AB4245B" w14:textId="434045CF" w:rsidR="00883ED6" w:rsidRPr="005A4FD6" w:rsidRDefault="00883ED6" w:rsidP="00883ED6">
            <w:pPr>
              <w:pStyle w:val="BCIBodyCopy"/>
              <w:spacing w:before="40" w:after="40"/>
              <w:rPr>
                <w:rFonts w:cs="Arial"/>
                <w:sz w:val="18"/>
                <w:szCs w:val="18"/>
              </w:rPr>
            </w:pPr>
            <w:r w:rsidRPr="00E82E0D">
              <w:rPr>
                <w:rFonts w:cs="Arial"/>
                <w:b/>
                <w:bCs/>
                <w:color w:val="404040" w:themeColor="text1" w:themeTint="BF"/>
                <w:sz w:val="18"/>
                <w:szCs w:val="18"/>
              </w:rPr>
              <w:t>6.5.1</w:t>
            </w:r>
            <w:r w:rsidRPr="00E82E0D">
              <w:rPr>
                <w:rFonts w:cs="Arial"/>
                <w:color w:val="404040" w:themeColor="text1" w:themeTint="BF"/>
                <w:sz w:val="18"/>
                <w:szCs w:val="18"/>
              </w:rPr>
              <w:t xml:space="preserve"> Equal wages are paid to workers who perform the same job, irrespective of gender.</w:t>
            </w:r>
          </w:p>
        </w:tc>
        <w:tc>
          <w:tcPr>
            <w:tcW w:w="3544" w:type="dxa"/>
          </w:tcPr>
          <w:p w14:paraId="452314F3"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DE776BB"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3C2D69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4AE9BF2"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79A164E2"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FA8275D"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F83B331" w14:textId="30FAFEF7" w:rsidR="00883ED6" w:rsidRPr="005A4FD6" w:rsidRDefault="001860B2" w:rsidP="001860B2">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1A7E2576" w14:textId="06C273C6"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979395" w14:textId="6CE0167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23261FE1" w14:textId="6BC9F0F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3C5F5C4" w14:textId="04185F8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3A4ACF73" w14:textId="77777777" w:rsidTr="00271B3F">
        <w:trPr>
          <w:trHeight w:val="435"/>
        </w:trPr>
        <w:tc>
          <w:tcPr>
            <w:tcW w:w="2689" w:type="dxa"/>
            <w:shd w:val="clear" w:color="auto" w:fill="F2F2F2" w:themeFill="background1" w:themeFillShade="F2"/>
          </w:tcPr>
          <w:p w14:paraId="5EF21A1D" w14:textId="4F9DC879"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6.11.1</w:t>
            </w:r>
            <w:r w:rsidRPr="00E82E0D">
              <w:rPr>
                <w:rFonts w:cs="Arial"/>
                <w:color w:val="404040" w:themeColor="text1" w:themeTint="BF"/>
                <w:sz w:val="18"/>
                <w:szCs w:val="18"/>
              </w:rPr>
              <w:t xml:space="preserve"> Workers have the right to establish or join organisations of their own choosing.</w:t>
            </w:r>
          </w:p>
        </w:tc>
        <w:tc>
          <w:tcPr>
            <w:tcW w:w="3544" w:type="dxa"/>
          </w:tcPr>
          <w:p w14:paraId="26CDD36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1343EB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C567E3F"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D35FE37"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B66812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676D5F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8E0BFF4" w14:textId="07FC5D06"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13098F5" w14:textId="44B860E5"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3068B404" w14:textId="706A0868"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BCEBC18" w14:textId="2ED1681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512B8DE" w14:textId="3293A40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064906B0" w14:textId="77777777" w:rsidTr="005A4FD6">
        <w:trPr>
          <w:trHeight w:val="1701"/>
        </w:trPr>
        <w:tc>
          <w:tcPr>
            <w:tcW w:w="2689" w:type="dxa"/>
            <w:shd w:val="clear" w:color="auto" w:fill="F2F2F2" w:themeFill="background1" w:themeFillShade="F2"/>
          </w:tcPr>
          <w:p w14:paraId="7BC232BE" w14:textId="732099FA"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 xml:space="preserve">6.11.2 </w:t>
            </w:r>
            <w:r w:rsidRPr="00E82E0D">
              <w:rPr>
                <w:rFonts w:cs="Arial"/>
                <w:color w:val="404040" w:themeColor="text1" w:themeTint="BF"/>
                <w:sz w:val="18"/>
                <w:szCs w:val="18"/>
              </w:rPr>
              <w:t>There is no evidence of interference with the establishment and growth of workers’ organisations or their activities.</w:t>
            </w:r>
          </w:p>
        </w:tc>
        <w:tc>
          <w:tcPr>
            <w:tcW w:w="3544" w:type="dxa"/>
          </w:tcPr>
          <w:p w14:paraId="6DBFCB82"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1EF3BA0"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1CF5DA5"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B482171"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9379CC1"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5858B7F"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42194D6" w14:textId="3F454733"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7757D2A5" w14:textId="1D4C2BB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7F38FC46" w14:textId="0E36A98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4832FED8" w14:textId="621399C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67677038" w14:textId="24FE73E8"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43A83046" w14:textId="77777777" w:rsidTr="005A4FD6">
        <w:trPr>
          <w:trHeight w:val="1701"/>
        </w:trPr>
        <w:tc>
          <w:tcPr>
            <w:tcW w:w="2689" w:type="dxa"/>
            <w:shd w:val="clear" w:color="auto" w:fill="F2F2F2" w:themeFill="background1" w:themeFillShade="F2"/>
          </w:tcPr>
          <w:p w14:paraId="3325B970" w14:textId="44C00BB9"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6.11.3</w:t>
            </w:r>
            <w:r w:rsidRPr="00E82E0D">
              <w:rPr>
                <w:rFonts w:cs="Arial"/>
                <w:color w:val="404040" w:themeColor="text1" w:themeTint="BF"/>
                <w:sz w:val="18"/>
                <w:szCs w:val="18"/>
              </w:rPr>
              <w:t xml:space="preserve"> There is no interference with the right of workers to bargain collectively.</w:t>
            </w:r>
          </w:p>
        </w:tc>
        <w:tc>
          <w:tcPr>
            <w:tcW w:w="3544" w:type="dxa"/>
          </w:tcPr>
          <w:p w14:paraId="49CDF8C6"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DCDAABA"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61BA9DD" w14:textId="77777777" w:rsidR="001860B2" w:rsidRPr="005A4FD6" w:rsidRDefault="001860B2" w:rsidP="001860B2">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506CB5" w14:textId="77777777" w:rsidR="001860B2" w:rsidRPr="005A4FD6" w:rsidRDefault="001860B2" w:rsidP="001860B2">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E674B65"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BC45469" w14:textId="77777777" w:rsidR="001860B2" w:rsidRPr="005A4FD6" w:rsidRDefault="001860B2" w:rsidP="001860B2">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947C279" w14:textId="05E6F738" w:rsidR="00883ED6" w:rsidRPr="005A4FD6" w:rsidRDefault="001860B2" w:rsidP="001860B2">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60FC6C0E" w14:textId="5A7E60B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4ECA3598" w14:textId="3D521D8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3E76E043" w14:textId="1242F5D2"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1862E39" w14:textId="2DDD3ADA"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480A23A5" w14:textId="5C7202BF" w:rsidTr="00271B3F">
        <w:trPr>
          <w:trHeight w:val="718"/>
        </w:trPr>
        <w:tc>
          <w:tcPr>
            <w:tcW w:w="2689" w:type="dxa"/>
            <w:vMerge w:val="restart"/>
            <w:shd w:val="clear" w:color="auto" w:fill="F2F2F2" w:themeFill="background1" w:themeFillShade="F2"/>
          </w:tcPr>
          <w:p w14:paraId="09C042F9" w14:textId="6FC1BC20" w:rsidR="00883ED6" w:rsidRPr="005A4FD6" w:rsidRDefault="00883ED6" w:rsidP="00883ED6">
            <w:pPr>
              <w:pStyle w:val="BCIBodyCopy"/>
              <w:spacing w:before="40" w:after="40"/>
              <w:rPr>
                <w:rFonts w:cs="Arial"/>
                <w:sz w:val="18"/>
                <w:szCs w:val="18"/>
              </w:rPr>
            </w:pPr>
            <w:bookmarkStart w:id="16" w:name="_Hlk514749372"/>
            <w:r w:rsidRPr="005A4FD6">
              <w:rPr>
                <w:rFonts w:cs="Arial"/>
                <w:b/>
                <w:bCs/>
                <w:sz w:val="18"/>
                <w:szCs w:val="18"/>
              </w:rPr>
              <w:t>6.13.1</w:t>
            </w:r>
            <w:r w:rsidRPr="005A4FD6">
              <w:rPr>
                <w:rFonts w:cs="Arial"/>
                <w:sz w:val="18"/>
                <w:szCs w:val="18"/>
              </w:rPr>
              <w:t xml:space="preserve"> Farmers in the PU are aware of the legally applicable minimum wage/s (statutory national or regional minimum wage applicable to agriculture, collectively agreed wage, industry minimum).</w:t>
            </w:r>
            <w:bookmarkEnd w:id="16"/>
          </w:p>
        </w:tc>
        <w:tc>
          <w:tcPr>
            <w:tcW w:w="3544" w:type="dxa"/>
          </w:tcPr>
          <w:p w14:paraId="79E72233"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3317ED59"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7F93BAF"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F7385EF"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3DE6081A"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CD1A509"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761E50F" w14:textId="51B53112" w:rsidR="00883ED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419D3BC1" w14:textId="2B29A5BE"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6BB931C" w14:textId="77C83BB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41B2F6F7" w14:textId="57A6F50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1CE0401B" w14:textId="361472FD"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883ED6" w:rsidRPr="00003C44" w14:paraId="772ED97A" w14:textId="6208177C" w:rsidTr="005A4FD6">
        <w:trPr>
          <w:trHeight w:val="1090"/>
        </w:trPr>
        <w:tc>
          <w:tcPr>
            <w:tcW w:w="2689" w:type="dxa"/>
            <w:vMerge/>
            <w:shd w:val="clear" w:color="auto" w:fill="F2F2F2" w:themeFill="background1" w:themeFillShade="F2"/>
          </w:tcPr>
          <w:p w14:paraId="0C15A5EB" w14:textId="77777777" w:rsidR="00883ED6" w:rsidRPr="005A4FD6" w:rsidRDefault="00883ED6" w:rsidP="00883ED6">
            <w:pPr>
              <w:pStyle w:val="BCIBodyCopy"/>
              <w:spacing w:before="40" w:after="40"/>
              <w:rPr>
                <w:rFonts w:cs="Arial"/>
                <w:b/>
                <w:bCs/>
                <w:sz w:val="18"/>
                <w:szCs w:val="18"/>
                <w:highlight w:val="yellow"/>
              </w:rPr>
            </w:pPr>
          </w:p>
        </w:tc>
        <w:tc>
          <w:tcPr>
            <w:tcW w:w="3544" w:type="dxa"/>
          </w:tcPr>
          <w:p w14:paraId="5B5A1953" w14:textId="77777777" w:rsidR="00883ED6" w:rsidRPr="005A4FD6" w:rsidRDefault="00883ED6" w:rsidP="00883ED6">
            <w:pPr>
              <w:spacing w:line="280" w:lineRule="atLeast"/>
              <w:rPr>
                <w:rFonts w:ascii="Arial" w:hAnsi="Arial" w:cs="Arial"/>
                <w:b/>
                <w:color w:val="3C3C3B"/>
                <w:sz w:val="18"/>
              </w:rPr>
            </w:pPr>
            <w:r w:rsidRPr="005A4FD6">
              <w:rPr>
                <w:rFonts w:ascii="Arial" w:hAnsi="Arial" w:cs="Arial"/>
                <w:b/>
                <w:color w:val="3C3C3B"/>
                <w:sz w:val="18"/>
              </w:rPr>
              <w:t>Additional question(s)</w:t>
            </w:r>
          </w:p>
          <w:p w14:paraId="4539B5C3" w14:textId="0ADEF19C" w:rsidR="00883ED6" w:rsidRPr="005A4FD6" w:rsidRDefault="00883ED6" w:rsidP="00883ED6">
            <w:pPr>
              <w:spacing w:before="80" w:line="280" w:lineRule="atLeast"/>
              <w:rPr>
                <w:rFonts w:ascii="Arial" w:hAnsi="Arial" w:cs="Arial"/>
                <w:color w:val="3C3C3B"/>
                <w:sz w:val="18"/>
              </w:rPr>
            </w:pPr>
            <w:r w:rsidRPr="005A4FD6">
              <w:rPr>
                <w:rFonts w:ascii="Arial" w:hAnsi="Arial" w:cs="Arial"/>
                <w:color w:val="3C3C3B"/>
                <w:sz w:val="18"/>
              </w:rPr>
              <w:t>Does the PU Manager have the corrective reference materials?</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26478921" w14:textId="4C3CA9EE" w:rsidR="00883ED6" w:rsidRPr="005A4FD6" w:rsidRDefault="00A80378" w:rsidP="00883ED6">
            <w:pPr>
              <w:spacing w:before="80" w:line="280" w:lineRule="atLeast"/>
              <w:rPr>
                <w:rFonts w:ascii="Arial" w:hAnsi="Arial" w:cs="Arial"/>
                <w:color w:val="3C3C3B"/>
                <w:sz w:val="18"/>
              </w:rPr>
            </w:pPr>
            <w:r>
              <w:rPr>
                <w:rFonts w:ascii="Arial" w:hAnsi="Arial" w:cs="Arial"/>
                <w:color w:val="3C3C3B"/>
                <w:sz w:val="18"/>
              </w:rPr>
              <w:t>Are</w:t>
            </w:r>
            <w:r w:rsidR="000D0E40" w:rsidRPr="005A4FD6">
              <w:rPr>
                <w:rFonts w:ascii="Arial" w:hAnsi="Arial" w:cs="Arial"/>
                <w:color w:val="3C3C3B"/>
                <w:sz w:val="18"/>
              </w:rPr>
              <w:t xml:space="preserve"> </w:t>
            </w:r>
            <w:r w:rsidR="00883ED6" w:rsidRPr="005A4FD6">
              <w:rPr>
                <w:rFonts w:ascii="Arial" w:hAnsi="Arial" w:cs="Arial"/>
                <w:color w:val="3C3C3B"/>
                <w:sz w:val="18"/>
              </w:rPr>
              <w:t xml:space="preserve">the PU </w:t>
            </w:r>
            <w:r>
              <w:rPr>
                <w:rFonts w:ascii="Arial" w:hAnsi="Arial" w:cs="Arial"/>
                <w:color w:val="3C3C3B"/>
                <w:sz w:val="18"/>
              </w:rPr>
              <w:t>staff</w:t>
            </w:r>
            <w:r w:rsidR="00883ED6" w:rsidRPr="005A4FD6">
              <w:rPr>
                <w:rFonts w:ascii="Arial" w:hAnsi="Arial" w:cs="Arial"/>
                <w:color w:val="3C3C3B"/>
                <w:sz w:val="18"/>
              </w:rPr>
              <w:t xml:space="preserve"> aware of the concept and value?</w:t>
            </w:r>
            <w:r w:rsidR="00883ED6">
              <w:rPr>
                <w:rFonts w:ascii="Arial" w:hAnsi="Arial" w:cs="Arial"/>
                <w:color w:val="3C3C3B"/>
                <w:sz w:val="18"/>
              </w:rPr>
              <w:t xml:space="preserve">   </w:t>
            </w:r>
            <w:r w:rsidR="00883ED6" w:rsidRPr="005A4FD6">
              <w:rPr>
                <w:rFonts w:ascii="Arial" w:eastAsia="Times New Roman" w:hAnsi="Arial" w:cs="Arial"/>
                <w:color w:val="3C3C3B"/>
                <w:sz w:val="18"/>
              </w:rPr>
              <w:fldChar w:fldCharType="begin">
                <w:ffData>
                  <w:name w:val="Text1"/>
                  <w:enabled/>
                  <w:calcOnExit w:val="0"/>
                  <w:textInput/>
                </w:ffData>
              </w:fldChar>
            </w:r>
            <w:r w:rsidR="00883ED6" w:rsidRPr="005A4FD6">
              <w:rPr>
                <w:rFonts w:ascii="Arial" w:eastAsia="Times New Roman" w:hAnsi="Arial" w:cs="Arial"/>
                <w:color w:val="3C3C3B"/>
                <w:sz w:val="18"/>
              </w:rPr>
              <w:instrText xml:space="preserve"> FORMTEXT </w:instrText>
            </w:r>
            <w:r w:rsidR="00883ED6" w:rsidRPr="005A4FD6">
              <w:rPr>
                <w:rFonts w:ascii="Arial" w:eastAsia="Times New Roman" w:hAnsi="Arial" w:cs="Arial"/>
                <w:color w:val="3C3C3B"/>
                <w:sz w:val="18"/>
              </w:rPr>
            </w:r>
            <w:r w:rsidR="00883ED6" w:rsidRPr="005A4FD6">
              <w:rPr>
                <w:rFonts w:ascii="Arial" w:eastAsia="Times New Roman" w:hAnsi="Arial" w:cs="Arial"/>
                <w:color w:val="3C3C3B"/>
                <w:sz w:val="18"/>
              </w:rPr>
              <w:fldChar w:fldCharType="separate"/>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t> </w:t>
            </w:r>
            <w:r w:rsidR="00883ED6" w:rsidRPr="005A4FD6">
              <w:rPr>
                <w:rFonts w:ascii="Arial" w:eastAsia="Times New Roman" w:hAnsi="Arial" w:cs="Arial"/>
                <w:color w:val="3C3C3B"/>
                <w:sz w:val="18"/>
              </w:rPr>
              <w:fldChar w:fldCharType="end"/>
            </w:r>
          </w:p>
          <w:p w14:paraId="358ACDFC" w14:textId="41CAA43A" w:rsidR="00883ED6" w:rsidRPr="005A4FD6" w:rsidRDefault="00883ED6" w:rsidP="00883E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Has any training taken place for the farmers? Or when is this scheduled?</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290D1D6E"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19725029"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c>
          <w:tcPr>
            <w:tcW w:w="1134" w:type="dxa"/>
            <w:vMerge/>
          </w:tcPr>
          <w:p w14:paraId="2362B3E0"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6B79DB6B" w14:textId="77777777" w:rsidR="00883ED6" w:rsidRPr="005A4FD6" w:rsidRDefault="00883ED6" w:rsidP="00883ED6">
            <w:pPr>
              <w:spacing w:beforeLines="40" w:before="96" w:after="80" w:line="280" w:lineRule="atLeast"/>
              <w:rPr>
                <w:rFonts w:ascii="Arial" w:eastAsia="Times New Roman" w:hAnsi="Arial" w:cs="Arial"/>
                <w:color w:val="3C3C3B"/>
                <w:szCs w:val="18"/>
                <w:shd w:val="clear" w:color="auto" w:fill="00B050"/>
              </w:rPr>
            </w:pPr>
          </w:p>
        </w:tc>
      </w:tr>
      <w:tr w:rsidR="00883ED6" w:rsidRPr="00003C44" w14:paraId="52249694" w14:textId="3CE37CE0" w:rsidTr="00146252">
        <w:trPr>
          <w:trHeight w:val="2986"/>
        </w:trPr>
        <w:tc>
          <w:tcPr>
            <w:tcW w:w="2689" w:type="dxa"/>
            <w:shd w:val="clear" w:color="auto" w:fill="F2F2F2" w:themeFill="background1" w:themeFillShade="F2"/>
          </w:tcPr>
          <w:p w14:paraId="3372B7B6" w14:textId="77777777" w:rsidR="00883ED6" w:rsidRPr="005A4FD6" w:rsidRDefault="00883ED6" w:rsidP="00883ED6">
            <w:pPr>
              <w:pStyle w:val="BCIBodyCopy"/>
              <w:spacing w:before="40" w:after="40"/>
              <w:rPr>
                <w:rFonts w:cs="Arial"/>
                <w:sz w:val="18"/>
                <w:szCs w:val="18"/>
              </w:rPr>
            </w:pPr>
            <w:r w:rsidRPr="005A4FD6">
              <w:rPr>
                <w:rFonts w:cs="Arial"/>
                <w:b/>
                <w:bCs/>
                <w:sz w:val="18"/>
                <w:szCs w:val="18"/>
              </w:rPr>
              <w:t>6.19.1</w:t>
            </w:r>
            <w:r w:rsidRPr="005A4FD6">
              <w:rPr>
                <w:rFonts w:cs="Arial"/>
                <w:sz w:val="18"/>
                <w:szCs w:val="18"/>
              </w:rPr>
              <w:t xml:space="preserve"> Use of corporal punishment, mental or physical coercion, sexual harassment or physical or verbal abuse or harassment of any kind, is prohibited.</w:t>
            </w:r>
          </w:p>
        </w:tc>
        <w:tc>
          <w:tcPr>
            <w:tcW w:w="3544" w:type="dxa"/>
          </w:tcPr>
          <w:p w14:paraId="3B3021F2"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093033A"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2EF9864"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1CB629BE"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36C29B4"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788A36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2E31064" w14:textId="0FF16510" w:rsidR="00883ED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3BF8C82F" w14:textId="208893D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50832BC4" w14:textId="329BD29B"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0F90FB27" w14:textId="1EEB4CB1"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E3A7184" w14:textId="498C244F"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0D0E40" w:rsidRPr="00003C44" w14:paraId="77182F78" w14:textId="77777777" w:rsidTr="00271B3F">
        <w:trPr>
          <w:trHeight w:val="1285"/>
        </w:trPr>
        <w:tc>
          <w:tcPr>
            <w:tcW w:w="2689" w:type="dxa"/>
            <w:vMerge w:val="restart"/>
            <w:shd w:val="clear" w:color="auto" w:fill="F2F2F2" w:themeFill="background1" w:themeFillShade="F2"/>
          </w:tcPr>
          <w:p w14:paraId="3AA1205F" w14:textId="6AF7DEB5" w:rsidR="000D0E40" w:rsidRPr="005A4FD6" w:rsidRDefault="000D0E40" w:rsidP="00883ED6">
            <w:pPr>
              <w:pStyle w:val="BCIBodyCopy"/>
              <w:spacing w:before="40" w:after="40"/>
              <w:rPr>
                <w:rFonts w:cs="Arial"/>
                <w:b/>
                <w:bCs/>
                <w:sz w:val="18"/>
                <w:szCs w:val="18"/>
              </w:rPr>
            </w:pPr>
            <w:r w:rsidRPr="00E82E0D">
              <w:rPr>
                <w:rFonts w:cs="Arial"/>
                <w:b/>
                <w:color w:val="404040" w:themeColor="text1" w:themeTint="BF"/>
                <w:sz w:val="18"/>
                <w:szCs w:val="18"/>
              </w:rPr>
              <w:t>6.20.1</w:t>
            </w:r>
            <w:r w:rsidRPr="00E82E0D">
              <w:rPr>
                <w:rFonts w:cs="Arial"/>
                <w:color w:val="404040" w:themeColor="text1" w:themeTint="BF"/>
                <w:sz w:val="18"/>
                <w:szCs w:val="18"/>
              </w:rPr>
              <w:t xml:space="preserve"> A policy and system for disciplinary measures is available and communicated to workers.</w:t>
            </w:r>
          </w:p>
        </w:tc>
        <w:tc>
          <w:tcPr>
            <w:tcW w:w="3544" w:type="dxa"/>
          </w:tcPr>
          <w:p w14:paraId="4388D462"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3489348"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2472FA3"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FFB4B12"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67BB6A0"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319DDB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263BF0B" w14:textId="425C4552" w:rsidR="000D0E40" w:rsidRPr="005A4FD6" w:rsidRDefault="00A936A4" w:rsidP="00A936A4">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vMerge w:val="restart"/>
          </w:tcPr>
          <w:p w14:paraId="57A4DD5D" w14:textId="1C4F78DF"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6ACD26DA" w14:textId="2FDCC46D"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vMerge w:val="restart"/>
          </w:tcPr>
          <w:p w14:paraId="5B5872E1" w14:textId="43685307"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B3BFAFA" w14:textId="14460DAF" w:rsidR="000D0E40" w:rsidRPr="005A4FD6" w:rsidRDefault="000D0E40"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0D0E40" w:rsidRPr="00003C44" w14:paraId="07228C2C" w14:textId="77777777" w:rsidTr="000D0E40">
        <w:trPr>
          <w:trHeight w:val="1580"/>
        </w:trPr>
        <w:tc>
          <w:tcPr>
            <w:tcW w:w="2689" w:type="dxa"/>
            <w:vMerge/>
            <w:shd w:val="clear" w:color="auto" w:fill="F2F2F2" w:themeFill="background1" w:themeFillShade="F2"/>
          </w:tcPr>
          <w:p w14:paraId="6B486518" w14:textId="77777777" w:rsidR="000D0E40" w:rsidRPr="00E82E0D" w:rsidRDefault="000D0E40" w:rsidP="00883ED6">
            <w:pPr>
              <w:pStyle w:val="BCIBodyCopy"/>
              <w:spacing w:before="40" w:after="40"/>
              <w:rPr>
                <w:rFonts w:cs="Arial"/>
                <w:b/>
                <w:color w:val="404040" w:themeColor="text1" w:themeTint="BF"/>
                <w:sz w:val="18"/>
                <w:szCs w:val="18"/>
              </w:rPr>
            </w:pPr>
          </w:p>
        </w:tc>
        <w:tc>
          <w:tcPr>
            <w:tcW w:w="3544" w:type="dxa"/>
          </w:tcPr>
          <w:p w14:paraId="6F07E2E3" w14:textId="77777777" w:rsidR="000D0E40" w:rsidRPr="005A4FD6" w:rsidRDefault="000D0E40" w:rsidP="000D0E40">
            <w:pPr>
              <w:spacing w:line="280" w:lineRule="atLeast"/>
              <w:rPr>
                <w:rFonts w:ascii="Arial" w:hAnsi="Arial" w:cs="Arial"/>
                <w:b/>
                <w:color w:val="3C3C3B"/>
                <w:sz w:val="18"/>
              </w:rPr>
            </w:pPr>
            <w:r w:rsidRPr="005A4FD6">
              <w:rPr>
                <w:rFonts w:ascii="Arial" w:hAnsi="Arial" w:cs="Arial"/>
                <w:b/>
                <w:color w:val="3C3C3B"/>
                <w:sz w:val="18"/>
              </w:rPr>
              <w:t>Additional question(s)</w:t>
            </w:r>
          </w:p>
          <w:p w14:paraId="1C981454" w14:textId="617CA0B1" w:rsidR="000D0E40" w:rsidRDefault="000D0E40" w:rsidP="000D0E40">
            <w:pPr>
              <w:spacing w:before="80" w:line="280" w:lineRule="atLeast"/>
              <w:rPr>
                <w:rFonts w:ascii="Arial" w:eastAsia="Times New Roman" w:hAnsi="Arial" w:cs="Arial"/>
                <w:color w:val="3C3C3B"/>
                <w:sz w:val="18"/>
              </w:rPr>
            </w:pPr>
            <w:r>
              <w:rPr>
                <w:rFonts w:ascii="Arial" w:hAnsi="Arial" w:cs="Arial"/>
                <w:color w:val="3C3C3B"/>
                <w:sz w:val="18"/>
              </w:rPr>
              <w:t xml:space="preserve">Provide information on the system in place?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35B335E" w14:textId="7825CCCD" w:rsidR="000D0E40" w:rsidRPr="00271B3F" w:rsidRDefault="000D0E40" w:rsidP="00271B3F">
            <w:pPr>
              <w:spacing w:before="80" w:line="280" w:lineRule="atLeast"/>
              <w:rPr>
                <w:rFonts w:ascii="Arial" w:hAnsi="Arial" w:cs="Arial"/>
                <w:color w:val="3C3C3B"/>
                <w:sz w:val="18"/>
              </w:rPr>
            </w:pPr>
            <w:r>
              <w:rPr>
                <w:rFonts w:ascii="Arial" w:hAnsi="Arial" w:cs="Arial"/>
                <w:color w:val="3C3C3B"/>
                <w:sz w:val="18"/>
              </w:rPr>
              <w:t xml:space="preserve">How has the policy been communicated?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9" w:type="dxa"/>
            <w:vMerge/>
          </w:tcPr>
          <w:p w14:paraId="6CCE7B7B"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275" w:type="dxa"/>
            <w:vMerge/>
          </w:tcPr>
          <w:p w14:paraId="486411D3"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134" w:type="dxa"/>
            <w:vMerge/>
          </w:tcPr>
          <w:p w14:paraId="420C941C"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c>
          <w:tcPr>
            <w:tcW w:w="1842" w:type="dxa"/>
            <w:vMerge/>
          </w:tcPr>
          <w:p w14:paraId="779AC272" w14:textId="77777777" w:rsidR="000D0E40" w:rsidRPr="005A4FD6" w:rsidRDefault="000D0E40" w:rsidP="00883ED6">
            <w:pPr>
              <w:spacing w:beforeLines="40" w:before="96" w:after="80" w:line="280" w:lineRule="atLeast"/>
              <w:rPr>
                <w:rFonts w:ascii="Arial" w:eastAsia="Times New Roman" w:hAnsi="Arial" w:cs="Arial"/>
                <w:color w:val="3C3C3B"/>
                <w:sz w:val="18"/>
                <w:szCs w:val="18"/>
              </w:rPr>
            </w:pPr>
          </w:p>
        </w:tc>
      </w:tr>
      <w:tr w:rsidR="00883ED6" w:rsidRPr="00003C44" w14:paraId="72C828DC" w14:textId="77777777" w:rsidTr="00146252">
        <w:trPr>
          <w:trHeight w:val="2845"/>
        </w:trPr>
        <w:tc>
          <w:tcPr>
            <w:tcW w:w="2689" w:type="dxa"/>
            <w:shd w:val="clear" w:color="auto" w:fill="F2F2F2" w:themeFill="background1" w:themeFillShade="F2"/>
          </w:tcPr>
          <w:p w14:paraId="631858A5" w14:textId="4227C80E" w:rsidR="00883ED6" w:rsidRPr="005A4FD6" w:rsidRDefault="00883ED6" w:rsidP="00883ED6">
            <w:pPr>
              <w:pStyle w:val="BCIBodyCopy"/>
              <w:spacing w:before="40" w:after="40"/>
              <w:rPr>
                <w:rFonts w:cs="Arial"/>
                <w:b/>
                <w:bCs/>
                <w:sz w:val="18"/>
                <w:szCs w:val="18"/>
              </w:rPr>
            </w:pPr>
            <w:r w:rsidRPr="00E82E0D">
              <w:rPr>
                <w:rFonts w:cs="Arial"/>
                <w:b/>
                <w:color w:val="404040" w:themeColor="text1" w:themeTint="BF"/>
                <w:sz w:val="18"/>
                <w:szCs w:val="18"/>
              </w:rPr>
              <w:t>6.20.2</w:t>
            </w:r>
            <w:r w:rsidRPr="00E82E0D">
              <w:rPr>
                <w:rFonts w:cs="Arial"/>
                <w:color w:val="404040" w:themeColor="text1" w:themeTint="BF"/>
                <w:sz w:val="18"/>
                <w:szCs w:val="18"/>
              </w:rPr>
              <w:t xml:space="preserve"> Any disciplinary actions are proportionate to the conduct in question and the system in place include fair warning principles.</w:t>
            </w:r>
          </w:p>
        </w:tc>
        <w:tc>
          <w:tcPr>
            <w:tcW w:w="3544" w:type="dxa"/>
          </w:tcPr>
          <w:p w14:paraId="62D056AD"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D9A14B8"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B19C9EF"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764AFAA"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CB3DE6E"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B68FB5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380DB032" w14:textId="557F79EB" w:rsidR="00883ED6" w:rsidRPr="005A4FD6" w:rsidRDefault="00A936A4" w:rsidP="00A936A4">
            <w:pPr>
              <w:spacing w:beforeLines="40" w:before="96" w:after="80" w:line="280" w:lineRule="atLeast"/>
              <w:rPr>
                <w:rFonts w:ascii="Arial" w:eastAsia="Times New Roman" w:hAnsi="Arial" w:cs="Arial"/>
                <w:color w:val="3C3C3B"/>
                <w:sz w:val="18"/>
                <w:szCs w:val="18"/>
                <w:shd w:val="clear" w:color="auto" w:fill="00B050"/>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9" w:type="dxa"/>
          </w:tcPr>
          <w:p w14:paraId="002D4A7B" w14:textId="303F5C5C"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48EFBC4" w14:textId="09C6F77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4" w:type="dxa"/>
          </w:tcPr>
          <w:p w14:paraId="5C5D790D" w14:textId="310F3823"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8F9D0B3" w14:textId="2FE97640" w:rsidR="00883ED6" w:rsidRPr="005A4FD6" w:rsidRDefault="00883ED6" w:rsidP="00883ED6">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16A14E80" w14:textId="77777777" w:rsidR="000A564E" w:rsidRDefault="000A564E" w:rsidP="000A564E"/>
    <w:p w14:paraId="454D3654" w14:textId="77777777" w:rsidR="000A564E" w:rsidRDefault="000A564E" w:rsidP="000A564E">
      <w:pPr>
        <w:tabs>
          <w:tab w:val="left" w:pos="3651"/>
        </w:tabs>
        <w:sectPr w:rsidR="000A564E" w:rsidSect="005622F7">
          <w:headerReference w:type="default" r:id="rId30"/>
          <w:pgSz w:w="16840" w:h="11900" w:orient="landscape"/>
          <w:pgMar w:top="1800" w:right="1843" w:bottom="680" w:left="1440" w:header="708" w:footer="357" w:gutter="0"/>
          <w:cols w:space="708"/>
          <w:docGrid w:linePitch="326"/>
        </w:sectPr>
      </w:pPr>
    </w:p>
    <w:p w14:paraId="3E2A0656" w14:textId="1AB794F4" w:rsidR="000A564E" w:rsidRDefault="000A564E">
      <w:pPr>
        <w:pStyle w:val="Heading1"/>
      </w:pPr>
      <w:r>
        <w:t>P</w:t>
      </w:r>
      <w:r w:rsidR="00171412">
        <w:t xml:space="preserve">rinciple </w:t>
      </w:r>
      <w:r>
        <w:t>7: Management System</w:t>
      </w:r>
    </w:p>
    <w:tbl>
      <w:tblPr>
        <w:tblStyle w:val="TableGrid"/>
        <w:tblW w:w="13603" w:type="dxa"/>
        <w:tblLayout w:type="fixed"/>
        <w:tblLook w:val="04A0" w:firstRow="1" w:lastRow="0" w:firstColumn="1" w:lastColumn="0" w:noHBand="0" w:noVBand="1"/>
      </w:tblPr>
      <w:tblGrid>
        <w:gridCol w:w="2689"/>
        <w:gridCol w:w="3543"/>
        <w:gridCol w:w="3116"/>
        <w:gridCol w:w="1275"/>
        <w:gridCol w:w="1138"/>
        <w:gridCol w:w="1842"/>
      </w:tblGrid>
      <w:tr w:rsidR="009A2F56" w14:paraId="47534A5A" w14:textId="7038EC88" w:rsidTr="005A4FD6">
        <w:trPr>
          <w:trHeight w:val="274"/>
          <w:tblHeader/>
        </w:trPr>
        <w:tc>
          <w:tcPr>
            <w:tcW w:w="2689" w:type="dxa"/>
            <w:vMerge w:val="restart"/>
            <w:shd w:val="clear" w:color="auto" w:fill="C5E0B3" w:themeFill="accent6" w:themeFillTint="66"/>
            <w:vAlign w:val="center"/>
          </w:tcPr>
          <w:p w14:paraId="668C1344" w14:textId="267F329F" w:rsidR="009A2F56" w:rsidRPr="00530A94" w:rsidRDefault="009A2F56" w:rsidP="00E552B6">
            <w:pPr>
              <w:pStyle w:val="BCIBodyCopy"/>
              <w:spacing w:before="40" w:after="40"/>
              <w:rPr>
                <w:b/>
              </w:rPr>
            </w:pPr>
            <w:r w:rsidRPr="00530A94">
              <w:rPr>
                <w:b/>
              </w:rPr>
              <w:t>Indicator</w:t>
            </w:r>
          </w:p>
        </w:tc>
        <w:tc>
          <w:tcPr>
            <w:tcW w:w="3543" w:type="dxa"/>
            <w:vMerge w:val="restart"/>
            <w:shd w:val="clear" w:color="auto" w:fill="C5E0B3" w:themeFill="accent6" w:themeFillTint="66"/>
            <w:vAlign w:val="center"/>
          </w:tcPr>
          <w:p w14:paraId="0574D7E5" w14:textId="77777777" w:rsidR="009A2F56" w:rsidRDefault="009A2F56" w:rsidP="00E552B6">
            <w:pPr>
              <w:pStyle w:val="BCIBodyCopy"/>
              <w:spacing w:before="40" w:after="40"/>
              <w:rPr>
                <w:b/>
                <w:szCs w:val="20"/>
              </w:rPr>
            </w:pPr>
            <w:r>
              <w:rPr>
                <w:b/>
                <w:szCs w:val="20"/>
              </w:rPr>
              <w:t>Current Status</w:t>
            </w:r>
          </w:p>
          <w:p w14:paraId="26CBFE5B" w14:textId="6E8B1819" w:rsidR="009A2F56" w:rsidRDefault="009A2F56" w:rsidP="00E552B6">
            <w:pPr>
              <w:pStyle w:val="BCIBodyCopy"/>
              <w:spacing w:before="40" w:after="40"/>
              <w:rPr>
                <w:b/>
                <w:szCs w:val="20"/>
              </w:rPr>
            </w:pPr>
            <w:r w:rsidRPr="0097257C">
              <w:rPr>
                <w:b/>
                <w:i/>
                <w:sz w:val="18"/>
                <w:szCs w:val="20"/>
              </w:rPr>
              <w:t xml:space="preserve">Provide </w:t>
            </w:r>
            <w:r>
              <w:rPr>
                <w:b/>
                <w:i/>
                <w:sz w:val="18"/>
                <w:szCs w:val="20"/>
              </w:rPr>
              <w:t>further</w:t>
            </w:r>
            <w:r w:rsidRPr="0097257C">
              <w:rPr>
                <w:b/>
                <w:i/>
                <w:sz w:val="18"/>
                <w:szCs w:val="20"/>
              </w:rPr>
              <w:t xml:space="preserve"> detail for </w:t>
            </w:r>
            <w:r w:rsidRPr="00D264CA">
              <w:rPr>
                <w:b/>
                <w:i/>
                <w:sz w:val="18"/>
                <w:szCs w:val="20"/>
                <w:u w:val="single"/>
              </w:rPr>
              <w:t xml:space="preserve">minor </w:t>
            </w:r>
            <w:r w:rsidRPr="0097257C">
              <w:rPr>
                <w:b/>
                <w:i/>
                <w:sz w:val="18"/>
                <w:szCs w:val="20"/>
              </w:rPr>
              <w:t xml:space="preserve">and </w:t>
            </w:r>
            <w:r w:rsidRPr="00D264CA">
              <w:rPr>
                <w:b/>
                <w:i/>
                <w:sz w:val="18"/>
                <w:szCs w:val="20"/>
                <w:u w:val="single"/>
              </w:rPr>
              <w:t>major</w:t>
            </w:r>
            <w:r w:rsidRPr="0097257C">
              <w:rPr>
                <w:b/>
                <w:i/>
                <w:sz w:val="18"/>
                <w:szCs w:val="20"/>
              </w:rPr>
              <w:t xml:space="preserve"> work needed</w:t>
            </w:r>
            <w:r>
              <w:rPr>
                <w:b/>
                <w:i/>
                <w:sz w:val="18"/>
                <w:szCs w:val="20"/>
              </w:rPr>
              <w:t xml:space="preserve"> responses</w:t>
            </w:r>
          </w:p>
        </w:tc>
        <w:tc>
          <w:tcPr>
            <w:tcW w:w="7371" w:type="dxa"/>
            <w:gridSpan w:val="4"/>
            <w:shd w:val="clear" w:color="auto" w:fill="C5E0B3" w:themeFill="accent6" w:themeFillTint="66"/>
            <w:vAlign w:val="center"/>
          </w:tcPr>
          <w:p w14:paraId="52D711D8" w14:textId="3A51C936" w:rsidR="009A2F56" w:rsidRDefault="009A2F56" w:rsidP="00E552B6">
            <w:pPr>
              <w:pStyle w:val="BCIBodyCopy"/>
              <w:spacing w:before="40" w:after="40"/>
              <w:jc w:val="center"/>
              <w:rPr>
                <w:rFonts w:cs="Arial"/>
                <w:b/>
              </w:rPr>
            </w:pPr>
            <w:r>
              <w:rPr>
                <w:rFonts w:cs="Arial"/>
                <w:b/>
              </w:rPr>
              <w:t>Corrective Action Plan</w:t>
            </w:r>
          </w:p>
        </w:tc>
      </w:tr>
      <w:tr w:rsidR="009A2F56" w14:paraId="081C5F41" w14:textId="1FD46FCD" w:rsidTr="005A4FD6">
        <w:trPr>
          <w:trHeight w:val="274"/>
          <w:tblHeader/>
        </w:trPr>
        <w:tc>
          <w:tcPr>
            <w:tcW w:w="2689" w:type="dxa"/>
            <w:vMerge/>
            <w:shd w:val="clear" w:color="auto" w:fill="C5E0B3" w:themeFill="accent6" w:themeFillTint="66"/>
          </w:tcPr>
          <w:p w14:paraId="6D41F891" w14:textId="4E79820E" w:rsidR="009A2F56" w:rsidRPr="00530A94" w:rsidRDefault="009A2F56" w:rsidP="008616B7">
            <w:pPr>
              <w:pStyle w:val="BCIBodyCopy"/>
              <w:spacing w:before="40" w:after="40"/>
              <w:rPr>
                <w:b/>
              </w:rPr>
            </w:pPr>
          </w:p>
        </w:tc>
        <w:tc>
          <w:tcPr>
            <w:tcW w:w="3543" w:type="dxa"/>
            <w:vMerge/>
            <w:shd w:val="clear" w:color="auto" w:fill="C5E0B3" w:themeFill="accent6" w:themeFillTint="66"/>
          </w:tcPr>
          <w:p w14:paraId="16E9BF06" w14:textId="3593E2E9" w:rsidR="009A2F56" w:rsidRPr="00530A94" w:rsidRDefault="009A2F56" w:rsidP="00705E0B">
            <w:pPr>
              <w:pStyle w:val="BCIBodyCopy"/>
              <w:spacing w:before="40" w:after="40"/>
              <w:rPr>
                <w:b/>
              </w:rPr>
            </w:pPr>
          </w:p>
        </w:tc>
        <w:tc>
          <w:tcPr>
            <w:tcW w:w="3116" w:type="dxa"/>
            <w:shd w:val="clear" w:color="auto" w:fill="BFBFBF" w:themeFill="background1" w:themeFillShade="BF"/>
          </w:tcPr>
          <w:p w14:paraId="3932E046" w14:textId="77777777" w:rsidR="009A2F56" w:rsidRDefault="009A2F56" w:rsidP="00705E0B">
            <w:pPr>
              <w:pStyle w:val="BCIBodyCopy"/>
              <w:spacing w:before="40" w:after="40"/>
              <w:rPr>
                <w:rFonts w:cs="Arial"/>
                <w:b/>
              </w:rPr>
            </w:pPr>
            <w:r w:rsidRPr="00D90F67">
              <w:rPr>
                <w:rFonts w:cs="Arial"/>
                <w:b/>
              </w:rPr>
              <w:t>What needs to be done / what changes need to be made?</w:t>
            </w:r>
          </w:p>
          <w:p w14:paraId="205215D5" w14:textId="6FD2B1DF" w:rsidR="009A2F56" w:rsidRDefault="009A2F56" w:rsidP="00705E0B">
            <w:pPr>
              <w:pStyle w:val="BCIBodyCopy"/>
              <w:spacing w:before="40" w:after="40"/>
              <w:rPr>
                <w:b/>
              </w:rPr>
            </w:pPr>
            <w:r w:rsidRPr="0037080F">
              <w:rPr>
                <w:rFonts w:cs="Arial"/>
                <w:b/>
                <w:i/>
                <w:sz w:val="18"/>
              </w:rPr>
              <w:t>PUM and IP develop together</w:t>
            </w:r>
          </w:p>
        </w:tc>
        <w:tc>
          <w:tcPr>
            <w:tcW w:w="1275" w:type="dxa"/>
            <w:shd w:val="clear" w:color="auto" w:fill="BFBFBF" w:themeFill="background1" w:themeFillShade="BF"/>
          </w:tcPr>
          <w:p w14:paraId="56E4695B" w14:textId="00FEAD0E" w:rsidR="009A2F56" w:rsidRDefault="009A2F56" w:rsidP="00705E0B">
            <w:pPr>
              <w:pStyle w:val="BCIBodyCopy"/>
              <w:spacing w:before="40" w:after="40"/>
              <w:rPr>
                <w:b/>
              </w:rPr>
            </w:pPr>
            <w:r>
              <w:rPr>
                <w:b/>
              </w:rPr>
              <w:t>Action Owner</w:t>
            </w:r>
          </w:p>
        </w:tc>
        <w:tc>
          <w:tcPr>
            <w:tcW w:w="1138" w:type="dxa"/>
            <w:shd w:val="clear" w:color="auto" w:fill="BFBFBF" w:themeFill="background1" w:themeFillShade="BF"/>
          </w:tcPr>
          <w:p w14:paraId="34104437" w14:textId="096278E7" w:rsidR="009A2F56" w:rsidRDefault="009A2F56" w:rsidP="00705E0B">
            <w:pPr>
              <w:pStyle w:val="BCIBodyCopy"/>
              <w:spacing w:before="40" w:after="40"/>
              <w:rPr>
                <w:b/>
              </w:rPr>
            </w:pPr>
            <w:r>
              <w:rPr>
                <w:rFonts w:cs="Arial"/>
                <w:b/>
              </w:rPr>
              <w:t>Timeline</w:t>
            </w:r>
          </w:p>
        </w:tc>
        <w:tc>
          <w:tcPr>
            <w:tcW w:w="1842" w:type="dxa"/>
            <w:shd w:val="clear" w:color="auto" w:fill="DEEAF6" w:themeFill="accent5" w:themeFillTint="33"/>
          </w:tcPr>
          <w:p w14:paraId="33D1C744" w14:textId="68E01D3E" w:rsidR="009A2F56" w:rsidRPr="008C5FA3" w:rsidRDefault="004A7F1C">
            <w:pPr>
              <w:pStyle w:val="BCIBodyCopy"/>
              <w:spacing w:before="40" w:after="40"/>
              <w:rPr>
                <w:rFonts w:cs="Arial"/>
                <w:b/>
              </w:rPr>
            </w:pPr>
            <w:r w:rsidRPr="008C5FA3">
              <w:rPr>
                <w:rFonts w:cs="Arial"/>
                <w:b/>
              </w:rPr>
              <w:t>IP sign off</w:t>
            </w:r>
            <w:r>
              <w:rPr>
                <w:rFonts w:cs="Arial"/>
                <w:b/>
              </w:rPr>
              <w:t xml:space="preserve"> </w:t>
            </w:r>
            <w:r w:rsidRPr="004062DF">
              <w:rPr>
                <w:rFonts w:cs="Arial"/>
                <w:b/>
                <w:i/>
                <w:sz w:val="18"/>
                <w:szCs w:val="18"/>
              </w:rPr>
              <w:t>(name, date &amp; validation of evidence)</w:t>
            </w:r>
          </w:p>
        </w:tc>
      </w:tr>
      <w:tr w:rsidR="009A2F56" w14:paraId="7C7FA9D0" w14:textId="11D65399" w:rsidTr="005A4FD6">
        <w:trPr>
          <w:trHeight w:val="2024"/>
        </w:trPr>
        <w:tc>
          <w:tcPr>
            <w:tcW w:w="2689" w:type="dxa"/>
            <w:vMerge w:val="restart"/>
            <w:shd w:val="clear" w:color="auto" w:fill="F2F2F2" w:themeFill="background1" w:themeFillShade="F2"/>
          </w:tcPr>
          <w:p w14:paraId="77CBAF02" w14:textId="77777777" w:rsidR="009A2F56" w:rsidRPr="005A4FD6" w:rsidRDefault="009A2F56" w:rsidP="00705E0B">
            <w:pPr>
              <w:pStyle w:val="BCIBodyCopy"/>
              <w:spacing w:before="40" w:after="40"/>
              <w:rPr>
                <w:rFonts w:cs="Arial"/>
                <w:b/>
                <w:bCs/>
                <w:i/>
                <w:sz w:val="18"/>
                <w:szCs w:val="18"/>
              </w:rPr>
            </w:pPr>
            <w:r w:rsidRPr="005A4FD6">
              <w:rPr>
                <w:rFonts w:cs="Arial"/>
                <w:b/>
                <w:bCs/>
                <w:sz w:val="18"/>
                <w:szCs w:val="18"/>
              </w:rPr>
              <w:t>7.1.1</w:t>
            </w:r>
            <w:r w:rsidRPr="005A4FD6">
              <w:rPr>
                <w:rFonts w:cs="Arial"/>
                <w:sz w:val="18"/>
                <w:szCs w:val="18"/>
              </w:rPr>
              <w:t xml:space="preserve"> A Continuous Improvement Plan is available, implemented and monitored according to the applicable BCI Continuous Improvement planning process, and reviewed annually.</w:t>
            </w:r>
          </w:p>
        </w:tc>
        <w:tc>
          <w:tcPr>
            <w:tcW w:w="3543" w:type="dxa"/>
            <w:shd w:val="clear" w:color="auto" w:fill="auto"/>
          </w:tcPr>
          <w:p w14:paraId="261F6D64" w14:textId="29C6456F"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EB44FD9" w14:textId="2123C0C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6680C5B" w14:textId="1FC026D1"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0AEAE56"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8630AAF" w14:textId="7933CAF3"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A9DB58F" w14:textId="6DC85A5C"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C7B1F3D" w14:textId="2D4EBF4A"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1A6A565B" w14:textId="30D6D40E"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1587756B" w14:textId="3C91F042"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301CA147" w14:textId="45BADF4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651CA87" w14:textId="4BF01F8E"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30BF0B9D" w14:textId="6AD394DA" w:rsidTr="005A4FD6">
        <w:trPr>
          <w:trHeight w:val="1701"/>
        </w:trPr>
        <w:tc>
          <w:tcPr>
            <w:tcW w:w="2689" w:type="dxa"/>
            <w:vMerge/>
            <w:shd w:val="clear" w:color="auto" w:fill="F2F2F2" w:themeFill="background1" w:themeFillShade="F2"/>
          </w:tcPr>
          <w:p w14:paraId="5FEF8D2E"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2C2D6605" w14:textId="77777777" w:rsidR="009A2F56" w:rsidRPr="005A4FD6" w:rsidRDefault="009A2F56" w:rsidP="006C38DF">
            <w:pPr>
              <w:spacing w:line="280" w:lineRule="atLeast"/>
              <w:rPr>
                <w:rFonts w:ascii="Arial" w:hAnsi="Arial" w:cs="Arial"/>
                <w:b/>
                <w:color w:val="3C3C3B"/>
                <w:sz w:val="18"/>
              </w:rPr>
            </w:pPr>
            <w:r w:rsidRPr="005A4FD6">
              <w:rPr>
                <w:rFonts w:ascii="Arial" w:hAnsi="Arial" w:cs="Arial"/>
                <w:b/>
                <w:color w:val="3C3C3B"/>
                <w:sz w:val="18"/>
              </w:rPr>
              <w:t>Additional question(s)</w:t>
            </w:r>
          </w:p>
          <w:p w14:paraId="65155D8D" w14:textId="18E488C1"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Are the focus areas which have been selected appropriate to the PU and the local sustainability issues?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310666F7" w14:textId="125F2530"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How did the PU determine these focus areas?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40819CC" w14:textId="6ABC7F61" w:rsidR="009A2F56" w:rsidRPr="005A4FD6" w:rsidRDefault="009A2F56" w:rsidP="005A4FD6">
            <w:pPr>
              <w:spacing w:before="80" w:line="280" w:lineRule="atLeast"/>
              <w:rPr>
                <w:rFonts w:ascii="Arial" w:eastAsia="Times New Roman" w:hAnsi="Arial" w:cs="Arial"/>
                <w:color w:val="3C3C3B"/>
              </w:rPr>
            </w:pPr>
            <w:r w:rsidRPr="005A4FD6">
              <w:rPr>
                <w:rFonts w:ascii="Arial" w:hAnsi="Arial" w:cs="Arial"/>
                <w:color w:val="3C3C3B"/>
                <w:sz w:val="18"/>
              </w:rPr>
              <w:t xml:space="preserve">Are the training and planning targets realistic?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45D252C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C50CF73"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72E72052"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2025A0B"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0906EF93" w14:textId="3F4532BC" w:rsidTr="00146252">
        <w:trPr>
          <w:trHeight w:val="435"/>
        </w:trPr>
        <w:tc>
          <w:tcPr>
            <w:tcW w:w="2689" w:type="dxa"/>
            <w:shd w:val="clear" w:color="auto" w:fill="F2F2F2" w:themeFill="background1" w:themeFillShade="F2"/>
          </w:tcPr>
          <w:p w14:paraId="1BFDCA8A"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7.2.1</w:t>
            </w:r>
            <w:r w:rsidRPr="005A4FD6">
              <w:rPr>
                <w:rFonts w:cs="Arial"/>
                <w:sz w:val="18"/>
                <w:szCs w:val="18"/>
              </w:rPr>
              <w:t xml:space="preserve"> A training plan identifying the key sustainability issues to be addressed for the Producer, the name of training provider(s), scheduling and expected participants is available and implemented.</w:t>
            </w:r>
          </w:p>
        </w:tc>
        <w:tc>
          <w:tcPr>
            <w:tcW w:w="3543" w:type="dxa"/>
          </w:tcPr>
          <w:p w14:paraId="75F33713" w14:textId="3220B655"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E94BEFA" w14:textId="29D25289"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B6F4606" w14:textId="03FF47EB"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6DE3FC6"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74188D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82B67F6"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6C6E942C" w14:textId="7440299F"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69374961" w14:textId="302973B1"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57AB8D9" w14:textId="41482378"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6C735C7C" w14:textId="0785881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5CB82EDC" w14:textId="1C846A7A"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11BDACFE" w14:textId="20EAA296" w:rsidTr="005A4FD6">
        <w:trPr>
          <w:trHeight w:val="1569"/>
        </w:trPr>
        <w:tc>
          <w:tcPr>
            <w:tcW w:w="2689" w:type="dxa"/>
            <w:vMerge w:val="restart"/>
            <w:shd w:val="clear" w:color="auto" w:fill="F2F2F2" w:themeFill="background1" w:themeFillShade="F2"/>
          </w:tcPr>
          <w:p w14:paraId="2404E5A5" w14:textId="77777777" w:rsidR="009A2F56" w:rsidRPr="005A4FD6" w:rsidRDefault="009A2F56" w:rsidP="00705E0B">
            <w:pPr>
              <w:pStyle w:val="BCIBodyCopy"/>
              <w:spacing w:before="40" w:after="40"/>
              <w:rPr>
                <w:rFonts w:cs="Arial"/>
                <w:sz w:val="18"/>
                <w:szCs w:val="18"/>
              </w:rPr>
            </w:pPr>
            <w:r w:rsidRPr="005A4FD6">
              <w:rPr>
                <w:rFonts w:cs="Arial"/>
                <w:b/>
                <w:bCs/>
                <w:sz w:val="18"/>
                <w:szCs w:val="18"/>
              </w:rPr>
              <w:t>7.2.2</w:t>
            </w:r>
            <w:r w:rsidRPr="005A4FD6">
              <w:rPr>
                <w:rFonts w:cs="Arial"/>
                <w:sz w:val="18"/>
                <w:szCs w:val="18"/>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543" w:type="dxa"/>
          </w:tcPr>
          <w:p w14:paraId="29367CBD" w14:textId="2D02ECA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2A5C3295" w14:textId="777CB13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E0D4264"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DB8BC03"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43119615"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4B7790D"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091E184" w14:textId="5DAB9DE5"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37855940" w14:textId="70EF662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4248909" w14:textId="2B2DC5F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B2FA5CC" w14:textId="1610AE1D"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646C2736" w14:textId="1EF596A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5CAC309" w14:textId="242930D7" w:rsidTr="005A4FD6">
        <w:trPr>
          <w:trHeight w:val="1542"/>
        </w:trPr>
        <w:tc>
          <w:tcPr>
            <w:tcW w:w="2689" w:type="dxa"/>
            <w:vMerge/>
            <w:shd w:val="clear" w:color="auto" w:fill="F2F2F2" w:themeFill="background1" w:themeFillShade="F2"/>
          </w:tcPr>
          <w:p w14:paraId="17E69ED1" w14:textId="77777777" w:rsidR="009A2F56" w:rsidRPr="005A4FD6" w:rsidRDefault="009A2F56" w:rsidP="005622F7">
            <w:pPr>
              <w:pStyle w:val="BCIBodyCopy"/>
              <w:spacing w:before="40" w:after="40"/>
              <w:rPr>
                <w:rFonts w:cs="Arial"/>
                <w:b/>
                <w:bCs/>
                <w:sz w:val="18"/>
                <w:szCs w:val="18"/>
              </w:rPr>
            </w:pPr>
          </w:p>
        </w:tc>
        <w:tc>
          <w:tcPr>
            <w:tcW w:w="3543" w:type="dxa"/>
          </w:tcPr>
          <w:p w14:paraId="7EA92B60"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68DE6EB1" w14:textId="7C8390BA" w:rsidR="009A2F56" w:rsidRPr="005A4FD6" w:rsidRDefault="009A2F56" w:rsidP="005A4FD6">
            <w:pPr>
              <w:spacing w:before="80" w:line="280" w:lineRule="atLeast"/>
              <w:rPr>
                <w:rFonts w:ascii="Arial" w:eastAsia="Times New Roman" w:hAnsi="Arial" w:cs="Arial"/>
                <w:color w:val="3C3C3B"/>
                <w:sz w:val="18"/>
              </w:rPr>
            </w:pPr>
            <w:r w:rsidRPr="005A4FD6">
              <w:rPr>
                <w:rFonts w:ascii="Arial" w:hAnsi="Arial" w:cs="Arial"/>
                <w:color w:val="3C3C3B"/>
                <w:sz w:val="18"/>
              </w:rPr>
              <w:t xml:space="preserve">Have different training mechanisms been used? Please provide examples of training materials i.e. demonstration plots, videos, booklets, games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05676509" w14:textId="3C8A8D04" w:rsidR="00945B64" w:rsidRPr="005A4FD6" w:rsidRDefault="00945B64" w:rsidP="005A4FD6">
            <w:pPr>
              <w:spacing w:before="80" w:line="280" w:lineRule="atLeast"/>
              <w:rPr>
                <w:rFonts w:ascii="Arial" w:eastAsia="Times New Roman" w:hAnsi="Arial" w:cs="Arial"/>
                <w:color w:val="3C3C3B"/>
                <w:sz w:val="18"/>
              </w:rPr>
            </w:pPr>
            <w:r w:rsidRPr="005A4FD6">
              <w:rPr>
                <w:rFonts w:ascii="Arial" w:eastAsia="Times New Roman" w:hAnsi="Arial" w:cs="Arial"/>
                <w:color w:val="3C3C3B"/>
                <w:sz w:val="18"/>
              </w:rPr>
              <w:t>Are the training materials sufficient i.e. do they cover all necessary topics?</w:t>
            </w:r>
            <w:r w:rsidR="00486B2D">
              <w:rPr>
                <w:rFonts w:ascii="Arial" w:eastAsia="Times New Roman"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6A9BCB15"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6F7CEF6E"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05A3920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B4362FF" w14:textId="77777777" w:rsidR="009A2F56" w:rsidRPr="005A4FD6" w:rsidRDefault="009A2F56" w:rsidP="004A0551">
            <w:pPr>
              <w:spacing w:beforeLines="40" w:before="96" w:after="80" w:line="280" w:lineRule="atLeast"/>
              <w:rPr>
                <w:rFonts w:ascii="Arial" w:eastAsia="Times New Roman" w:hAnsi="Arial" w:cs="Arial"/>
                <w:color w:val="3C3C3B"/>
                <w:szCs w:val="18"/>
                <w:shd w:val="clear" w:color="auto" w:fill="00B050"/>
              </w:rPr>
            </w:pPr>
          </w:p>
        </w:tc>
      </w:tr>
      <w:tr w:rsidR="009A2F56" w14:paraId="7AF60A9D" w14:textId="4339C7FF" w:rsidTr="005A4FD6">
        <w:trPr>
          <w:trHeight w:val="1928"/>
        </w:trPr>
        <w:tc>
          <w:tcPr>
            <w:tcW w:w="2689" w:type="dxa"/>
            <w:shd w:val="clear" w:color="auto" w:fill="F2F2F2" w:themeFill="background1" w:themeFillShade="F2"/>
          </w:tcPr>
          <w:p w14:paraId="4F187E8F" w14:textId="77777777" w:rsidR="009A2F56" w:rsidRPr="005A4FD6" w:rsidRDefault="009A2F56" w:rsidP="00705E0B">
            <w:pPr>
              <w:pStyle w:val="BCIBodyCopy"/>
              <w:spacing w:before="40" w:after="40"/>
              <w:rPr>
                <w:rFonts w:cs="Arial"/>
                <w:b/>
                <w:bCs/>
                <w:i/>
                <w:iCs/>
                <w:sz w:val="18"/>
                <w:szCs w:val="18"/>
              </w:rPr>
            </w:pPr>
            <w:r w:rsidRPr="005A4FD6">
              <w:rPr>
                <w:rFonts w:cs="Arial"/>
                <w:b/>
                <w:bCs/>
                <w:sz w:val="18"/>
                <w:szCs w:val="18"/>
              </w:rPr>
              <w:t>7.2.3</w:t>
            </w:r>
            <w:r w:rsidRPr="005A4FD6">
              <w:rPr>
                <w:rFonts w:cs="Arial"/>
                <w:sz w:val="18"/>
                <w:szCs w:val="18"/>
              </w:rPr>
              <w:t xml:space="preserve"> The Producer reports annual data on number of Better Cotton Initiative farmers and workers trained by gender and topic to demonstrate the implementation of the training plan.</w:t>
            </w:r>
          </w:p>
        </w:tc>
        <w:tc>
          <w:tcPr>
            <w:tcW w:w="3543" w:type="dxa"/>
          </w:tcPr>
          <w:p w14:paraId="5F19F2FB"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018B62E6" w14:textId="32367924"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B5DD19E" w14:textId="112FCF45"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93F7FDA"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418B140"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5254C309"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46199CC0" w14:textId="18CB017F"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5F9F3D0D" w14:textId="2BDB0E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673B23F0" w14:textId="0DC75DDA"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431E6029" w14:textId="34682D84"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ABA690A" w14:textId="31E74473"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5208B17B" w14:textId="7C5C7195" w:rsidTr="005A4FD6">
        <w:trPr>
          <w:trHeight w:val="1143"/>
        </w:trPr>
        <w:tc>
          <w:tcPr>
            <w:tcW w:w="2689" w:type="dxa"/>
            <w:shd w:val="clear" w:color="auto" w:fill="F2F2F2" w:themeFill="background1" w:themeFillShade="F2"/>
          </w:tcPr>
          <w:p w14:paraId="08F7E64B"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t>7.2.4</w:t>
            </w:r>
            <w:r w:rsidRPr="005A4FD6">
              <w:rPr>
                <w:rFonts w:cs="Arial"/>
                <w:sz w:val="18"/>
                <w:szCs w:val="18"/>
              </w:rPr>
              <w:t xml:space="preserve"> The Producer operates a system to:</w:t>
            </w:r>
            <w:r w:rsidRPr="005A4FD6">
              <w:rPr>
                <w:rFonts w:cs="Arial"/>
                <w:sz w:val="18"/>
                <w:szCs w:val="18"/>
              </w:rPr>
              <w:br/>
              <w:t xml:space="preserve"> (i) Assess and document the level of adoption of practices promoted through training; </w:t>
            </w:r>
            <w:r w:rsidRPr="005A4FD6">
              <w:rPr>
                <w:rFonts w:cs="Arial"/>
                <w:sz w:val="18"/>
                <w:szCs w:val="18"/>
              </w:rPr>
              <w:br/>
              <w:t xml:space="preserve"> (ii) Identify and address the risks associated with adopting the practices promoted through training;</w:t>
            </w:r>
            <w:r w:rsidRPr="005A4FD6">
              <w:rPr>
                <w:rFonts w:cs="Arial"/>
                <w:sz w:val="18"/>
                <w:szCs w:val="18"/>
              </w:rPr>
              <w:br/>
              <w:t xml:space="preserve">  (iii) Evaluate the training materials continuously to improve their content and delivery.</w:t>
            </w:r>
          </w:p>
        </w:tc>
        <w:tc>
          <w:tcPr>
            <w:tcW w:w="3543" w:type="dxa"/>
          </w:tcPr>
          <w:p w14:paraId="40F8976F" w14:textId="31723ABB"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1BD646D5" w14:textId="7399F8E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6681420"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1D8D2AF"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617733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5CABF78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994C614" w14:textId="4C448548"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5B7FD484" w14:textId="7378E7B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08AC9E5" w14:textId="005F3CD1"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03D59474" w14:textId="60ACDAD7"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017E4FE1" w14:textId="00A3FBBD"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628D708E" w14:textId="65CB09D5" w:rsidTr="00146252">
        <w:trPr>
          <w:trHeight w:val="576"/>
        </w:trPr>
        <w:tc>
          <w:tcPr>
            <w:tcW w:w="2689" w:type="dxa"/>
            <w:vMerge w:val="restart"/>
            <w:shd w:val="clear" w:color="auto" w:fill="F2F2F2" w:themeFill="background1" w:themeFillShade="F2"/>
          </w:tcPr>
          <w:p w14:paraId="7D631F33"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t>7.3.1</w:t>
            </w:r>
            <w:r w:rsidRPr="005A4FD6">
              <w:rPr>
                <w:rFonts w:cs="Arial"/>
                <w:sz w:val="18"/>
                <w:szCs w:val="18"/>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3543" w:type="dxa"/>
            <w:shd w:val="clear" w:color="auto" w:fill="auto"/>
          </w:tcPr>
          <w:p w14:paraId="2B12089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6DE1560F"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8AF7448" w14:textId="1374A58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E0CF1A7"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519F8B7A" w14:textId="3551FB5D"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0B6B23E" w14:textId="013551CF"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1C7C412B" w14:textId="2BE0D615"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65DCCC10" w14:textId="7232459C"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62D8F824" w14:textId="0DA56E3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09BACD59" w14:textId="1E819689"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394518D5" w14:textId="2DFD204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DAB038B" w14:textId="2AD66A43" w:rsidTr="005A4FD6">
        <w:trPr>
          <w:trHeight w:val="1701"/>
        </w:trPr>
        <w:tc>
          <w:tcPr>
            <w:tcW w:w="2689" w:type="dxa"/>
            <w:vMerge/>
            <w:shd w:val="clear" w:color="auto" w:fill="F2F2F2" w:themeFill="background1" w:themeFillShade="F2"/>
          </w:tcPr>
          <w:p w14:paraId="6E553362" w14:textId="77777777" w:rsidR="009A2F56" w:rsidRPr="005A4FD6" w:rsidRDefault="009A2F56" w:rsidP="005622F7">
            <w:pPr>
              <w:pStyle w:val="BCIBodyCopy"/>
              <w:spacing w:before="40" w:after="40"/>
              <w:rPr>
                <w:rFonts w:cs="Arial"/>
                <w:b/>
                <w:bCs/>
                <w:sz w:val="18"/>
                <w:szCs w:val="18"/>
              </w:rPr>
            </w:pPr>
          </w:p>
        </w:tc>
        <w:tc>
          <w:tcPr>
            <w:tcW w:w="3543" w:type="dxa"/>
            <w:shd w:val="clear" w:color="auto" w:fill="auto"/>
          </w:tcPr>
          <w:p w14:paraId="34B3C7E2" w14:textId="77777777" w:rsidR="009A2F56" w:rsidRPr="005A4FD6" w:rsidRDefault="009A2F56">
            <w:pPr>
              <w:spacing w:line="280" w:lineRule="atLeast"/>
              <w:rPr>
                <w:rFonts w:ascii="Arial" w:hAnsi="Arial" w:cs="Arial"/>
                <w:b/>
                <w:color w:val="3C3C3B"/>
                <w:sz w:val="18"/>
              </w:rPr>
            </w:pPr>
            <w:r w:rsidRPr="005A4FD6">
              <w:rPr>
                <w:rFonts w:ascii="Arial" w:hAnsi="Arial" w:cs="Arial"/>
                <w:b/>
                <w:color w:val="3C3C3B"/>
                <w:sz w:val="18"/>
              </w:rPr>
              <w:t>Additional question(s)</w:t>
            </w:r>
          </w:p>
          <w:p w14:paraId="305AA95F" w14:textId="4E4FEFF8"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Can you comment on the accuracy and completeness of the data based on the interactions with </w:t>
            </w:r>
            <w:r w:rsidR="00A80378">
              <w:rPr>
                <w:rFonts w:ascii="Arial" w:hAnsi="Arial" w:cs="Arial"/>
                <w:color w:val="3C3C3B"/>
                <w:sz w:val="18"/>
              </w:rPr>
              <w:t>f</w:t>
            </w:r>
            <w:r w:rsidRPr="005A4FD6">
              <w:rPr>
                <w:rFonts w:ascii="Arial" w:hAnsi="Arial" w:cs="Arial"/>
                <w:color w:val="3C3C3B"/>
                <w:sz w:val="18"/>
              </w:rPr>
              <w:t>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5A12B1D" w14:textId="0F57C970"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22FFE2C2"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7C8243F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534B363B"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7EB75FBB" w14:textId="75842A40"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5193C21F" w14:textId="5BE08F81" w:rsidTr="005A4FD6">
        <w:trPr>
          <w:trHeight w:val="1701"/>
        </w:trPr>
        <w:tc>
          <w:tcPr>
            <w:tcW w:w="2689" w:type="dxa"/>
            <w:vMerge w:val="restart"/>
            <w:shd w:val="clear" w:color="auto" w:fill="F2F2F2" w:themeFill="background1" w:themeFillShade="F2"/>
          </w:tcPr>
          <w:p w14:paraId="66D2357D" w14:textId="77777777" w:rsidR="009A2F56" w:rsidRPr="005A4FD6" w:rsidRDefault="009A2F56" w:rsidP="00705E0B">
            <w:pPr>
              <w:pStyle w:val="BCIBodyCopy"/>
              <w:spacing w:before="40" w:after="40"/>
              <w:rPr>
                <w:rFonts w:cs="Arial"/>
                <w:b/>
                <w:bCs/>
                <w:sz w:val="18"/>
                <w:szCs w:val="18"/>
              </w:rPr>
            </w:pPr>
            <w:r w:rsidRPr="005A4FD6">
              <w:rPr>
                <w:rFonts w:cs="Arial"/>
                <w:b/>
                <w:bCs/>
                <w:sz w:val="18"/>
                <w:szCs w:val="18"/>
              </w:rPr>
              <w:t>7.3.2</w:t>
            </w:r>
            <w:r w:rsidRPr="005A4FD6">
              <w:rPr>
                <w:rFonts w:cs="Arial"/>
                <w:sz w:val="18"/>
                <w:szCs w:val="18"/>
              </w:rPr>
              <w:t xml:space="preserve"> The Producer maintains a farm-level record keeping mechanism (e.g. Famer Field Book) for essential production data on inputs and outputs in an accurate manner.</w:t>
            </w:r>
          </w:p>
        </w:tc>
        <w:tc>
          <w:tcPr>
            <w:tcW w:w="3543" w:type="dxa"/>
          </w:tcPr>
          <w:p w14:paraId="686E975F" w14:textId="2B93FECF"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5B2043B" w14:textId="34220BFA"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9593AC7" w14:textId="33C6BBDE"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7F30BB22"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0B87F533"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79D66417" w14:textId="68FACF7F"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7B7916A5" w14:textId="30CAB9E5"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6F66B0A6" w14:textId="62D2B1A0"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7B146D23" w14:textId="47F5326C"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605B0B69" w14:textId="249C3745" w:rsidR="009A2F56" w:rsidRPr="005A4FD6" w:rsidRDefault="009A2F56" w:rsidP="00705E0B">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50EE2A65" w14:textId="1BD289BF" w:rsidR="009A2F56" w:rsidRPr="005A4FD6" w:rsidRDefault="009A2F56" w:rsidP="00705E0B">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4C4CCC1D" w14:textId="5BDD390F" w:rsidTr="005A4FD6">
        <w:trPr>
          <w:trHeight w:val="381"/>
        </w:trPr>
        <w:tc>
          <w:tcPr>
            <w:tcW w:w="2689" w:type="dxa"/>
            <w:vMerge/>
            <w:shd w:val="clear" w:color="auto" w:fill="F2F2F2" w:themeFill="background1" w:themeFillShade="F2"/>
          </w:tcPr>
          <w:p w14:paraId="41901D69" w14:textId="77777777" w:rsidR="009A2F56" w:rsidRPr="005A4FD6" w:rsidRDefault="009A2F56" w:rsidP="005622F7">
            <w:pPr>
              <w:pStyle w:val="BCIBodyCopy"/>
              <w:spacing w:before="40" w:after="40"/>
              <w:rPr>
                <w:rFonts w:cs="Arial"/>
                <w:b/>
                <w:bCs/>
                <w:sz w:val="18"/>
                <w:szCs w:val="18"/>
              </w:rPr>
            </w:pPr>
          </w:p>
        </w:tc>
        <w:tc>
          <w:tcPr>
            <w:tcW w:w="3543" w:type="dxa"/>
          </w:tcPr>
          <w:p w14:paraId="393F5558" w14:textId="77777777" w:rsidR="009A2F56" w:rsidRPr="005A4FD6" w:rsidRDefault="009A2F56" w:rsidP="00EF0840">
            <w:pPr>
              <w:spacing w:line="280" w:lineRule="atLeast"/>
              <w:rPr>
                <w:rFonts w:ascii="Arial" w:hAnsi="Arial" w:cs="Arial"/>
                <w:b/>
                <w:color w:val="3C3C3B"/>
                <w:sz w:val="18"/>
              </w:rPr>
            </w:pPr>
            <w:r w:rsidRPr="005A4FD6">
              <w:rPr>
                <w:rFonts w:ascii="Arial" w:hAnsi="Arial" w:cs="Arial"/>
                <w:b/>
                <w:color w:val="3C3C3B"/>
                <w:sz w:val="18"/>
              </w:rPr>
              <w:t>Additional question(s)</w:t>
            </w:r>
          </w:p>
          <w:p w14:paraId="4CE9A0A7" w14:textId="2AAD9576"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 xml:space="preserve">Do all farmers have a Farmer Field Book (FFB)?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689A411B" w14:textId="604B9E04"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How do farmers fill out their FFB?</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7BA9E267" w14:textId="4FF9EA9A" w:rsidR="009A2F56" w:rsidRPr="005A4FD6" w:rsidRDefault="009A2F56" w:rsidP="005A4FD6">
            <w:pPr>
              <w:spacing w:before="80" w:line="280" w:lineRule="atLeast"/>
              <w:rPr>
                <w:rFonts w:ascii="Arial" w:hAnsi="Arial" w:cs="Arial"/>
                <w:color w:val="3C3C3B"/>
                <w:sz w:val="18"/>
              </w:rPr>
            </w:pPr>
            <w:r w:rsidRPr="005A4FD6">
              <w:rPr>
                <w:rFonts w:ascii="Arial" w:hAnsi="Arial" w:cs="Arial"/>
                <w:color w:val="3C3C3B"/>
                <w:sz w:val="18"/>
              </w:rPr>
              <w:t>Can you comment on the accuracy and completeness of the data based on the interactions with BCI Farmers?</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p w14:paraId="50C52A5F" w14:textId="41A9E60B" w:rsidR="009A2F56" w:rsidRPr="005A4FD6" w:rsidRDefault="009A2F56" w:rsidP="005A4FD6">
            <w:pPr>
              <w:spacing w:before="80" w:line="280" w:lineRule="atLeast"/>
              <w:rPr>
                <w:rFonts w:ascii="Arial" w:eastAsia="Times New Roman" w:hAnsi="Arial" w:cs="Arial"/>
                <w:color w:val="3C3C3B"/>
                <w:szCs w:val="18"/>
                <w:shd w:val="clear" w:color="auto" w:fill="00B050"/>
              </w:rPr>
            </w:pPr>
            <w:r w:rsidRPr="005A4FD6">
              <w:rPr>
                <w:rFonts w:ascii="Arial" w:hAnsi="Arial" w:cs="Arial"/>
                <w:color w:val="3C3C3B"/>
                <w:sz w:val="18"/>
              </w:rPr>
              <w:t xml:space="preserve">Is there a method to validate / cross-check the data? </w:t>
            </w:r>
            <w:r w:rsidR="00486B2D">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36F76790"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275" w:type="dxa"/>
            <w:vMerge/>
          </w:tcPr>
          <w:p w14:paraId="2F1FD45C"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138" w:type="dxa"/>
            <w:vMerge/>
          </w:tcPr>
          <w:p w14:paraId="4A74E95E"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c>
          <w:tcPr>
            <w:tcW w:w="1842" w:type="dxa"/>
            <w:vMerge/>
          </w:tcPr>
          <w:p w14:paraId="50E2E285" w14:textId="77777777" w:rsidR="009A2F56" w:rsidRPr="005A4FD6" w:rsidRDefault="009A2F56" w:rsidP="0057332F">
            <w:pPr>
              <w:spacing w:beforeLines="40" w:before="96" w:after="80" w:line="280" w:lineRule="atLeast"/>
              <w:rPr>
                <w:rFonts w:ascii="Arial" w:eastAsia="Times New Roman" w:hAnsi="Arial" w:cs="Arial"/>
                <w:color w:val="3C3C3B"/>
                <w:szCs w:val="18"/>
                <w:shd w:val="clear" w:color="auto" w:fill="00B050"/>
              </w:rPr>
            </w:pPr>
          </w:p>
        </w:tc>
      </w:tr>
      <w:tr w:rsidR="009A2F56" w14:paraId="3483E9EC" w14:textId="2B18DBA3" w:rsidTr="005A4FD6">
        <w:trPr>
          <w:trHeight w:val="435"/>
        </w:trPr>
        <w:tc>
          <w:tcPr>
            <w:tcW w:w="2689" w:type="dxa"/>
            <w:shd w:val="clear" w:color="auto" w:fill="F2F2F2" w:themeFill="background1" w:themeFillShade="F2"/>
          </w:tcPr>
          <w:p w14:paraId="6A04B1CE"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7.3.3</w:t>
            </w:r>
            <w:r w:rsidRPr="005A4FD6">
              <w:rPr>
                <w:rFonts w:cs="Arial"/>
                <w:sz w:val="18"/>
                <w:szCs w:val="18"/>
              </w:rPr>
              <w:t xml:space="preserve"> The Producer operates a system to collect, compile and report complete and accurate Results Indicator data in accordance with the Results Indicator Reporting template.</w:t>
            </w:r>
          </w:p>
        </w:tc>
        <w:tc>
          <w:tcPr>
            <w:tcW w:w="3543" w:type="dxa"/>
          </w:tcPr>
          <w:p w14:paraId="7CDCDE5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404BB60F" w14:textId="442381B5"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394254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55680298"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2385238"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15B6EF62"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210C2A32" w14:textId="260A4F8E"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6ABB74FC" w14:textId="53FBAB7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1232B5A1" w14:textId="78EECC3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11A9EF8C" w14:textId="7C1DA389"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73AED574" w14:textId="76FB17B6"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271B3F" w14:paraId="6689ADC3" w14:textId="153FA9CC" w:rsidTr="00271B3F">
        <w:trPr>
          <w:trHeight w:val="1447"/>
        </w:trPr>
        <w:tc>
          <w:tcPr>
            <w:tcW w:w="2689" w:type="dxa"/>
            <w:vMerge w:val="restart"/>
            <w:shd w:val="clear" w:color="auto" w:fill="F2F2F2" w:themeFill="background1" w:themeFillShade="F2"/>
          </w:tcPr>
          <w:p w14:paraId="2A7B2826" w14:textId="2F16E24A" w:rsidR="00271B3F" w:rsidRPr="005A4FD6" w:rsidRDefault="00271B3F" w:rsidP="00917460">
            <w:pPr>
              <w:pStyle w:val="BCIBodyCopy"/>
              <w:spacing w:before="40" w:after="40"/>
              <w:rPr>
                <w:rFonts w:cs="Arial"/>
                <w:b/>
                <w:bCs/>
                <w:sz w:val="18"/>
                <w:szCs w:val="18"/>
              </w:rPr>
            </w:pPr>
            <w:r w:rsidRPr="005A4FD6">
              <w:rPr>
                <w:rFonts w:cs="Arial"/>
                <w:b/>
                <w:bCs/>
                <w:sz w:val="18"/>
                <w:szCs w:val="18"/>
              </w:rPr>
              <w:t>7.3.4</w:t>
            </w:r>
            <w:r w:rsidRPr="005A4FD6">
              <w:rPr>
                <w:rFonts w:cs="Arial"/>
                <w:sz w:val="18"/>
                <w:szCs w:val="18"/>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543" w:type="dxa"/>
          </w:tcPr>
          <w:p w14:paraId="70366966"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72766F01" w14:textId="43C0236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48D6A6E" w14:textId="4DFFEB81"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0038DB8D"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204B5EAE" w14:textId="40ECDA9F"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67C045F" w14:textId="66E85EC9"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54CF8C4F" w14:textId="5EC05321" w:rsidR="00271B3F"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vMerge w:val="restart"/>
          </w:tcPr>
          <w:p w14:paraId="3946A737" w14:textId="3A2A3B3B" w:rsidR="00271B3F" w:rsidRPr="005A4FD6" w:rsidRDefault="00271B3F"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vMerge w:val="restart"/>
          </w:tcPr>
          <w:p w14:paraId="341350DE" w14:textId="012F2346" w:rsidR="00271B3F" w:rsidRPr="005A4FD6" w:rsidRDefault="00271B3F"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vMerge w:val="restart"/>
          </w:tcPr>
          <w:p w14:paraId="1EE0BCB1" w14:textId="0868E9EF" w:rsidR="00271B3F" w:rsidRPr="005A4FD6" w:rsidRDefault="00271B3F"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vMerge w:val="restart"/>
          </w:tcPr>
          <w:p w14:paraId="4661A4E4" w14:textId="19C98B38" w:rsidR="00271B3F" w:rsidRPr="005A4FD6" w:rsidRDefault="00271B3F"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271B3F" w14:paraId="6829676A" w14:textId="77777777" w:rsidTr="00271B3F">
        <w:trPr>
          <w:trHeight w:val="1045"/>
        </w:trPr>
        <w:tc>
          <w:tcPr>
            <w:tcW w:w="2689" w:type="dxa"/>
            <w:vMerge/>
            <w:shd w:val="clear" w:color="auto" w:fill="F2F2F2" w:themeFill="background1" w:themeFillShade="F2"/>
          </w:tcPr>
          <w:p w14:paraId="3AF8BC52" w14:textId="77777777" w:rsidR="00271B3F" w:rsidRPr="005A4FD6" w:rsidRDefault="00271B3F" w:rsidP="00917460">
            <w:pPr>
              <w:pStyle w:val="BCIBodyCopy"/>
              <w:spacing w:before="40" w:after="40"/>
              <w:rPr>
                <w:rFonts w:cs="Arial"/>
                <w:b/>
                <w:bCs/>
                <w:sz w:val="18"/>
                <w:szCs w:val="18"/>
              </w:rPr>
            </w:pPr>
          </w:p>
        </w:tc>
        <w:tc>
          <w:tcPr>
            <w:tcW w:w="3543" w:type="dxa"/>
          </w:tcPr>
          <w:p w14:paraId="321B197A" w14:textId="77777777" w:rsidR="00271B3F" w:rsidRPr="005A4FD6" w:rsidRDefault="00271B3F" w:rsidP="00271B3F">
            <w:pPr>
              <w:spacing w:line="280" w:lineRule="atLeast"/>
              <w:rPr>
                <w:rFonts w:ascii="Arial" w:hAnsi="Arial" w:cs="Arial"/>
                <w:b/>
                <w:color w:val="3C3C3B"/>
                <w:sz w:val="18"/>
              </w:rPr>
            </w:pPr>
            <w:r w:rsidRPr="005A4FD6">
              <w:rPr>
                <w:rFonts w:ascii="Arial" w:hAnsi="Arial" w:cs="Arial"/>
                <w:b/>
                <w:color w:val="3C3C3B"/>
                <w:sz w:val="18"/>
              </w:rPr>
              <w:t>Additional question(s)</w:t>
            </w:r>
          </w:p>
          <w:p w14:paraId="735D734C" w14:textId="138184EB" w:rsidR="00271B3F" w:rsidRPr="00271B3F" w:rsidRDefault="00271B3F" w:rsidP="00271B3F">
            <w:pPr>
              <w:spacing w:before="80" w:line="280" w:lineRule="atLeast"/>
              <w:rPr>
                <w:rFonts w:ascii="Arial" w:hAnsi="Arial" w:cs="Arial"/>
                <w:color w:val="3C3C3B"/>
                <w:sz w:val="18"/>
              </w:rPr>
            </w:pPr>
            <w:r>
              <w:rPr>
                <w:rFonts w:ascii="Arial" w:hAnsi="Arial" w:cs="Arial"/>
                <w:color w:val="3C3C3B"/>
                <w:sz w:val="18"/>
              </w:rPr>
              <w:t>Was the labour profile available during the Readiness Check</w:t>
            </w:r>
            <w:r w:rsidRPr="005A4FD6">
              <w:rPr>
                <w:rFonts w:ascii="Arial" w:hAnsi="Arial" w:cs="Arial"/>
                <w:color w:val="3C3C3B"/>
                <w:sz w:val="18"/>
              </w:rPr>
              <w:t xml:space="preserve">? </w:t>
            </w:r>
            <w:r>
              <w:rPr>
                <w:rFonts w:ascii="Arial" w:hAnsi="Arial" w:cs="Arial"/>
                <w:color w:val="3C3C3B"/>
                <w:sz w:val="18"/>
              </w:rPr>
              <w:t xml:space="preserve">  </w:t>
            </w:r>
            <w:r w:rsidRPr="005A4FD6">
              <w:rPr>
                <w:rFonts w:ascii="Arial" w:eastAsia="Times New Roman" w:hAnsi="Arial" w:cs="Arial"/>
                <w:color w:val="3C3C3B"/>
                <w:sz w:val="18"/>
              </w:rPr>
              <w:fldChar w:fldCharType="begin">
                <w:ffData>
                  <w:name w:val="Text1"/>
                  <w:enabled/>
                  <w:calcOnExit w:val="0"/>
                  <w:textInput/>
                </w:ffData>
              </w:fldChar>
            </w:r>
            <w:r w:rsidRPr="005A4FD6">
              <w:rPr>
                <w:rFonts w:ascii="Arial" w:eastAsia="Times New Roman" w:hAnsi="Arial" w:cs="Arial"/>
                <w:color w:val="3C3C3B"/>
                <w:sz w:val="18"/>
              </w:rPr>
              <w:instrText xml:space="preserve"> FORMTEXT </w:instrText>
            </w:r>
            <w:r w:rsidRPr="005A4FD6">
              <w:rPr>
                <w:rFonts w:ascii="Arial" w:eastAsia="Times New Roman" w:hAnsi="Arial" w:cs="Arial"/>
                <w:color w:val="3C3C3B"/>
                <w:sz w:val="18"/>
              </w:rPr>
            </w:r>
            <w:r w:rsidRPr="005A4FD6">
              <w:rPr>
                <w:rFonts w:ascii="Arial" w:eastAsia="Times New Roman" w:hAnsi="Arial" w:cs="Arial"/>
                <w:color w:val="3C3C3B"/>
                <w:sz w:val="18"/>
              </w:rPr>
              <w:fldChar w:fldCharType="separate"/>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t> </w:t>
            </w:r>
            <w:r w:rsidRPr="005A4FD6">
              <w:rPr>
                <w:rFonts w:ascii="Arial" w:eastAsia="Times New Roman" w:hAnsi="Arial" w:cs="Arial"/>
                <w:color w:val="3C3C3B"/>
                <w:sz w:val="18"/>
              </w:rPr>
              <w:fldChar w:fldCharType="end"/>
            </w:r>
          </w:p>
        </w:tc>
        <w:tc>
          <w:tcPr>
            <w:tcW w:w="3116" w:type="dxa"/>
            <w:vMerge/>
          </w:tcPr>
          <w:p w14:paraId="631D1ED2"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c>
          <w:tcPr>
            <w:tcW w:w="1275" w:type="dxa"/>
            <w:vMerge/>
          </w:tcPr>
          <w:p w14:paraId="6F345400"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c>
          <w:tcPr>
            <w:tcW w:w="1138" w:type="dxa"/>
            <w:vMerge/>
          </w:tcPr>
          <w:p w14:paraId="45876B8D"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c>
          <w:tcPr>
            <w:tcW w:w="1842" w:type="dxa"/>
            <w:vMerge/>
          </w:tcPr>
          <w:p w14:paraId="7735DB42" w14:textId="77777777" w:rsidR="00271B3F" w:rsidRPr="005A4FD6" w:rsidRDefault="00271B3F" w:rsidP="00917460">
            <w:pPr>
              <w:spacing w:beforeLines="40" w:before="96" w:after="80" w:line="280" w:lineRule="atLeast"/>
              <w:rPr>
                <w:rFonts w:ascii="Arial" w:eastAsia="Times New Roman" w:hAnsi="Arial" w:cs="Arial"/>
                <w:color w:val="3C3C3B"/>
                <w:sz w:val="18"/>
                <w:szCs w:val="18"/>
              </w:rPr>
            </w:pPr>
          </w:p>
        </w:tc>
      </w:tr>
      <w:tr w:rsidR="009A2F56" w14:paraId="7546E874" w14:textId="2AFF97FF" w:rsidTr="00146252">
        <w:trPr>
          <w:trHeight w:val="860"/>
        </w:trPr>
        <w:tc>
          <w:tcPr>
            <w:tcW w:w="2689" w:type="dxa"/>
            <w:shd w:val="clear" w:color="auto" w:fill="F2F2F2" w:themeFill="background1" w:themeFillShade="F2"/>
          </w:tcPr>
          <w:p w14:paraId="7637527A"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7.3.5</w:t>
            </w:r>
            <w:r w:rsidRPr="005A4FD6">
              <w:rPr>
                <w:rFonts w:cs="Arial"/>
                <w:sz w:val="18"/>
                <w:szCs w:val="18"/>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3543" w:type="dxa"/>
          </w:tcPr>
          <w:p w14:paraId="6394C61E" w14:textId="77777777"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5D8159EB" w14:textId="0A33F488"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46637139" w14:textId="4A081D0A"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6FFB8447"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1F0E7934"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094C7877"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12B2D65" w14:textId="55B62606"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7079372F" w14:textId="49016D1D"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27F8C9CF" w14:textId="56C3BAD0"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3834140F" w14:textId="2DE2B021"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2A76CAF5" w14:textId="63EE9E9C"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r w:rsidR="009A2F56" w14:paraId="7F177D83" w14:textId="2A54F11F" w:rsidTr="005A4FD6">
        <w:trPr>
          <w:trHeight w:val="1928"/>
        </w:trPr>
        <w:tc>
          <w:tcPr>
            <w:tcW w:w="2689" w:type="dxa"/>
            <w:shd w:val="clear" w:color="auto" w:fill="F2F2F2" w:themeFill="background1" w:themeFillShade="F2"/>
          </w:tcPr>
          <w:p w14:paraId="7C78D129" w14:textId="77777777" w:rsidR="009A2F56" w:rsidRPr="005A4FD6" w:rsidRDefault="009A2F56" w:rsidP="00917460">
            <w:pPr>
              <w:pStyle w:val="BCIBodyCopy"/>
              <w:spacing w:before="40" w:after="40"/>
              <w:rPr>
                <w:rFonts w:cs="Arial"/>
                <w:b/>
                <w:bCs/>
                <w:sz w:val="18"/>
                <w:szCs w:val="18"/>
              </w:rPr>
            </w:pPr>
            <w:r w:rsidRPr="005A4FD6">
              <w:rPr>
                <w:rFonts w:cs="Arial"/>
                <w:b/>
                <w:bCs/>
                <w:sz w:val="18"/>
                <w:szCs w:val="18"/>
              </w:rPr>
              <w:t>7.4.1</w:t>
            </w:r>
            <w:r w:rsidRPr="005A4FD6">
              <w:rPr>
                <w:rFonts w:cs="Arial"/>
                <w:sz w:val="18"/>
                <w:szCs w:val="18"/>
              </w:rPr>
              <w:t xml:space="preserve"> The Producer operates a system to:</w:t>
            </w:r>
            <w:r w:rsidRPr="005A4FD6">
              <w:rPr>
                <w:rFonts w:cs="Arial"/>
                <w:sz w:val="18"/>
                <w:szCs w:val="18"/>
              </w:rPr>
              <w:br/>
              <w:t xml:space="preserve"> (i) Identify and address the risks of non-conformity with core indicators;</w:t>
            </w:r>
            <w:r w:rsidRPr="005A4FD6">
              <w:rPr>
                <w:rFonts w:cs="Arial"/>
                <w:sz w:val="18"/>
                <w:szCs w:val="18"/>
              </w:rPr>
              <w:br/>
              <w:t xml:space="preserve"> (ii) Plan and enforce the implementation of Corrective Actions resulting from monitoring activities.</w:t>
            </w:r>
          </w:p>
        </w:tc>
        <w:tc>
          <w:tcPr>
            <w:tcW w:w="3543" w:type="dxa"/>
          </w:tcPr>
          <w:p w14:paraId="1D8C3A3A" w14:textId="4A966C1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Indicator fully met</w:t>
            </w:r>
          </w:p>
          <w:p w14:paraId="27A28589" w14:textId="52D5B9B6"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Minor additional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20E990AB" w14:textId="58E56020" w:rsidR="00A936A4" w:rsidRPr="005A4FD6" w:rsidRDefault="00A936A4" w:rsidP="00A936A4">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ed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Major work needed</w:t>
            </w:r>
            <w:r>
              <w:rPr>
                <w:rFonts w:ascii="Arial" w:eastAsia="Times New Roman" w:hAnsi="Arial" w:cs="Arial"/>
                <w:color w:val="3C3C3B"/>
                <w:sz w:val="18"/>
                <w:szCs w:val="18"/>
              </w:rPr>
              <w:t xml:space="preserve">   </w:t>
            </w: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p w14:paraId="3B5FB6EE" w14:textId="77777777" w:rsidR="00A936A4" w:rsidRPr="005A4FD6" w:rsidRDefault="00A936A4" w:rsidP="00A936A4">
            <w:pPr>
              <w:spacing w:before="120" w:line="280" w:lineRule="atLeast"/>
              <w:rPr>
                <w:rFonts w:ascii="Arial" w:eastAsia="Times New Roman" w:hAnsi="Arial" w:cs="Arial"/>
                <w:b/>
                <w:i/>
                <w:color w:val="3C3C3B"/>
                <w:sz w:val="18"/>
                <w:szCs w:val="18"/>
              </w:rPr>
            </w:pPr>
            <w:r w:rsidRPr="005A4FD6">
              <w:rPr>
                <w:rFonts w:ascii="Arial" w:eastAsia="Times New Roman" w:hAnsi="Arial" w:cs="Arial"/>
                <w:b/>
                <w:i/>
                <w:color w:val="3C3C3B"/>
                <w:sz w:val="18"/>
                <w:szCs w:val="18"/>
              </w:rPr>
              <w:t>If major work is needed, why?</w:t>
            </w:r>
          </w:p>
          <w:p w14:paraId="61F994E3"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A95C0B">
              <w:rPr>
                <w:rFonts w:eastAsia="Times New Roman" w:cs="Arial"/>
                <w:bCs/>
                <w:color w:val="404040" w:themeColor="text1" w:themeTint="BF"/>
                <w:sz w:val="18"/>
                <w:szCs w:val="18"/>
              </w:rPr>
              <w:fldChar w:fldCharType="begin">
                <w:ffData>
                  <w:name w:val=""/>
                  <w:enabled/>
                  <w:calcOnExit w:val="0"/>
                  <w:checkBox>
                    <w:sizeAuto/>
                    <w:default w:val="0"/>
                    <w:checked w:val="0"/>
                  </w:checkBox>
                </w:ffData>
              </w:fldChar>
            </w:r>
            <w:r w:rsidRPr="00A95C0B">
              <w:rPr>
                <w:rFonts w:eastAsia="Times New Roman" w:cs="Arial"/>
                <w:bCs/>
                <w:color w:val="404040" w:themeColor="text1" w:themeTint="BF"/>
                <w:sz w:val="18"/>
                <w:szCs w:val="18"/>
              </w:rPr>
              <w:instrText xml:space="preserve"> FORMCHECKBOX </w:instrText>
            </w:r>
            <w:r w:rsidR="00DD6D62">
              <w:rPr>
                <w:rFonts w:eastAsia="Times New Roman" w:cs="Arial"/>
                <w:bCs/>
                <w:color w:val="404040" w:themeColor="text1" w:themeTint="BF"/>
                <w:sz w:val="18"/>
                <w:szCs w:val="18"/>
              </w:rPr>
            </w:r>
            <w:r w:rsidR="00DD6D62">
              <w:rPr>
                <w:rFonts w:eastAsia="Times New Roman" w:cs="Arial"/>
                <w:bCs/>
                <w:color w:val="404040" w:themeColor="text1" w:themeTint="BF"/>
                <w:sz w:val="18"/>
                <w:szCs w:val="18"/>
              </w:rPr>
              <w:fldChar w:fldCharType="separate"/>
            </w:r>
            <w:r w:rsidRPr="00A95C0B">
              <w:rPr>
                <w:rFonts w:eastAsia="Times New Roman" w:cs="Arial"/>
                <w:bCs/>
                <w:color w:val="404040" w:themeColor="text1" w:themeTint="BF"/>
                <w:sz w:val="18"/>
                <w:szCs w:val="18"/>
              </w:rPr>
              <w:fldChar w:fldCharType="end"/>
            </w:r>
            <w:r w:rsidRPr="00246035">
              <w:rPr>
                <w:rFonts w:eastAsia="Times New Roman" w:cs="Arial"/>
                <w:bCs/>
                <w:color w:val="404040" w:themeColor="text1" w:themeTint="BF"/>
              </w:rPr>
              <w:t xml:space="preserve"> </w:t>
            </w:r>
            <w:r w:rsidRPr="005A4FD6">
              <w:rPr>
                <w:rFonts w:ascii="Arial" w:eastAsia="Times New Roman" w:hAnsi="Arial" w:cs="Arial"/>
                <w:color w:val="3C3C3B"/>
                <w:sz w:val="18"/>
                <w:szCs w:val="18"/>
              </w:rPr>
              <w:t xml:space="preserve">Not enough time </w:t>
            </w:r>
          </w:p>
          <w:p w14:paraId="3ED1ACCB" w14:textId="77777777" w:rsidR="00A936A4" w:rsidRPr="005A4FD6" w:rsidRDefault="00A936A4" w:rsidP="00A936A4">
            <w:pPr>
              <w:spacing w:before="80"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Check2"/>
                  <w:enabled/>
                  <w:calcOnExit w:val="0"/>
                  <w:checkBox>
                    <w:sizeAuto/>
                    <w:default w:val="0"/>
                  </w:checkBox>
                </w:ffData>
              </w:fldChar>
            </w:r>
            <w:r w:rsidRPr="005A4FD6">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fldChar w:fldCharType="end"/>
            </w:r>
            <w:r w:rsidRPr="005A4FD6">
              <w:rPr>
                <w:rFonts w:ascii="Arial" w:eastAsia="Times New Roman" w:hAnsi="Arial" w:cs="Arial"/>
                <w:color w:val="3C3C3B"/>
                <w:sz w:val="18"/>
                <w:szCs w:val="18"/>
              </w:rPr>
              <w:t xml:space="preserve"> Lack of knowledge/support</w:t>
            </w:r>
          </w:p>
          <w:p w14:paraId="0A94C55C" w14:textId="0CDEC9E8" w:rsidR="009A2F56" w:rsidRPr="005A4FD6" w:rsidRDefault="00A936A4" w:rsidP="00A936A4">
            <w:pPr>
              <w:spacing w:line="280" w:lineRule="atLeast"/>
              <w:rPr>
                <w:rFonts w:cs="Arial"/>
                <w:color w:val="3C3C3B"/>
              </w:rPr>
            </w:pPr>
            <w:r w:rsidRPr="001860B2">
              <w:rPr>
                <w:rFonts w:ascii="Arial" w:eastAsia="Times New Roman" w:hAnsi="Arial" w:cs="Arial"/>
                <w:color w:val="3C3C3B"/>
                <w:sz w:val="18"/>
                <w:szCs w:val="18"/>
              </w:rPr>
              <w:fldChar w:fldCharType="begin">
                <w:ffData>
                  <w:name w:val="Check2"/>
                  <w:enabled/>
                  <w:calcOnExit w:val="0"/>
                  <w:checkBox>
                    <w:sizeAuto/>
                    <w:default w:val="0"/>
                  </w:checkBox>
                </w:ffData>
              </w:fldChar>
            </w:r>
            <w:r w:rsidRPr="001860B2">
              <w:rPr>
                <w:rFonts w:ascii="Arial" w:eastAsia="Times New Roman" w:hAnsi="Arial" w:cs="Arial"/>
                <w:color w:val="3C3C3B"/>
                <w:sz w:val="18"/>
                <w:szCs w:val="18"/>
              </w:rPr>
              <w:instrText xml:space="preserve"> FORMCHECKBOX </w:instrText>
            </w:r>
            <w:r w:rsidR="00DD6D62">
              <w:rPr>
                <w:rFonts w:ascii="Arial" w:eastAsia="Times New Roman" w:hAnsi="Arial" w:cs="Arial"/>
                <w:color w:val="3C3C3B"/>
                <w:sz w:val="18"/>
                <w:szCs w:val="18"/>
              </w:rPr>
            </w:r>
            <w:r w:rsidR="00DD6D6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fldChar w:fldCharType="end"/>
            </w:r>
            <w:r w:rsidRPr="001860B2">
              <w:rPr>
                <w:rFonts w:ascii="Arial" w:eastAsia="Times New Roman" w:hAnsi="Arial" w:cs="Arial"/>
                <w:color w:val="3C3C3B"/>
                <w:sz w:val="18"/>
                <w:szCs w:val="18"/>
              </w:rPr>
              <w:t xml:space="preserve"> Other. Please provide details: </w:t>
            </w:r>
            <w:r w:rsidRPr="001860B2">
              <w:rPr>
                <w:rFonts w:ascii="Arial" w:eastAsia="Times New Roman" w:hAnsi="Arial" w:cs="Arial"/>
                <w:color w:val="3C3C3B"/>
                <w:sz w:val="18"/>
                <w:szCs w:val="18"/>
              </w:rPr>
              <w:fldChar w:fldCharType="begin">
                <w:ffData>
                  <w:name w:val="Text1"/>
                  <w:enabled/>
                  <w:calcOnExit w:val="0"/>
                  <w:textInput/>
                </w:ffData>
              </w:fldChar>
            </w:r>
            <w:r w:rsidRPr="001860B2">
              <w:rPr>
                <w:rFonts w:ascii="Arial" w:eastAsia="Times New Roman" w:hAnsi="Arial" w:cs="Arial"/>
                <w:color w:val="3C3C3B"/>
                <w:sz w:val="18"/>
                <w:szCs w:val="18"/>
              </w:rPr>
              <w:instrText xml:space="preserve"> FORMTEXT </w:instrText>
            </w:r>
            <w:r w:rsidRPr="001860B2">
              <w:rPr>
                <w:rFonts w:ascii="Arial" w:eastAsia="Times New Roman" w:hAnsi="Arial" w:cs="Arial"/>
                <w:color w:val="3C3C3B"/>
                <w:sz w:val="18"/>
                <w:szCs w:val="18"/>
              </w:rPr>
            </w:r>
            <w:r w:rsidRPr="001860B2">
              <w:rPr>
                <w:rFonts w:ascii="Arial" w:eastAsia="Times New Roman" w:hAnsi="Arial" w:cs="Arial"/>
                <w:color w:val="3C3C3B"/>
                <w:sz w:val="18"/>
                <w:szCs w:val="18"/>
              </w:rPr>
              <w:fldChar w:fldCharType="separate"/>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t> </w:t>
            </w:r>
            <w:r w:rsidRPr="001860B2">
              <w:rPr>
                <w:rFonts w:ascii="Arial" w:eastAsia="Times New Roman" w:hAnsi="Arial" w:cs="Arial"/>
                <w:color w:val="3C3C3B"/>
                <w:sz w:val="18"/>
                <w:szCs w:val="18"/>
              </w:rPr>
              <w:fldChar w:fldCharType="end"/>
            </w:r>
          </w:p>
        </w:tc>
        <w:tc>
          <w:tcPr>
            <w:tcW w:w="3116" w:type="dxa"/>
          </w:tcPr>
          <w:p w14:paraId="0863FE17" w14:textId="2A86847B" w:rsidR="009A2F56" w:rsidRPr="005A4FD6" w:rsidRDefault="009A2F56" w:rsidP="00917460">
            <w:pPr>
              <w:spacing w:beforeLines="40" w:before="96" w:after="80" w:line="280" w:lineRule="atLeast"/>
              <w:rPr>
                <w:rFonts w:cs="Arial"/>
                <w:color w:val="3C3C3B"/>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275" w:type="dxa"/>
          </w:tcPr>
          <w:p w14:paraId="00608180" w14:textId="059521DA"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138" w:type="dxa"/>
          </w:tcPr>
          <w:p w14:paraId="2E4D81E8" w14:textId="45406064" w:rsidR="009A2F56" w:rsidRPr="005A4FD6" w:rsidRDefault="009A2F56" w:rsidP="00917460">
            <w:pPr>
              <w:spacing w:beforeLines="40" w:before="96" w:after="80" w:line="280" w:lineRule="atLeast"/>
              <w:rPr>
                <w:rFonts w:ascii="Arial" w:eastAsia="Times New Roman" w:hAnsi="Arial" w:cs="Arial"/>
                <w:color w:val="3C3C3B"/>
                <w:szCs w:val="18"/>
                <w:shd w:val="clear" w:color="auto" w:fill="00B050"/>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c>
          <w:tcPr>
            <w:tcW w:w="1842" w:type="dxa"/>
          </w:tcPr>
          <w:p w14:paraId="17B2FD1E" w14:textId="5447BA83" w:rsidR="009A2F56" w:rsidRPr="005A4FD6" w:rsidRDefault="009A2F56" w:rsidP="00917460">
            <w:pPr>
              <w:spacing w:beforeLines="40" w:before="96" w:after="80" w:line="280" w:lineRule="atLeast"/>
              <w:rPr>
                <w:rFonts w:ascii="Arial" w:eastAsia="Times New Roman" w:hAnsi="Arial" w:cs="Arial"/>
                <w:color w:val="3C3C3B"/>
                <w:sz w:val="18"/>
                <w:szCs w:val="18"/>
              </w:rPr>
            </w:pPr>
            <w:r w:rsidRPr="005A4FD6">
              <w:rPr>
                <w:rFonts w:ascii="Arial" w:eastAsia="Times New Roman" w:hAnsi="Arial" w:cs="Arial"/>
                <w:color w:val="3C3C3B"/>
                <w:sz w:val="18"/>
                <w:szCs w:val="18"/>
              </w:rPr>
              <w:fldChar w:fldCharType="begin">
                <w:ffData>
                  <w:name w:val="Text1"/>
                  <w:enabled/>
                  <w:calcOnExit w:val="0"/>
                  <w:textInput/>
                </w:ffData>
              </w:fldChar>
            </w:r>
            <w:r w:rsidRPr="005A4FD6">
              <w:rPr>
                <w:rFonts w:ascii="Arial" w:eastAsia="Times New Roman" w:hAnsi="Arial" w:cs="Arial"/>
                <w:color w:val="3C3C3B"/>
                <w:sz w:val="18"/>
                <w:szCs w:val="18"/>
              </w:rPr>
              <w:instrText xml:space="preserve"> FORMTEXT </w:instrText>
            </w:r>
            <w:r w:rsidRPr="005A4FD6">
              <w:rPr>
                <w:rFonts w:ascii="Arial" w:eastAsia="Times New Roman" w:hAnsi="Arial" w:cs="Arial"/>
                <w:color w:val="3C3C3B"/>
                <w:sz w:val="18"/>
                <w:szCs w:val="18"/>
              </w:rPr>
            </w:r>
            <w:r w:rsidRPr="005A4FD6">
              <w:rPr>
                <w:rFonts w:ascii="Arial" w:eastAsia="Times New Roman" w:hAnsi="Arial" w:cs="Arial"/>
                <w:color w:val="3C3C3B"/>
                <w:sz w:val="18"/>
                <w:szCs w:val="18"/>
              </w:rPr>
              <w:fldChar w:fldCharType="separate"/>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t> </w:t>
            </w:r>
            <w:r w:rsidRPr="005A4FD6">
              <w:rPr>
                <w:rFonts w:ascii="Arial" w:eastAsia="Times New Roman" w:hAnsi="Arial" w:cs="Arial"/>
                <w:color w:val="3C3C3B"/>
                <w:sz w:val="18"/>
                <w:szCs w:val="18"/>
              </w:rPr>
              <w:fldChar w:fldCharType="end"/>
            </w:r>
          </w:p>
        </w:tc>
      </w:tr>
    </w:tbl>
    <w:p w14:paraId="7D00EB8D" w14:textId="2759726A" w:rsidR="00F005F8" w:rsidRDefault="00F005F8" w:rsidP="005B12A1"/>
    <w:p w14:paraId="074235EC" w14:textId="77777777" w:rsidR="003B2F73" w:rsidRDefault="003B2F73" w:rsidP="003B2F73">
      <w:pPr>
        <w:pStyle w:val="BCITableContent"/>
        <w:sectPr w:rsidR="003B2F73" w:rsidSect="00BA4F75">
          <w:headerReference w:type="default" r:id="rId31"/>
          <w:pgSz w:w="16840" w:h="11900" w:orient="landscape"/>
          <w:pgMar w:top="1800" w:right="1843" w:bottom="680" w:left="1440" w:header="708" w:footer="357" w:gutter="0"/>
          <w:cols w:space="708"/>
          <w:docGrid w:linePitch="326"/>
        </w:sectPr>
      </w:pPr>
    </w:p>
    <w:p w14:paraId="77ADB4C8" w14:textId="0EE552E5" w:rsidR="00CA5307" w:rsidRDefault="001E4C5D">
      <w:pPr>
        <w:pStyle w:val="Heading1"/>
      </w:pPr>
      <w:r>
        <w:t xml:space="preserve">7 </w:t>
      </w:r>
      <w:r w:rsidR="00CA5307">
        <w:tab/>
      </w:r>
      <w:r w:rsidR="008B7522">
        <w:t xml:space="preserve">Summary Outcome </w:t>
      </w:r>
      <w:r w:rsidR="00CA5307">
        <w:t>of Readiness Check</w:t>
      </w:r>
    </w:p>
    <w:p w14:paraId="2DD3C609" w14:textId="0EA9D377" w:rsidR="00DE1DA9" w:rsidRPr="005A4FD6" w:rsidRDefault="001E4C5D" w:rsidP="005A4FD6">
      <w:pPr>
        <w:pStyle w:val="Heading2"/>
        <w:rPr>
          <w:sz w:val="28"/>
        </w:rPr>
      </w:pPr>
      <w:r>
        <w:rPr>
          <w:sz w:val="28"/>
        </w:rPr>
        <w:t>7</w:t>
      </w:r>
      <w:r w:rsidR="00DE1DA9" w:rsidRPr="005A4FD6">
        <w:rPr>
          <w:sz w:val="28"/>
        </w:rPr>
        <w:t xml:space="preserve">.1 </w:t>
      </w:r>
      <w:r w:rsidR="00DE1DA9" w:rsidRPr="005A4FD6">
        <w:rPr>
          <w:sz w:val="28"/>
        </w:rPr>
        <w:tab/>
        <w:t>Result of the Readiness Check</w:t>
      </w:r>
    </w:p>
    <w:p w14:paraId="7F212BB7" w14:textId="596F6547" w:rsidR="00033DE6" w:rsidRPr="005A4FD6" w:rsidRDefault="008B7522" w:rsidP="00464E3A">
      <w:pPr>
        <w:spacing w:after="0" w:line="280" w:lineRule="atLeast"/>
        <w:jc w:val="both"/>
        <w:rPr>
          <w:rFonts w:ascii="Arial" w:hAnsi="Arial" w:cs="Arial"/>
          <w:color w:val="3C3C3B"/>
        </w:rPr>
      </w:pPr>
      <w:bookmarkStart w:id="17" w:name="_Hlk31203630"/>
      <w:r w:rsidRPr="005A4FD6">
        <w:rPr>
          <w:rFonts w:ascii="Arial" w:hAnsi="Arial" w:cs="Arial"/>
          <w:color w:val="3C3C3B"/>
        </w:rPr>
        <w:t xml:space="preserve">Is the Producer Unit </w:t>
      </w:r>
      <w:r w:rsidR="007E23B7" w:rsidRPr="005A4FD6">
        <w:rPr>
          <w:rFonts w:ascii="Arial" w:hAnsi="Arial" w:cs="Arial"/>
          <w:b/>
          <w:color w:val="3C3C3B"/>
          <w:u w:val="single"/>
        </w:rPr>
        <w:t>ready for licensing</w:t>
      </w:r>
      <w:r w:rsidR="00416444" w:rsidRPr="001E4C5D">
        <w:rPr>
          <w:rFonts w:ascii="Arial" w:hAnsi="Arial" w:cs="Arial"/>
          <w:color w:val="3C3C3B"/>
        </w:rPr>
        <w:t xml:space="preserve"> as of the date of this visit</w:t>
      </w:r>
      <w:r w:rsidR="007E23B7" w:rsidRPr="005A4FD6">
        <w:rPr>
          <w:rFonts w:ascii="Arial" w:hAnsi="Arial" w:cs="Arial"/>
          <w:color w:val="3C3C3B"/>
        </w:rPr>
        <w:t xml:space="preserve">? </w:t>
      </w:r>
      <w:r w:rsidR="008429F1" w:rsidRPr="005A4FD6">
        <w:rPr>
          <w:rFonts w:ascii="Arial" w:hAnsi="Arial" w:cs="Arial"/>
          <w:color w:val="3C3C3B"/>
        </w:rPr>
        <w:t xml:space="preserve"> </w:t>
      </w:r>
      <w:r w:rsidR="008429F1" w:rsidRPr="005A4FD6">
        <w:rPr>
          <w:rFonts w:ascii="Arial" w:hAnsi="Arial" w:cs="Arial"/>
          <w:color w:val="3C3C3B"/>
        </w:rPr>
        <w:tab/>
        <w:t xml:space="preserve"> </w:t>
      </w:r>
      <w:r w:rsidR="008429F1" w:rsidRPr="005A4FD6">
        <w:rPr>
          <w:rFonts w:ascii="Arial" w:eastAsia="Times New Roman" w:hAnsi="Arial" w:cs="Arial"/>
          <w:color w:val="3C3C3B"/>
          <w:szCs w:val="18"/>
        </w:rPr>
        <w:fldChar w:fldCharType="begin">
          <w:ffData>
            <w:name w:val="Check2"/>
            <w:enabled/>
            <w:calcOnExit w:val="0"/>
            <w:checkBox>
              <w:sizeAuto/>
              <w:default w:val="0"/>
            </w:checkBox>
          </w:ffData>
        </w:fldChar>
      </w:r>
      <w:r w:rsidR="008429F1" w:rsidRPr="005A4FD6">
        <w:rPr>
          <w:rFonts w:ascii="Arial" w:eastAsia="Times New Roman" w:hAnsi="Arial" w:cs="Arial"/>
          <w:color w:val="3C3C3B"/>
          <w:szCs w:val="18"/>
        </w:rPr>
        <w:instrText xml:space="preserve"> FORMCHECKBOX </w:instrText>
      </w:r>
      <w:r w:rsidR="00DD6D62">
        <w:rPr>
          <w:rFonts w:ascii="Arial" w:eastAsia="Times New Roman" w:hAnsi="Arial" w:cs="Arial"/>
          <w:color w:val="3C3C3B"/>
          <w:szCs w:val="18"/>
        </w:rPr>
      </w:r>
      <w:r w:rsidR="00DD6D62">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Yes </w:t>
      </w:r>
      <w:r w:rsidR="008429F1" w:rsidRPr="005A4FD6">
        <w:rPr>
          <w:rFonts w:ascii="Arial" w:eastAsia="Times New Roman" w:hAnsi="Arial" w:cs="Arial"/>
          <w:color w:val="3C3C3B"/>
          <w:szCs w:val="18"/>
        </w:rPr>
        <w:tab/>
      </w:r>
      <w:r w:rsidR="008429F1" w:rsidRPr="005A4FD6">
        <w:rPr>
          <w:rFonts w:ascii="Arial" w:eastAsia="Times New Roman" w:hAnsi="Arial" w:cs="Arial"/>
          <w:color w:val="3C3C3B"/>
          <w:szCs w:val="18"/>
        </w:rPr>
        <w:fldChar w:fldCharType="begin">
          <w:ffData>
            <w:name w:val="Check2"/>
            <w:enabled/>
            <w:calcOnExit w:val="0"/>
            <w:checkBox>
              <w:sizeAuto/>
              <w:default w:val="0"/>
              <w:checked w:val="0"/>
            </w:checkBox>
          </w:ffData>
        </w:fldChar>
      </w:r>
      <w:r w:rsidR="008429F1" w:rsidRPr="005A4FD6">
        <w:rPr>
          <w:rFonts w:ascii="Arial" w:eastAsia="Times New Roman" w:hAnsi="Arial" w:cs="Arial"/>
          <w:color w:val="3C3C3B"/>
          <w:szCs w:val="18"/>
        </w:rPr>
        <w:instrText xml:space="preserve"> FORMCHECKBOX </w:instrText>
      </w:r>
      <w:r w:rsidR="00DD6D62">
        <w:rPr>
          <w:rFonts w:ascii="Arial" w:eastAsia="Times New Roman" w:hAnsi="Arial" w:cs="Arial"/>
          <w:color w:val="3C3C3B"/>
          <w:szCs w:val="18"/>
        </w:rPr>
      </w:r>
      <w:r w:rsidR="00DD6D62">
        <w:rPr>
          <w:rFonts w:ascii="Arial" w:eastAsia="Times New Roman" w:hAnsi="Arial" w:cs="Arial"/>
          <w:color w:val="3C3C3B"/>
          <w:szCs w:val="18"/>
        </w:rPr>
        <w:fldChar w:fldCharType="separate"/>
      </w:r>
      <w:r w:rsidR="008429F1" w:rsidRPr="005A4FD6">
        <w:rPr>
          <w:rFonts w:ascii="Arial" w:eastAsia="Times New Roman" w:hAnsi="Arial" w:cs="Arial"/>
          <w:color w:val="3C3C3B"/>
          <w:szCs w:val="18"/>
        </w:rPr>
        <w:fldChar w:fldCharType="end"/>
      </w:r>
      <w:r w:rsidR="008429F1" w:rsidRPr="005A4FD6">
        <w:rPr>
          <w:rFonts w:ascii="Arial" w:eastAsia="Times New Roman" w:hAnsi="Arial" w:cs="Arial"/>
          <w:color w:val="3C3C3B"/>
          <w:szCs w:val="18"/>
        </w:rPr>
        <w:t xml:space="preserve"> No.</w:t>
      </w:r>
    </w:p>
    <w:p w14:paraId="1AD0FB55" w14:textId="24223F85" w:rsidR="007E23B7" w:rsidRPr="005A4FD6" w:rsidRDefault="007E23B7" w:rsidP="005A4FD6">
      <w:pPr>
        <w:spacing w:after="0" w:line="280" w:lineRule="atLeast"/>
        <w:jc w:val="both"/>
        <w:rPr>
          <w:rFonts w:ascii="Arial" w:hAnsi="Arial" w:cs="Arial"/>
          <w:i/>
          <w:color w:val="3C3C3B"/>
        </w:rPr>
      </w:pPr>
      <w:r w:rsidRPr="005A4FD6">
        <w:rPr>
          <w:rFonts w:ascii="Arial" w:hAnsi="Arial" w:cs="Arial"/>
          <w:i/>
          <w:color w:val="3C3C3B"/>
        </w:rPr>
        <w:t>(Answer ‘</w:t>
      </w:r>
      <w:r w:rsidRPr="005A4FD6">
        <w:rPr>
          <w:rFonts w:ascii="Arial" w:hAnsi="Arial" w:cs="Arial"/>
          <w:b/>
          <w:i/>
          <w:color w:val="3C3C3B"/>
        </w:rPr>
        <w:t>No</w:t>
      </w:r>
      <w:r w:rsidRPr="005A4FD6">
        <w:rPr>
          <w:rFonts w:ascii="Arial" w:hAnsi="Arial" w:cs="Arial"/>
          <w:i/>
          <w:color w:val="3C3C3B"/>
        </w:rPr>
        <w:t xml:space="preserve">’ if </w:t>
      </w:r>
      <w:r w:rsidR="001E7333" w:rsidRPr="005A4FD6">
        <w:rPr>
          <w:rFonts w:ascii="Arial" w:hAnsi="Arial" w:cs="Arial"/>
          <w:i/>
          <w:color w:val="3C3C3B"/>
        </w:rPr>
        <w:t>m</w:t>
      </w:r>
      <w:r w:rsidRPr="005A4FD6">
        <w:rPr>
          <w:rFonts w:ascii="Arial" w:hAnsi="Arial" w:cs="Arial"/>
          <w:i/>
          <w:color w:val="3C3C3B"/>
        </w:rPr>
        <w:t xml:space="preserve">ajor work needed has been identified </w:t>
      </w:r>
      <w:r w:rsidR="001E7333" w:rsidRPr="005A4FD6">
        <w:rPr>
          <w:rFonts w:ascii="Arial" w:hAnsi="Arial" w:cs="Arial"/>
          <w:i/>
          <w:color w:val="3C3C3B"/>
        </w:rPr>
        <w:t xml:space="preserve">against any </w:t>
      </w:r>
      <w:r w:rsidR="001E7333" w:rsidRPr="001E4C5D">
        <w:rPr>
          <w:rFonts w:ascii="Arial" w:hAnsi="Arial" w:cs="Arial"/>
          <w:i/>
          <w:color w:val="3C3C3B"/>
        </w:rPr>
        <w:t xml:space="preserve">indicator </w:t>
      </w:r>
      <w:r w:rsidRPr="001E4C5D">
        <w:rPr>
          <w:rFonts w:ascii="Arial" w:hAnsi="Arial" w:cs="Arial"/>
          <w:i/>
          <w:color w:val="3C3C3B"/>
        </w:rPr>
        <w:t xml:space="preserve">in </w:t>
      </w:r>
      <w:hyperlink w:anchor="_6_Better_Cotton" w:history="1">
        <w:r w:rsidRPr="001E4C5D">
          <w:rPr>
            <w:rStyle w:val="Hyperlink"/>
            <w:rFonts w:ascii="Arial" w:hAnsi="Arial" w:cs="Arial"/>
            <w:i/>
          </w:rPr>
          <w:t xml:space="preserve">Section </w:t>
        </w:r>
        <w:r w:rsidR="001E4C5D" w:rsidRPr="001E4C5D">
          <w:rPr>
            <w:rStyle w:val="Hyperlink"/>
            <w:rFonts w:ascii="Arial" w:hAnsi="Arial" w:cs="Arial"/>
            <w:i/>
          </w:rPr>
          <w:t>6</w:t>
        </w:r>
      </w:hyperlink>
      <w:r w:rsidRPr="001E4C5D">
        <w:rPr>
          <w:rFonts w:ascii="Arial" w:hAnsi="Arial" w:cs="Arial"/>
          <w:i/>
          <w:color w:val="3C3C3B"/>
        </w:rPr>
        <w:t xml:space="preserve"> of</w:t>
      </w:r>
      <w:r w:rsidRPr="005A4FD6">
        <w:rPr>
          <w:rFonts w:ascii="Arial" w:hAnsi="Arial" w:cs="Arial"/>
          <w:i/>
          <w:color w:val="3C3C3B"/>
        </w:rPr>
        <w:t xml:space="preserve"> this report)</w:t>
      </w:r>
    </w:p>
    <w:p w14:paraId="4EF36023" w14:textId="0BE3C401" w:rsidR="007D058B" w:rsidRPr="005A4FD6" w:rsidRDefault="007D058B" w:rsidP="005A4FD6">
      <w:pPr>
        <w:spacing w:after="0" w:line="280" w:lineRule="atLeast"/>
        <w:jc w:val="both"/>
        <w:rPr>
          <w:rFonts w:ascii="Arial" w:hAnsi="Arial" w:cs="Arial"/>
          <w:i/>
          <w:color w:val="3C3C3B"/>
        </w:rPr>
      </w:pPr>
    </w:p>
    <w:p w14:paraId="0D1A102C" w14:textId="50EB8923" w:rsidR="004A63C8" w:rsidRPr="005A4FD6" w:rsidRDefault="00226625" w:rsidP="005A4FD6">
      <w:pPr>
        <w:spacing w:after="0" w:line="280" w:lineRule="atLeast"/>
        <w:jc w:val="both"/>
        <w:rPr>
          <w:rFonts w:ascii="Arial" w:hAnsi="Arial" w:cs="Arial"/>
          <w:color w:val="3C3C3B"/>
        </w:rPr>
      </w:pPr>
      <w:r w:rsidRPr="005A4FD6">
        <w:rPr>
          <w:rFonts w:ascii="Arial" w:hAnsi="Arial" w:cs="Arial"/>
          <w:color w:val="3C3C3B"/>
        </w:rPr>
        <w:t xml:space="preserve">For </w:t>
      </w:r>
      <w:r w:rsidR="004855D8" w:rsidRPr="005A4FD6">
        <w:rPr>
          <w:rFonts w:ascii="Arial" w:hAnsi="Arial" w:cs="Arial"/>
          <w:color w:val="3C3C3B"/>
        </w:rPr>
        <w:t xml:space="preserve">the areas where </w:t>
      </w:r>
      <w:r w:rsidR="00EE41DD" w:rsidRPr="005A4FD6">
        <w:rPr>
          <w:rFonts w:ascii="Arial" w:hAnsi="Arial" w:cs="Arial"/>
          <w:b/>
          <w:color w:val="3C3C3B"/>
        </w:rPr>
        <w:t>‘major work needed’</w:t>
      </w:r>
      <w:r w:rsidR="00EE41DD" w:rsidRPr="005A4FD6">
        <w:rPr>
          <w:rFonts w:ascii="Arial" w:hAnsi="Arial" w:cs="Arial"/>
          <w:color w:val="3C3C3B"/>
        </w:rPr>
        <w:t xml:space="preserve"> has been identified </w:t>
      </w:r>
      <w:r w:rsidR="006C20C0" w:rsidRPr="005A4FD6">
        <w:rPr>
          <w:rFonts w:ascii="Arial" w:hAnsi="Arial" w:cs="Arial"/>
          <w:color w:val="3C3C3B"/>
        </w:rPr>
        <w:t xml:space="preserve">along with the associated indicator </w:t>
      </w:r>
      <w:r w:rsidR="00EE41DD" w:rsidRPr="005A4FD6">
        <w:rPr>
          <w:rFonts w:ascii="Arial" w:hAnsi="Arial" w:cs="Arial"/>
          <w:color w:val="3C3C3B"/>
        </w:rPr>
        <w:t>during the assessment</w:t>
      </w:r>
      <w:r w:rsidR="006C20C0" w:rsidRPr="005A4FD6">
        <w:rPr>
          <w:rFonts w:ascii="Arial" w:hAnsi="Arial" w:cs="Arial"/>
          <w:color w:val="3C3C3B"/>
        </w:rPr>
        <w:t xml:space="preserve"> in </w:t>
      </w:r>
      <w:hyperlink w:anchor="_6_Better_Cotton" w:history="1">
        <w:r w:rsidR="00BE1A83" w:rsidRPr="001E4C5D">
          <w:rPr>
            <w:rStyle w:val="Hyperlink"/>
            <w:rFonts w:ascii="Arial" w:hAnsi="Arial" w:cs="Arial"/>
          </w:rPr>
          <w:t xml:space="preserve">Section </w:t>
        </w:r>
        <w:r w:rsidR="001E4C5D" w:rsidRPr="001E4C5D">
          <w:rPr>
            <w:rStyle w:val="Hyperlink"/>
            <w:rFonts w:ascii="Arial" w:hAnsi="Arial" w:cs="Arial"/>
          </w:rPr>
          <w:t>6</w:t>
        </w:r>
      </w:hyperlink>
      <w:r w:rsidR="00BE1A83" w:rsidRPr="005A4FD6">
        <w:rPr>
          <w:rFonts w:ascii="Arial" w:hAnsi="Arial" w:cs="Arial"/>
          <w:color w:val="3C3C3B"/>
        </w:rPr>
        <w:t>, t</w:t>
      </w:r>
      <w:r w:rsidR="00B32F65" w:rsidRPr="005A4FD6">
        <w:rPr>
          <w:rFonts w:ascii="Arial" w:hAnsi="Arial" w:cs="Arial"/>
          <w:color w:val="3C3C3B"/>
        </w:rPr>
        <w:t xml:space="preserve">hese are areas which need to be addressed via immediate support from the IP </w:t>
      </w:r>
      <w:r w:rsidR="004A63C8" w:rsidRPr="005A4FD6">
        <w:rPr>
          <w:rFonts w:ascii="Arial" w:hAnsi="Arial" w:cs="Arial"/>
          <w:color w:val="3C3C3B"/>
          <w:u w:val="single"/>
        </w:rPr>
        <w:t>before</w:t>
      </w:r>
      <w:r w:rsidR="004A63C8" w:rsidRPr="005A4FD6">
        <w:rPr>
          <w:rFonts w:ascii="Arial" w:hAnsi="Arial" w:cs="Arial"/>
          <w:color w:val="3C3C3B"/>
        </w:rPr>
        <w:t xml:space="preserve"> the PU can be put forward for licensing. </w:t>
      </w:r>
    </w:p>
    <w:bookmarkEnd w:id="17"/>
    <w:p w14:paraId="1DBD4C9D" w14:textId="77777777" w:rsidR="00EE055A" w:rsidRDefault="00EE055A" w:rsidP="005A4FD6">
      <w:pPr>
        <w:pStyle w:val="BCISubheading2"/>
        <w:spacing w:before="0" w:after="0" w:line="280" w:lineRule="atLeast"/>
        <w:jc w:val="both"/>
      </w:pPr>
    </w:p>
    <w:p w14:paraId="56DE1F5B" w14:textId="5F568B67" w:rsidR="00061FCA" w:rsidRPr="005A4FD6" w:rsidRDefault="001E4C5D" w:rsidP="005A4FD6">
      <w:pPr>
        <w:pStyle w:val="Heading2"/>
        <w:rPr>
          <w:sz w:val="28"/>
        </w:rPr>
      </w:pPr>
      <w:r>
        <w:rPr>
          <w:sz w:val="28"/>
        </w:rPr>
        <w:t>7</w:t>
      </w:r>
      <w:r w:rsidR="00061FCA" w:rsidRPr="005A4FD6">
        <w:rPr>
          <w:sz w:val="28"/>
        </w:rPr>
        <w:t>.</w:t>
      </w:r>
      <w:r w:rsidR="00EE055A" w:rsidRPr="005A4FD6">
        <w:rPr>
          <w:sz w:val="28"/>
        </w:rPr>
        <w:t>2</w:t>
      </w:r>
      <w:r w:rsidR="00061FCA" w:rsidRPr="005A4FD6">
        <w:rPr>
          <w:sz w:val="28"/>
        </w:rPr>
        <w:tab/>
        <w:t>Next steps</w:t>
      </w:r>
    </w:p>
    <w:p w14:paraId="0F0893D6" w14:textId="5E1F186D" w:rsidR="00D55785" w:rsidRPr="005A4FD6" w:rsidRDefault="00D55785" w:rsidP="005A4FD6">
      <w:pPr>
        <w:spacing w:after="0" w:line="280" w:lineRule="atLeast"/>
        <w:contextualSpacing/>
        <w:jc w:val="both"/>
        <w:rPr>
          <w:rFonts w:ascii="Arial" w:hAnsi="Arial" w:cs="Arial"/>
          <w:color w:val="3C3C3B"/>
        </w:rPr>
      </w:pPr>
      <w:r w:rsidRPr="005A4FD6">
        <w:rPr>
          <w:rFonts w:ascii="Arial" w:hAnsi="Arial" w:cs="Arial"/>
          <w:color w:val="3C3C3B"/>
        </w:rPr>
        <w:t xml:space="preserve">The IP representative is to share this final report with the PU Manager and discuss the results and outcomes </w:t>
      </w:r>
    </w:p>
    <w:p w14:paraId="69F90568" w14:textId="77777777" w:rsidR="00F3124A" w:rsidRPr="005A4FD6" w:rsidRDefault="00F3124A" w:rsidP="005A4FD6">
      <w:pPr>
        <w:spacing w:after="0" w:line="280" w:lineRule="atLeast"/>
        <w:contextualSpacing/>
        <w:jc w:val="both"/>
        <w:rPr>
          <w:rFonts w:ascii="Arial" w:hAnsi="Arial" w:cs="Arial"/>
          <w:color w:val="3C3C3B"/>
        </w:rPr>
      </w:pPr>
    </w:p>
    <w:p w14:paraId="45E1CBE3" w14:textId="33663E1B" w:rsidR="00FC1AA9" w:rsidRPr="005A4FD6" w:rsidRDefault="00FC1AA9" w:rsidP="005A4FD6">
      <w:pPr>
        <w:pStyle w:val="ListParagraph"/>
        <w:numPr>
          <w:ilvl w:val="0"/>
          <w:numId w:val="46"/>
        </w:numPr>
        <w:spacing w:after="0" w:line="280" w:lineRule="atLeast"/>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ready for licensing</w:t>
      </w:r>
      <w:r w:rsidRPr="005A4FD6">
        <w:rPr>
          <w:rFonts w:ascii="Arial" w:hAnsi="Arial" w:cs="Arial"/>
          <w:color w:val="3C3C3B"/>
        </w:rPr>
        <w:t xml:space="preserve"> </w:t>
      </w:r>
      <w:r w:rsidR="00D55785" w:rsidRPr="005A4FD6">
        <w:rPr>
          <w:rFonts w:ascii="Arial" w:hAnsi="Arial" w:cs="Arial"/>
          <w:color w:val="3C3C3B"/>
        </w:rPr>
        <w:t>based on the check, no further action is required</w:t>
      </w:r>
      <w:r w:rsidR="00F3124A" w:rsidRPr="005A4FD6">
        <w:rPr>
          <w:rFonts w:ascii="Arial" w:hAnsi="Arial" w:cs="Arial"/>
          <w:color w:val="3C3C3B"/>
        </w:rPr>
        <w:t xml:space="preserve">. Please </w:t>
      </w:r>
      <w:r w:rsidR="00673F11" w:rsidRPr="005A4FD6">
        <w:rPr>
          <w:rFonts w:ascii="Arial" w:hAnsi="Arial" w:cs="Arial"/>
          <w:color w:val="3C3C3B"/>
        </w:rPr>
        <w:t>submit</w:t>
      </w:r>
      <w:r w:rsidR="00F3124A" w:rsidRPr="005A4FD6">
        <w:rPr>
          <w:rFonts w:ascii="Arial" w:hAnsi="Arial" w:cs="Arial"/>
          <w:color w:val="3C3C3B"/>
        </w:rPr>
        <w:t xml:space="preserve"> this </w:t>
      </w:r>
      <w:r w:rsidR="00673F11" w:rsidRPr="005A4FD6">
        <w:rPr>
          <w:rFonts w:ascii="Arial" w:hAnsi="Arial" w:cs="Arial"/>
          <w:color w:val="3C3C3B"/>
        </w:rPr>
        <w:t xml:space="preserve">completed </w:t>
      </w:r>
      <w:r w:rsidR="00F3124A" w:rsidRPr="005A4FD6">
        <w:rPr>
          <w:rFonts w:ascii="Arial" w:hAnsi="Arial" w:cs="Arial"/>
          <w:color w:val="3C3C3B"/>
        </w:rPr>
        <w:t xml:space="preserve">report to your </w:t>
      </w:r>
      <w:r w:rsidR="00117149">
        <w:rPr>
          <w:rFonts w:ascii="Arial" w:hAnsi="Arial" w:cs="Arial"/>
          <w:color w:val="3C3C3B"/>
        </w:rPr>
        <w:t>Better Cotton</w:t>
      </w:r>
      <w:r w:rsidR="00F3124A" w:rsidRPr="005A4FD6">
        <w:rPr>
          <w:rFonts w:ascii="Arial" w:hAnsi="Arial" w:cs="Arial"/>
          <w:color w:val="3C3C3B"/>
        </w:rPr>
        <w:t xml:space="preserve"> Representative as part of the ‘recommendation for licensing’</w:t>
      </w:r>
      <w:r w:rsidR="00C353BD" w:rsidRPr="005A4FD6">
        <w:rPr>
          <w:rFonts w:ascii="Arial" w:hAnsi="Arial" w:cs="Arial"/>
          <w:color w:val="3C3C3B"/>
        </w:rPr>
        <w:t xml:space="preserve"> process</w:t>
      </w:r>
      <w:r w:rsidR="00F3124A" w:rsidRPr="005A4FD6">
        <w:rPr>
          <w:rFonts w:ascii="Arial" w:hAnsi="Arial" w:cs="Arial"/>
          <w:color w:val="3C3C3B"/>
        </w:rPr>
        <w:t xml:space="preserve">. </w:t>
      </w:r>
    </w:p>
    <w:p w14:paraId="4C389E8F" w14:textId="77777777" w:rsidR="00F3124A" w:rsidRPr="005A4FD6" w:rsidRDefault="00F3124A" w:rsidP="005A4FD6">
      <w:pPr>
        <w:spacing w:after="0" w:line="280" w:lineRule="atLeast"/>
        <w:contextualSpacing/>
        <w:jc w:val="both"/>
        <w:rPr>
          <w:rFonts w:ascii="Arial" w:hAnsi="Arial" w:cs="Arial"/>
          <w:color w:val="3C3C3B"/>
        </w:rPr>
      </w:pPr>
    </w:p>
    <w:p w14:paraId="450F25CD" w14:textId="23D0AD2E" w:rsidR="004158F6" w:rsidRPr="005A4FD6" w:rsidRDefault="00D55785" w:rsidP="005A4FD6">
      <w:pPr>
        <w:pStyle w:val="ListParagraph"/>
        <w:numPr>
          <w:ilvl w:val="0"/>
          <w:numId w:val="46"/>
        </w:numPr>
        <w:spacing w:after="0" w:line="280" w:lineRule="atLeast"/>
        <w:ind w:left="714" w:hanging="357"/>
        <w:jc w:val="both"/>
        <w:rPr>
          <w:rFonts w:ascii="Arial" w:hAnsi="Arial" w:cs="Arial"/>
          <w:color w:val="3C3C3B"/>
        </w:rPr>
      </w:pPr>
      <w:r w:rsidRPr="005A4FD6">
        <w:rPr>
          <w:rFonts w:ascii="Arial" w:hAnsi="Arial" w:cs="Arial"/>
          <w:color w:val="3C3C3B"/>
        </w:rPr>
        <w:t xml:space="preserve">If the </w:t>
      </w:r>
      <w:r w:rsidRPr="005A4FD6">
        <w:rPr>
          <w:rFonts w:ascii="Arial" w:hAnsi="Arial" w:cs="Arial"/>
          <w:color w:val="3C3C3B"/>
          <w:u w:val="single"/>
        </w:rPr>
        <w:t>Producer is not ready for licensing and major work is needed</w:t>
      </w:r>
      <w:r w:rsidR="009E0D18" w:rsidRPr="005A4FD6">
        <w:rPr>
          <w:rFonts w:ascii="Arial" w:hAnsi="Arial" w:cs="Arial"/>
          <w:color w:val="3C3C3B"/>
        </w:rPr>
        <w:t xml:space="preserve"> based on the </w:t>
      </w:r>
      <w:r w:rsidR="004158F6" w:rsidRPr="005A4FD6">
        <w:rPr>
          <w:rFonts w:ascii="Arial" w:hAnsi="Arial" w:cs="Arial"/>
          <w:color w:val="3C3C3B"/>
        </w:rPr>
        <w:t>Readiness C</w:t>
      </w:r>
      <w:r w:rsidR="009E0D18" w:rsidRPr="005A4FD6">
        <w:rPr>
          <w:rFonts w:ascii="Arial" w:hAnsi="Arial" w:cs="Arial"/>
          <w:color w:val="3C3C3B"/>
        </w:rPr>
        <w:t>heck</w:t>
      </w:r>
      <w:r w:rsidRPr="005A4FD6">
        <w:rPr>
          <w:rFonts w:ascii="Arial" w:hAnsi="Arial" w:cs="Arial"/>
          <w:color w:val="3C3C3B"/>
        </w:rPr>
        <w:t xml:space="preserve">, </w:t>
      </w:r>
      <w:r w:rsidR="00BC1D2B" w:rsidRPr="005A4FD6">
        <w:rPr>
          <w:rFonts w:ascii="Arial" w:hAnsi="Arial" w:cs="Arial"/>
          <w:color w:val="3C3C3B"/>
        </w:rPr>
        <w:t xml:space="preserve">improvements and actions </w:t>
      </w:r>
      <w:r w:rsidR="009E0D18" w:rsidRPr="005A4FD6">
        <w:rPr>
          <w:rFonts w:ascii="Arial" w:hAnsi="Arial" w:cs="Arial"/>
          <w:color w:val="3C3C3B"/>
        </w:rPr>
        <w:t xml:space="preserve">are to be implemented by the Producer </w:t>
      </w:r>
      <w:r w:rsidR="00BC1D2B" w:rsidRPr="005A4FD6">
        <w:rPr>
          <w:rFonts w:ascii="Arial" w:hAnsi="Arial" w:cs="Arial"/>
          <w:color w:val="3C3C3B"/>
        </w:rPr>
        <w:t>as identified in the Corrective Action Plan</w:t>
      </w:r>
      <w:r w:rsidR="00AE2FE8" w:rsidRPr="005A4FD6">
        <w:rPr>
          <w:rFonts w:ascii="Arial" w:hAnsi="Arial" w:cs="Arial"/>
          <w:color w:val="3C3C3B"/>
        </w:rPr>
        <w:t xml:space="preserve">. Evidence of closure </w:t>
      </w:r>
      <w:r w:rsidR="004158F6" w:rsidRPr="005A4FD6">
        <w:rPr>
          <w:rFonts w:ascii="Arial" w:hAnsi="Arial" w:cs="Arial"/>
          <w:color w:val="3C3C3B"/>
        </w:rPr>
        <w:t xml:space="preserve">of gaps and implementation of corrective actions are </w:t>
      </w:r>
      <w:r w:rsidR="00AE2FE8" w:rsidRPr="005A4FD6">
        <w:rPr>
          <w:rFonts w:ascii="Arial" w:hAnsi="Arial" w:cs="Arial"/>
          <w:color w:val="3C3C3B"/>
        </w:rPr>
        <w:t xml:space="preserve">to be submitted to the IP </w:t>
      </w:r>
      <w:r w:rsidR="00F3124A" w:rsidRPr="005A4FD6">
        <w:rPr>
          <w:rFonts w:ascii="Arial" w:hAnsi="Arial" w:cs="Arial"/>
          <w:color w:val="3C3C3B"/>
        </w:rPr>
        <w:t>R</w:t>
      </w:r>
      <w:r w:rsidR="00AE2FE8" w:rsidRPr="005A4FD6">
        <w:rPr>
          <w:rFonts w:ascii="Arial" w:hAnsi="Arial" w:cs="Arial"/>
          <w:color w:val="3C3C3B"/>
        </w:rPr>
        <w:t>epresentative</w:t>
      </w:r>
      <w:r w:rsidR="001F69D9" w:rsidRPr="005A4FD6">
        <w:rPr>
          <w:rFonts w:ascii="Arial" w:hAnsi="Arial" w:cs="Arial"/>
          <w:color w:val="3C3C3B"/>
        </w:rPr>
        <w:t xml:space="preserve"> to validate. The </w:t>
      </w:r>
      <w:r w:rsidR="00807B0A" w:rsidRPr="005A4FD6">
        <w:rPr>
          <w:rFonts w:ascii="Arial" w:hAnsi="Arial" w:cs="Arial"/>
          <w:color w:val="3C3C3B"/>
        </w:rPr>
        <w:t xml:space="preserve">IP Representative is to sign-off in the final column of the table </w:t>
      </w:r>
      <w:r w:rsidR="001F69D9" w:rsidRPr="005A4FD6">
        <w:rPr>
          <w:rFonts w:ascii="Arial" w:hAnsi="Arial" w:cs="Arial"/>
          <w:color w:val="3C3C3B"/>
        </w:rPr>
        <w:t xml:space="preserve">and </w:t>
      </w:r>
      <w:r w:rsidR="00D16417" w:rsidRPr="005A4FD6">
        <w:rPr>
          <w:rFonts w:ascii="Arial" w:hAnsi="Arial" w:cs="Arial"/>
          <w:color w:val="3C3C3B"/>
        </w:rPr>
        <w:t xml:space="preserve">submit the completed report </w:t>
      </w:r>
      <w:r w:rsidR="00C353BD" w:rsidRPr="005A4FD6">
        <w:rPr>
          <w:rFonts w:ascii="Arial" w:hAnsi="Arial" w:cs="Arial"/>
          <w:color w:val="3C3C3B"/>
        </w:rPr>
        <w:t xml:space="preserve">to your </w:t>
      </w:r>
      <w:r w:rsidR="00117149">
        <w:rPr>
          <w:rFonts w:ascii="Arial" w:hAnsi="Arial" w:cs="Arial"/>
          <w:color w:val="3C3C3B"/>
        </w:rPr>
        <w:t>Better Cotton</w:t>
      </w:r>
      <w:r w:rsidR="00C353BD" w:rsidRPr="005A4FD6">
        <w:rPr>
          <w:rFonts w:ascii="Arial" w:hAnsi="Arial" w:cs="Arial"/>
          <w:color w:val="3C3C3B"/>
        </w:rPr>
        <w:t xml:space="preserve"> </w:t>
      </w:r>
      <w:r w:rsidR="00416444">
        <w:rPr>
          <w:rFonts w:ascii="Arial" w:hAnsi="Arial" w:cs="Arial"/>
          <w:color w:val="3C3C3B"/>
        </w:rPr>
        <w:t>Country Team</w:t>
      </w:r>
      <w:r w:rsidR="00807B0A" w:rsidRPr="005A4FD6">
        <w:rPr>
          <w:rFonts w:ascii="Arial" w:hAnsi="Arial" w:cs="Arial"/>
          <w:color w:val="3C3C3B"/>
        </w:rPr>
        <w:t xml:space="preserve">. </w:t>
      </w:r>
    </w:p>
    <w:p w14:paraId="7412A3D6" w14:textId="77777777" w:rsidR="00FC1AA9" w:rsidRPr="00235C83" w:rsidRDefault="00FC1AA9" w:rsidP="005A4FD6">
      <w:pPr>
        <w:spacing w:after="0" w:line="280" w:lineRule="atLeast"/>
        <w:contextualSpacing/>
        <w:jc w:val="both"/>
        <w:rPr>
          <w:rFonts w:ascii="Arial" w:hAnsi="Arial" w:cs="Arial"/>
          <w:color w:val="3C3C3B"/>
        </w:rPr>
      </w:pPr>
    </w:p>
    <w:p w14:paraId="63DBCD8C" w14:textId="7E40F242" w:rsidR="00464E3A" w:rsidRPr="00235C83" w:rsidRDefault="00AF4048" w:rsidP="00464E3A">
      <w:pPr>
        <w:spacing w:after="0" w:line="280" w:lineRule="atLeast"/>
        <w:jc w:val="both"/>
        <w:rPr>
          <w:rFonts w:ascii="Arial" w:hAnsi="Arial" w:cs="Arial"/>
          <w:i/>
          <w:color w:val="3C3C3B"/>
        </w:rPr>
      </w:pPr>
      <w:r w:rsidRPr="00235C83">
        <w:rPr>
          <w:rFonts w:ascii="Arial" w:hAnsi="Arial" w:cs="Arial"/>
          <w:color w:val="3C3C3B"/>
        </w:rPr>
        <w:t xml:space="preserve">It is the responsibility of the IP to ensure the quality and completeness of Readiness Check reports before they are submitted to </w:t>
      </w:r>
      <w:r w:rsidR="00117149">
        <w:rPr>
          <w:rFonts w:ascii="Arial" w:hAnsi="Arial" w:cs="Arial"/>
          <w:color w:val="3C3C3B"/>
        </w:rPr>
        <w:t>Better Cotton</w:t>
      </w:r>
      <w:r w:rsidRPr="00235C83">
        <w:rPr>
          <w:rFonts w:ascii="Arial" w:hAnsi="Arial" w:cs="Arial"/>
          <w:color w:val="3C3C3B"/>
        </w:rPr>
        <w:t>.</w:t>
      </w:r>
      <w:r w:rsidR="004158F6" w:rsidRPr="00235C83">
        <w:rPr>
          <w:rFonts w:ascii="Arial" w:hAnsi="Arial" w:cs="Arial"/>
          <w:color w:val="3C3C3B"/>
        </w:rPr>
        <w:t xml:space="preserve"> </w:t>
      </w:r>
      <w:r w:rsidR="00B328C2" w:rsidRPr="00235C83">
        <w:rPr>
          <w:rFonts w:ascii="Arial" w:hAnsi="Arial" w:cs="Arial"/>
          <w:b/>
          <w:color w:val="3C3C3B"/>
        </w:rPr>
        <w:t xml:space="preserve">Please </w:t>
      </w:r>
      <w:proofErr w:type="gramStart"/>
      <w:r w:rsidR="00B328C2" w:rsidRPr="00235C83">
        <w:rPr>
          <w:rFonts w:ascii="Arial" w:hAnsi="Arial" w:cs="Arial"/>
          <w:b/>
          <w:color w:val="3C3C3B"/>
        </w:rPr>
        <w:t>note</w:t>
      </w:r>
      <w:r w:rsidR="004158F6" w:rsidRPr="00235C83">
        <w:rPr>
          <w:rFonts w:ascii="Arial" w:hAnsi="Arial" w:cs="Arial"/>
          <w:b/>
          <w:color w:val="3C3C3B"/>
        </w:rPr>
        <w:t>:</w:t>
      </w:r>
      <w:proofErr w:type="gramEnd"/>
      <w:r w:rsidR="004158F6" w:rsidRPr="00235C83">
        <w:rPr>
          <w:rFonts w:ascii="Arial" w:hAnsi="Arial" w:cs="Arial"/>
          <w:b/>
          <w:color w:val="3C3C3B"/>
        </w:rPr>
        <w:t xml:space="preserve"> </w:t>
      </w:r>
      <w:r w:rsidR="004B50F5" w:rsidRPr="00235C83">
        <w:rPr>
          <w:rFonts w:ascii="Arial" w:hAnsi="Arial" w:cs="Arial"/>
          <w:color w:val="3C3C3B"/>
        </w:rPr>
        <w:t xml:space="preserve">putting </w:t>
      </w:r>
      <w:r w:rsidR="00B328C2" w:rsidRPr="00235C83">
        <w:rPr>
          <w:rFonts w:ascii="Arial" w:hAnsi="Arial" w:cs="Arial"/>
          <w:color w:val="3C3C3B"/>
        </w:rPr>
        <w:t xml:space="preserve">a PU </w:t>
      </w:r>
      <w:r w:rsidR="004B50F5" w:rsidRPr="00235C83">
        <w:rPr>
          <w:rFonts w:ascii="Arial" w:hAnsi="Arial" w:cs="Arial"/>
          <w:color w:val="3C3C3B"/>
        </w:rPr>
        <w:t xml:space="preserve">forward </w:t>
      </w:r>
      <w:r w:rsidR="00B328C2" w:rsidRPr="00235C83">
        <w:rPr>
          <w:rFonts w:ascii="Arial" w:hAnsi="Arial" w:cs="Arial"/>
          <w:color w:val="3C3C3B"/>
        </w:rPr>
        <w:t xml:space="preserve">for licensing before they are </w:t>
      </w:r>
      <w:r w:rsidR="00416444">
        <w:rPr>
          <w:rFonts w:ascii="Arial" w:eastAsia="MS PGothic" w:hAnsi="Arial" w:cs="Arial"/>
          <w:color w:val="3C3C3B"/>
        </w:rPr>
        <w:t xml:space="preserve">fully compliant with all Core Indicators </w:t>
      </w:r>
      <w:r w:rsidR="00A43FAB" w:rsidRPr="00235C83">
        <w:rPr>
          <w:rFonts w:ascii="Arial" w:hAnsi="Arial" w:cs="Arial"/>
          <w:color w:val="3C3C3B"/>
        </w:rPr>
        <w:t xml:space="preserve">will be </w:t>
      </w:r>
      <w:r w:rsidR="004158F6" w:rsidRPr="00235C83">
        <w:rPr>
          <w:rFonts w:ascii="Arial" w:hAnsi="Arial" w:cs="Arial"/>
          <w:color w:val="3C3C3B"/>
        </w:rPr>
        <w:t xml:space="preserve">monitored </w:t>
      </w:r>
      <w:r w:rsidR="00A43FAB" w:rsidRPr="00235C83">
        <w:rPr>
          <w:rFonts w:ascii="Arial" w:hAnsi="Arial" w:cs="Arial"/>
          <w:color w:val="3C3C3B"/>
        </w:rPr>
        <w:t xml:space="preserve">and tracked by </w:t>
      </w:r>
      <w:r w:rsidR="00117149">
        <w:rPr>
          <w:rFonts w:ascii="Arial" w:hAnsi="Arial" w:cs="Arial"/>
          <w:color w:val="3C3C3B"/>
        </w:rPr>
        <w:t>Better Cotton</w:t>
      </w:r>
      <w:r w:rsidR="00A43FAB" w:rsidRPr="00235C83">
        <w:rPr>
          <w:rFonts w:ascii="Arial" w:hAnsi="Arial" w:cs="Arial"/>
          <w:color w:val="3C3C3B"/>
        </w:rPr>
        <w:t>.</w:t>
      </w:r>
    </w:p>
    <w:sectPr w:rsidR="00464E3A" w:rsidRPr="00235C83" w:rsidSect="00A70A31">
      <w:headerReference w:type="default" r:id="rId32"/>
      <w:foot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71E6" w14:textId="77777777" w:rsidR="00C94086" w:rsidRDefault="00C94086">
      <w:pPr>
        <w:spacing w:after="0" w:line="240" w:lineRule="auto"/>
      </w:pPr>
      <w:r>
        <w:separator/>
      </w:r>
    </w:p>
  </w:endnote>
  <w:endnote w:type="continuationSeparator" w:id="0">
    <w:p w14:paraId="2FE7515E" w14:textId="77777777" w:rsidR="00C94086" w:rsidRDefault="00C94086">
      <w:pPr>
        <w:spacing w:after="0" w:line="240" w:lineRule="auto"/>
      </w:pPr>
      <w:r>
        <w:continuationSeparator/>
      </w:r>
    </w:p>
  </w:endnote>
  <w:endnote w:type="continuationNotice" w:id="1">
    <w:p w14:paraId="45824BDA" w14:textId="77777777" w:rsidR="00C94086" w:rsidRDefault="00C94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57B7" w14:textId="0AA1DCF7"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010C1A0"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color w:val="75B843"/>
        <w:sz w:val="20"/>
        <w:szCs w:val="20"/>
      </w:rPr>
      <w:t>7</w:t>
    </w:r>
    <w:r w:rsidRPr="005A4FD6">
      <w:rPr>
        <w:rStyle w:val="PageNumber"/>
        <w:rFonts w:ascii="Arial" w:hAnsi="Arial" w:cs="Arial"/>
        <w:color w:val="75B843"/>
        <w:sz w:val="20"/>
        <w:szCs w:val="20"/>
      </w:rPr>
      <w:fldChar w:fldCharType="end"/>
    </w:r>
  </w:p>
  <w:p w14:paraId="5840638F" w14:textId="263895A2"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6975" w14:textId="69ECF22C"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DDF8385"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62C5733C"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F68E" w14:textId="622FD70F"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464E3A">
      <w:rPr>
        <w:rFonts w:ascii="Arial" w:hAnsi="Arial" w:cs="Arial"/>
        <w:i/>
        <w:color w:val="404040" w:themeColor="text1" w:themeTint="BF"/>
        <w:sz w:val="18"/>
        <w:szCs w:val="20"/>
      </w:rPr>
      <w:t xml:space="preserve"> </w:t>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04A544C3"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534B8F88"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72F" w14:textId="7B49312F"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2CE56AC9"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783E6A25"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6F29" w14:textId="2A8D9165" w:rsidR="00B176A2" w:rsidRPr="005A4FD6" w:rsidRDefault="00B176A2" w:rsidP="005A4FD6">
    <w:pPr>
      <w:pStyle w:val="Footer"/>
      <w:tabs>
        <w:tab w:val="left" w:pos="1473"/>
        <w:tab w:val="right" w:pos="13493"/>
      </w:tabs>
      <w:spacing w:after="0" w:line="240" w:lineRule="auto"/>
      <w:ind w:right="62"/>
      <w:jc w:val="right"/>
      <w:rPr>
        <w:rFonts w:ascii="Arial" w:hAnsi="Arial" w:cs="Arial"/>
        <w:color w:val="75B843"/>
        <w:sz w:val="20"/>
        <w:szCs w:val="20"/>
      </w:rPr>
    </w:pP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r>
    <w:r w:rsidRPr="005A4FD6">
      <w:rPr>
        <w:rFonts w:ascii="Arial" w:hAnsi="Arial" w:cs="Arial"/>
        <w:color w:val="75B843"/>
        <w:sz w:val="20"/>
        <w:szCs w:val="20"/>
      </w:rPr>
      <w:tab/>
      <w:t>BetterCotton.org</w:t>
    </w:r>
  </w:p>
  <w:p w14:paraId="584D6836" w14:textId="77777777" w:rsidR="00B176A2" w:rsidRPr="005A4FD6" w:rsidRDefault="00B176A2" w:rsidP="005A4FD6">
    <w:pPr>
      <w:pStyle w:val="Footer"/>
      <w:framePr w:wrap="around" w:vAnchor="text" w:hAnchor="margin" w:yAlign="center"/>
      <w:spacing w:after="0" w:line="240" w:lineRule="auto"/>
      <w:rPr>
        <w:rStyle w:val="PageNumber"/>
        <w:rFonts w:ascii="Arial" w:hAnsi="Arial" w:cs="Arial"/>
        <w:color w:val="75B843"/>
        <w:sz w:val="20"/>
        <w:szCs w:val="20"/>
      </w:rPr>
    </w:pPr>
    <w:r w:rsidRPr="005A4FD6">
      <w:rPr>
        <w:rStyle w:val="PageNumber"/>
        <w:rFonts w:ascii="Arial" w:hAnsi="Arial" w:cs="Arial"/>
        <w:color w:val="75B843"/>
        <w:sz w:val="20"/>
        <w:szCs w:val="20"/>
      </w:rPr>
      <w:fldChar w:fldCharType="begin"/>
    </w:r>
    <w:r w:rsidRPr="005A4FD6">
      <w:rPr>
        <w:rStyle w:val="PageNumber"/>
        <w:rFonts w:ascii="Arial" w:hAnsi="Arial" w:cs="Arial"/>
        <w:color w:val="75B843"/>
        <w:sz w:val="20"/>
        <w:szCs w:val="20"/>
      </w:rPr>
      <w:instrText xml:space="preserve">PAGE  </w:instrText>
    </w:r>
    <w:r w:rsidRPr="005A4FD6">
      <w:rPr>
        <w:rStyle w:val="PageNumber"/>
        <w:rFonts w:ascii="Arial" w:hAnsi="Arial" w:cs="Arial"/>
        <w:color w:val="75B843"/>
        <w:sz w:val="20"/>
        <w:szCs w:val="20"/>
      </w:rPr>
      <w:fldChar w:fldCharType="separate"/>
    </w:r>
    <w:r w:rsidRPr="005A4FD6">
      <w:rPr>
        <w:rStyle w:val="PageNumber"/>
        <w:rFonts w:ascii="Arial" w:hAnsi="Arial" w:cs="Arial"/>
        <w:noProof/>
        <w:color w:val="75B843"/>
        <w:sz w:val="20"/>
        <w:szCs w:val="20"/>
      </w:rPr>
      <w:t>4</w:t>
    </w:r>
    <w:r w:rsidRPr="005A4FD6">
      <w:rPr>
        <w:rStyle w:val="PageNumber"/>
        <w:rFonts w:ascii="Arial" w:hAnsi="Arial" w:cs="Arial"/>
        <w:color w:val="75B843"/>
        <w:sz w:val="20"/>
        <w:szCs w:val="20"/>
      </w:rPr>
      <w:fldChar w:fldCharType="end"/>
    </w:r>
  </w:p>
  <w:p w14:paraId="2CA3C42C" w14:textId="77777777" w:rsidR="00B176A2" w:rsidRPr="005A4FD6" w:rsidRDefault="00B176A2" w:rsidP="005A4FD6">
    <w:pPr>
      <w:pStyle w:val="Footer"/>
      <w:spacing w:after="0" w:line="240" w:lineRule="auto"/>
      <w:ind w:right="64"/>
      <w:jc w:val="right"/>
      <w:rPr>
        <w:rFonts w:ascii="Arial" w:hAnsi="Arial" w:cs="Arial"/>
        <w:color w:val="75B843"/>
        <w:sz w:val="20"/>
        <w:szCs w:val="20"/>
      </w:rPr>
    </w:pPr>
    <w:r w:rsidRPr="005A4FD6">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71F6" w14:textId="77777777" w:rsidR="00C94086" w:rsidRDefault="00C94086">
      <w:pPr>
        <w:spacing w:after="0" w:line="240" w:lineRule="auto"/>
      </w:pPr>
      <w:r>
        <w:separator/>
      </w:r>
    </w:p>
  </w:footnote>
  <w:footnote w:type="continuationSeparator" w:id="0">
    <w:p w14:paraId="79ED205D" w14:textId="77777777" w:rsidR="00C94086" w:rsidRDefault="00C94086">
      <w:pPr>
        <w:spacing w:after="0" w:line="240" w:lineRule="auto"/>
      </w:pPr>
      <w:r>
        <w:continuationSeparator/>
      </w:r>
    </w:p>
  </w:footnote>
  <w:footnote w:type="continuationNotice" w:id="1">
    <w:p w14:paraId="1E4999D6" w14:textId="77777777" w:rsidR="00C94086" w:rsidRDefault="00C94086">
      <w:pPr>
        <w:spacing w:after="0" w:line="240" w:lineRule="auto"/>
      </w:pPr>
    </w:p>
  </w:footnote>
  <w:footnote w:id="2">
    <w:p w14:paraId="749A9632" w14:textId="77777777" w:rsidR="00B176A2" w:rsidRPr="005A4FD6" w:rsidRDefault="00B176A2" w:rsidP="0048215D">
      <w:pPr>
        <w:pStyle w:val="FootnoteText"/>
        <w:rPr>
          <w:rFonts w:ascii="Arial" w:hAnsi="Arial" w:cs="Arial"/>
          <w:sz w:val="18"/>
          <w:lang w:val="en-US"/>
        </w:rPr>
      </w:pPr>
      <w:r w:rsidRPr="005A4FD6">
        <w:rPr>
          <w:rStyle w:val="FootnoteReference"/>
          <w:rFonts w:ascii="Arial" w:hAnsi="Arial" w:cs="Arial"/>
          <w:sz w:val="18"/>
        </w:rPr>
        <w:footnoteRef/>
      </w:r>
      <w:r w:rsidRPr="005A4FD6">
        <w:rPr>
          <w:rFonts w:ascii="Arial" w:hAnsi="Arial" w:cs="Arial"/>
          <w:sz w:val="18"/>
        </w:rPr>
        <w:t xml:space="preserve"> </w:t>
      </w:r>
      <w:r w:rsidRPr="005A4FD6">
        <w:rPr>
          <w:rFonts w:ascii="Arial" w:hAnsi="Arial" w:cs="Arial"/>
          <w:sz w:val="18"/>
          <w:lang w:val="en-US"/>
        </w:rPr>
        <w:t>PUs can spend 1-2 seasons in set-up phase; if additional time is required before they are ready for licensing, a written variation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B75D" w14:textId="499CBDC2" w:rsidR="00B176A2" w:rsidRPr="008616B7" w:rsidRDefault="00117149" w:rsidP="008616B7">
    <w:pPr>
      <w:pStyle w:val="Header"/>
      <w:tabs>
        <w:tab w:val="clear" w:pos="8640"/>
        <w:tab w:val="right" w:pos="13467"/>
      </w:tabs>
      <w:jc w:val="left"/>
      <w:rPr>
        <w:rFonts w:ascii="Arial" w:hAnsi="Arial" w:cs="Arial"/>
        <w:color w:val="404040" w:themeColor="text1" w:themeTint="BF"/>
        <w:sz w:val="20"/>
      </w:rPr>
    </w:pPr>
    <w:r>
      <w:rPr>
        <w:noProof/>
      </w:rPr>
      <w:drawing>
        <wp:anchor distT="0" distB="0" distL="114300" distR="114300" simplePos="0" relativeHeight="251675648" behindDoc="1" locked="0" layoutInCell="1" allowOverlap="1" wp14:anchorId="1D289638" wp14:editId="3DF00BA2">
          <wp:simplePos x="0" y="0"/>
          <wp:positionH relativeFrom="margin">
            <wp:align>right</wp:align>
          </wp:positionH>
          <wp:positionV relativeFrom="paragraph">
            <wp:posOffset>-173355</wp:posOffset>
          </wp:positionV>
          <wp:extent cx="1762125" cy="752475"/>
          <wp:effectExtent l="0" t="0" r="9525" b="952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B176A2">
      <w:rPr>
        <w:noProof/>
        <w:lang w:val="fr-FR" w:eastAsia="fr-FR"/>
      </w:rPr>
      <w:drawing>
        <wp:anchor distT="0" distB="0" distL="114300" distR="114300" simplePos="0" relativeHeight="251659264" behindDoc="1" locked="0" layoutInCell="1" allowOverlap="1" wp14:anchorId="4B07CBE1" wp14:editId="68D4DFDB">
          <wp:simplePos x="0" y="0"/>
          <wp:positionH relativeFrom="page">
            <wp:posOffset>-266700</wp:posOffset>
          </wp:positionH>
          <wp:positionV relativeFrom="paragraph">
            <wp:posOffset>199390</wp:posOffset>
          </wp:positionV>
          <wp:extent cx="967839" cy="1783080"/>
          <wp:effectExtent l="0" t="0" r="3810" b="0"/>
          <wp:wrapNone/>
          <wp:docPr id="13" name="Picture 13"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6A2">
      <w:rPr>
        <w:rFonts w:ascii="Arial" w:hAnsi="Arial" w:cs="Arial"/>
        <w:color w:val="404040" w:themeColor="text1" w:themeTint="BF"/>
        <w:sz w:val="20"/>
      </w:rPr>
      <w:tab/>
    </w:r>
    <w:r w:rsidR="00B176A2">
      <w:rPr>
        <w:rFonts w:ascii="Arial" w:hAnsi="Arial" w:cs="Arial"/>
        <w:color w:val="404040" w:themeColor="text1" w:themeTint="BF"/>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EE67" w14:textId="4AE1B0B2" w:rsidR="00B176A2" w:rsidRPr="00C2274C" w:rsidRDefault="00B176A2" w:rsidP="005622F7">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1665C1">
      <w:rPr>
        <w:b w:val="0"/>
        <w:sz w:val="20"/>
        <w:szCs w:val="20"/>
      </w:rPr>
      <w:t xml:space="preserve">– </w:t>
    </w:r>
    <w:r w:rsidRPr="001665C1">
      <w:rPr>
        <w:rFonts w:cs="Arial"/>
        <w:b w:val="0"/>
        <w:color w:val="404040" w:themeColor="text1" w:themeTint="BF"/>
        <w:sz w:val="20"/>
      </w:rPr>
      <w:t>Medium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7C3" w14:textId="4F448AE2" w:rsidR="00B176A2" w:rsidRPr="00C2274C" w:rsidRDefault="00B176A2" w:rsidP="005622F7">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FD1C" w14:textId="1390E15D" w:rsidR="00B176A2" w:rsidRPr="00C2274C" w:rsidRDefault="00B176A2" w:rsidP="005622F7">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48D2" w14:textId="18808B46" w:rsidR="00B176A2" w:rsidRPr="00C2274C" w:rsidRDefault="00B176A2" w:rsidP="008616B7">
    <w:pPr>
      <w:pStyle w:val="BCIHeading"/>
      <w:jc w:val="right"/>
      <w:rPr>
        <w:b w:val="0"/>
        <w:sz w:val="20"/>
        <w:szCs w:val="20"/>
      </w:rPr>
    </w:pPr>
    <w:r>
      <w:rPr>
        <w:noProof/>
        <w:lang w:val="fr-FR" w:eastAsia="fr-FR"/>
      </w:rPr>
      <w:drawing>
        <wp:anchor distT="0" distB="0" distL="114300" distR="114300" simplePos="0" relativeHeight="251669504" behindDoc="1" locked="0" layoutInCell="1" allowOverlap="1" wp14:anchorId="11C87EEA" wp14:editId="57A42BD8">
          <wp:simplePos x="0" y="0"/>
          <wp:positionH relativeFrom="page">
            <wp:posOffset>-257175</wp:posOffset>
          </wp:positionH>
          <wp:positionV relativeFrom="paragraph">
            <wp:posOffset>-10160</wp:posOffset>
          </wp:positionV>
          <wp:extent cx="967839" cy="1783080"/>
          <wp:effectExtent l="0" t="0" r="3810" b="0"/>
          <wp:wrapNone/>
          <wp:docPr id="7" name="Picture 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A99D" w14:textId="5EC8B23E"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1312" behindDoc="1" locked="0" layoutInCell="1" allowOverlap="1" wp14:anchorId="2505596A" wp14:editId="3D0C5844">
          <wp:simplePos x="0" y="0"/>
          <wp:positionH relativeFrom="page">
            <wp:posOffset>-276225</wp:posOffset>
          </wp:positionH>
          <wp:positionV relativeFrom="paragraph">
            <wp:posOffset>199390</wp:posOffset>
          </wp:positionV>
          <wp:extent cx="967839" cy="1783080"/>
          <wp:effectExtent l="0" t="0" r="3810" b="0"/>
          <wp:wrapNone/>
          <wp:docPr id="14" name="Picture 1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Producer Unit Summary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B7D" w14:textId="7375E0F1"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73600" behindDoc="1" locked="0" layoutInCell="1" allowOverlap="1" wp14:anchorId="4415EBD1" wp14:editId="18048FDD">
          <wp:simplePos x="0" y="0"/>
          <wp:positionH relativeFrom="page">
            <wp:posOffset>-276225</wp:posOffset>
          </wp:positionH>
          <wp:positionV relativeFrom="paragraph">
            <wp:posOffset>199390</wp:posOffset>
          </wp:positionV>
          <wp:extent cx="967839" cy="1783080"/>
          <wp:effectExtent l="0" t="0" r="3810" b="0"/>
          <wp:wrapNone/>
          <wp:docPr id="19" name="Picture 19"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C6B">
      <w:rPr>
        <w:rFonts w:ascii="Arial" w:hAnsi="Arial" w:cs="Arial"/>
        <w:color w:val="404040" w:themeColor="text1" w:themeTint="BF"/>
        <w:sz w:val="20"/>
      </w:rPr>
      <w:t xml:space="preserve"> </w:t>
    </w:r>
    <w:r>
      <w:rPr>
        <w:rFonts w:ascii="Arial" w:hAnsi="Arial" w:cs="Arial"/>
        <w:color w:val="404040" w:themeColor="text1" w:themeTint="BF"/>
        <w:sz w:val="20"/>
      </w:rPr>
      <w:t>Producer Unit Staff and Effective Capacity Building</w:t>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587D" w14:textId="0C436DDF" w:rsidR="00B176A2" w:rsidRPr="008616B7" w:rsidRDefault="00B176A2" w:rsidP="008616B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5408" behindDoc="1" locked="0" layoutInCell="1" allowOverlap="1" wp14:anchorId="2D8CA0B8" wp14:editId="3636B707">
          <wp:simplePos x="0" y="0"/>
          <wp:positionH relativeFrom="page">
            <wp:posOffset>-247650</wp:posOffset>
          </wp:positionH>
          <wp:positionV relativeFrom="paragraph">
            <wp:posOffset>27940</wp:posOffset>
          </wp:positionV>
          <wp:extent cx="967839" cy="1783080"/>
          <wp:effectExtent l="0" t="0" r="3810" b="0"/>
          <wp:wrapNone/>
          <wp:docPr id="17" name="Picture 17"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Internal Assessment and Baseline Information</w:t>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A51F" w14:textId="11DAC248" w:rsidR="00B176A2" w:rsidRPr="00725598" w:rsidRDefault="00B176A2" w:rsidP="005622F7">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7456" behindDoc="1" locked="0" layoutInCell="1" allowOverlap="1" wp14:anchorId="7D824819" wp14:editId="5664CF87">
          <wp:simplePos x="0" y="0"/>
          <wp:positionH relativeFrom="page">
            <wp:posOffset>-247650</wp:posOffset>
          </wp:positionH>
          <wp:positionV relativeFrom="paragraph">
            <wp:posOffset>27940</wp:posOffset>
          </wp:positionV>
          <wp:extent cx="967839" cy="1783080"/>
          <wp:effectExtent l="0" t="0" r="3810" b="0"/>
          <wp:wrapNone/>
          <wp:docPr id="18" name="Picture 18"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0"/>
      </w:rPr>
      <w:tab/>
    </w:r>
    <w:r>
      <w:rPr>
        <w:rFonts w:ascii="Arial" w:hAnsi="Arial" w:cs="Arial"/>
        <w:color w:val="404040" w:themeColor="text1" w:themeTint="BF"/>
        <w:sz w:val="20"/>
      </w:rPr>
      <w:tab/>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348F" w14:textId="32E47746" w:rsidR="00B176A2" w:rsidRPr="00725598" w:rsidRDefault="00B176A2" w:rsidP="005622F7">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A5FA" w14:textId="01C0963E" w:rsidR="00B176A2" w:rsidRPr="00725598" w:rsidRDefault="00B176A2" w:rsidP="005622F7">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Readiness Check</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8D3E" w14:textId="54508BE2" w:rsidR="00B176A2" w:rsidRPr="00C2274C" w:rsidRDefault="00B176A2" w:rsidP="005622F7">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FC8C" w14:textId="31134242" w:rsidR="00B176A2" w:rsidRPr="00C2274C" w:rsidRDefault="00B176A2" w:rsidP="005622F7">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rFonts w:cs="Arial"/>
        <w:b w:val="0"/>
        <w:color w:val="404040" w:themeColor="text1" w:themeTint="BF"/>
        <w:sz w:val="20"/>
      </w:rPr>
      <w:tab/>
    </w:r>
    <w:r w:rsidRPr="008616B7">
      <w:rPr>
        <w:rFonts w:cs="Arial"/>
        <w:b w:val="0"/>
        <w:color w:val="404040" w:themeColor="text1" w:themeTint="BF"/>
        <w:sz w:val="20"/>
      </w:rPr>
      <w:t>Readiness Check</w:t>
    </w:r>
    <w:r w:rsidRPr="00725598">
      <w:rPr>
        <w:rFonts w:cs="Arial"/>
        <w:color w:val="404040" w:themeColor="text1" w:themeTint="BF"/>
        <w:sz w:val="20"/>
      </w:rPr>
      <w:t xml:space="preserve"> </w:t>
    </w:r>
    <w:r w:rsidRPr="00D367D4">
      <w:rPr>
        <w:b w:val="0"/>
        <w:sz w:val="20"/>
        <w:szCs w:val="20"/>
      </w:rPr>
      <w:t xml:space="preserve">– </w:t>
    </w:r>
    <w:r w:rsidRPr="001665C1">
      <w:rPr>
        <w:rFonts w:cs="Arial"/>
        <w:b w:val="0"/>
        <w:color w:val="404040" w:themeColor="text1" w:themeTint="BF"/>
        <w:sz w:val="20"/>
      </w:rPr>
      <w:t>Medium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67.8pt" o:bullet="t">
        <v:imagedata r:id="rId1" o:title="ChevronBullet"/>
      </v:shape>
    </w:pict>
  </w:numPicBullet>
  <w:abstractNum w:abstractNumId="0" w15:restartNumberingAfterBreak="0">
    <w:nsid w:val="001F638B"/>
    <w:multiLevelType w:val="hybridMultilevel"/>
    <w:tmpl w:val="F3A0C9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C6C8D"/>
    <w:multiLevelType w:val="hybridMultilevel"/>
    <w:tmpl w:val="43D48E6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3E5D"/>
    <w:multiLevelType w:val="hybridMultilevel"/>
    <w:tmpl w:val="7FF8B090"/>
    <w:lvl w:ilvl="0" w:tplc="2000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C3B63"/>
    <w:multiLevelType w:val="hybridMultilevel"/>
    <w:tmpl w:val="27BCA4F6"/>
    <w:lvl w:ilvl="0" w:tplc="BA7CD77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207AB"/>
    <w:multiLevelType w:val="hybridMultilevel"/>
    <w:tmpl w:val="B554E5B0"/>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B08"/>
    <w:multiLevelType w:val="hybridMultilevel"/>
    <w:tmpl w:val="63A07436"/>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C85943"/>
    <w:multiLevelType w:val="hybridMultilevel"/>
    <w:tmpl w:val="F7A4F7B4"/>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A3584"/>
    <w:multiLevelType w:val="hybridMultilevel"/>
    <w:tmpl w:val="18E6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122D1"/>
    <w:multiLevelType w:val="multilevel"/>
    <w:tmpl w:val="4EA44CC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4B342E"/>
    <w:multiLevelType w:val="multilevel"/>
    <w:tmpl w:val="22489606"/>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B5101E"/>
    <w:multiLevelType w:val="hybridMultilevel"/>
    <w:tmpl w:val="EC5E8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B5042D"/>
    <w:multiLevelType w:val="hybridMultilevel"/>
    <w:tmpl w:val="D71A797A"/>
    <w:lvl w:ilvl="0" w:tplc="CAA00A60">
      <w:start w:val="1"/>
      <w:numFmt w:val="bullet"/>
      <w:lvlText w:val=""/>
      <w:lvlPicBulletId w:val="0"/>
      <w:lvlJc w:val="left"/>
      <w:pPr>
        <w:ind w:left="1080" w:hanging="360"/>
      </w:pPr>
      <w:rPr>
        <w:rFonts w:ascii="Symbol" w:hAnsi="Symbol" w:cs="Times New Roman" w:hint="default"/>
        <w:b/>
        <w:i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30785D"/>
    <w:multiLevelType w:val="hybridMultilevel"/>
    <w:tmpl w:val="CA22FD2C"/>
    <w:lvl w:ilvl="0" w:tplc="BA7CD77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CF61A0"/>
    <w:multiLevelType w:val="hybridMultilevel"/>
    <w:tmpl w:val="EB6C3FDA"/>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8238C"/>
    <w:multiLevelType w:val="multilevel"/>
    <w:tmpl w:val="778E0B0E"/>
    <w:lvl w:ilvl="0">
      <w:start w:val="1"/>
      <w:numFmt w:val="decimal"/>
      <w:lvlText w:val="%1."/>
      <w:lvlJc w:val="left"/>
      <w:pPr>
        <w:ind w:left="360" w:hanging="360"/>
      </w:pPr>
      <w:rPr>
        <w:rFonts w:hint="default"/>
        <w:b w:val="0"/>
      </w:rPr>
    </w:lvl>
    <w:lvl w:ilvl="1">
      <w:start w:val="1"/>
      <w:numFmt w:val="decimal"/>
      <w:isLgl/>
      <w:lvlText w:val="%1.%2"/>
      <w:lvlJc w:val="left"/>
      <w:pPr>
        <w:ind w:left="550" w:hanging="5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53B1322"/>
    <w:multiLevelType w:val="hybridMultilevel"/>
    <w:tmpl w:val="80A003F2"/>
    <w:lvl w:ilvl="0" w:tplc="BA7CD772">
      <w:start w:val="1"/>
      <w:numFmt w:val="bullet"/>
      <w:lvlText w:val=""/>
      <w:lvlPicBulletId w:val="0"/>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D756D3"/>
    <w:multiLevelType w:val="hybridMultilevel"/>
    <w:tmpl w:val="58B22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302FB"/>
    <w:multiLevelType w:val="hybridMultilevel"/>
    <w:tmpl w:val="415CE53A"/>
    <w:lvl w:ilvl="0" w:tplc="42320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62D0F"/>
    <w:multiLevelType w:val="hybridMultilevel"/>
    <w:tmpl w:val="C82E360E"/>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B78D6"/>
    <w:multiLevelType w:val="hybridMultilevel"/>
    <w:tmpl w:val="EAF2D8AA"/>
    <w:lvl w:ilvl="0" w:tplc="A4F02890">
      <w:start w:val="1"/>
      <w:numFmt w:val="lowerLetter"/>
      <w:lvlText w:val="%1)"/>
      <w:lvlJc w:val="left"/>
      <w:pPr>
        <w:ind w:left="1080" w:hanging="360"/>
      </w:pPr>
      <w:rPr>
        <w:rFonts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C779B8"/>
    <w:multiLevelType w:val="hybridMultilevel"/>
    <w:tmpl w:val="AF6A10FA"/>
    <w:lvl w:ilvl="0" w:tplc="BA7CD772">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9261A8"/>
    <w:multiLevelType w:val="hybridMultilevel"/>
    <w:tmpl w:val="58564D84"/>
    <w:lvl w:ilvl="0" w:tplc="BA7CD7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16CA9"/>
    <w:multiLevelType w:val="hybridMultilevel"/>
    <w:tmpl w:val="ADA4074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64119"/>
    <w:multiLevelType w:val="hybridMultilevel"/>
    <w:tmpl w:val="3DB828C4"/>
    <w:lvl w:ilvl="0" w:tplc="BA7CD77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316177"/>
    <w:multiLevelType w:val="hybridMultilevel"/>
    <w:tmpl w:val="8080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7693B"/>
    <w:multiLevelType w:val="hybridMultilevel"/>
    <w:tmpl w:val="2F32F51E"/>
    <w:lvl w:ilvl="0" w:tplc="C82854D0">
      <w:start w:val="1"/>
      <w:numFmt w:val="lowerLetter"/>
      <w:lvlText w:val="%1)"/>
      <w:lvlJc w:val="left"/>
      <w:pPr>
        <w:ind w:left="952" w:hanging="360"/>
      </w:pPr>
      <w:rPr>
        <w:rFonts w:hint="default"/>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26" w15:restartNumberingAfterBreak="0">
    <w:nsid w:val="449540A5"/>
    <w:multiLevelType w:val="hybridMultilevel"/>
    <w:tmpl w:val="78222D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CC537B"/>
    <w:multiLevelType w:val="hybridMultilevel"/>
    <w:tmpl w:val="9A868756"/>
    <w:lvl w:ilvl="0" w:tplc="839C87A4">
      <w:start w:val="1"/>
      <w:numFmt w:val="bullet"/>
      <w:lvlText w:val=""/>
      <w:lvlJc w:val="left"/>
      <w:pPr>
        <w:tabs>
          <w:tab w:val="num" w:pos="720"/>
        </w:tabs>
        <w:ind w:left="720" w:hanging="360"/>
      </w:pPr>
      <w:rPr>
        <w:rFonts w:ascii="Symbol" w:hAnsi="Symbol" w:hint="default"/>
      </w:rPr>
    </w:lvl>
    <w:lvl w:ilvl="1" w:tplc="1262A75E">
      <w:numFmt w:val="bullet"/>
      <w:lvlText w:val=""/>
      <w:lvlJc w:val="left"/>
      <w:pPr>
        <w:tabs>
          <w:tab w:val="num" w:pos="1440"/>
        </w:tabs>
        <w:ind w:left="1440" w:hanging="360"/>
      </w:pPr>
      <w:rPr>
        <w:rFonts w:ascii="Symbol" w:hAnsi="Symbol" w:hint="default"/>
      </w:rPr>
    </w:lvl>
    <w:lvl w:ilvl="2" w:tplc="534636AC" w:tentative="1">
      <w:start w:val="1"/>
      <w:numFmt w:val="bullet"/>
      <w:lvlText w:val=""/>
      <w:lvlJc w:val="left"/>
      <w:pPr>
        <w:tabs>
          <w:tab w:val="num" w:pos="2160"/>
        </w:tabs>
        <w:ind w:left="2160" w:hanging="360"/>
      </w:pPr>
      <w:rPr>
        <w:rFonts w:ascii="Symbol" w:hAnsi="Symbol" w:hint="default"/>
      </w:rPr>
    </w:lvl>
    <w:lvl w:ilvl="3" w:tplc="C41ABC1A" w:tentative="1">
      <w:start w:val="1"/>
      <w:numFmt w:val="bullet"/>
      <w:lvlText w:val=""/>
      <w:lvlJc w:val="left"/>
      <w:pPr>
        <w:tabs>
          <w:tab w:val="num" w:pos="2880"/>
        </w:tabs>
        <w:ind w:left="2880" w:hanging="360"/>
      </w:pPr>
      <w:rPr>
        <w:rFonts w:ascii="Symbol" w:hAnsi="Symbol" w:hint="default"/>
      </w:rPr>
    </w:lvl>
    <w:lvl w:ilvl="4" w:tplc="D93680C4" w:tentative="1">
      <w:start w:val="1"/>
      <w:numFmt w:val="bullet"/>
      <w:lvlText w:val=""/>
      <w:lvlJc w:val="left"/>
      <w:pPr>
        <w:tabs>
          <w:tab w:val="num" w:pos="3600"/>
        </w:tabs>
        <w:ind w:left="3600" w:hanging="360"/>
      </w:pPr>
      <w:rPr>
        <w:rFonts w:ascii="Symbol" w:hAnsi="Symbol" w:hint="default"/>
      </w:rPr>
    </w:lvl>
    <w:lvl w:ilvl="5" w:tplc="615A3C36" w:tentative="1">
      <w:start w:val="1"/>
      <w:numFmt w:val="bullet"/>
      <w:lvlText w:val=""/>
      <w:lvlJc w:val="left"/>
      <w:pPr>
        <w:tabs>
          <w:tab w:val="num" w:pos="4320"/>
        </w:tabs>
        <w:ind w:left="4320" w:hanging="360"/>
      </w:pPr>
      <w:rPr>
        <w:rFonts w:ascii="Symbol" w:hAnsi="Symbol" w:hint="default"/>
      </w:rPr>
    </w:lvl>
    <w:lvl w:ilvl="6" w:tplc="4454BF74" w:tentative="1">
      <w:start w:val="1"/>
      <w:numFmt w:val="bullet"/>
      <w:lvlText w:val=""/>
      <w:lvlJc w:val="left"/>
      <w:pPr>
        <w:tabs>
          <w:tab w:val="num" w:pos="5040"/>
        </w:tabs>
        <w:ind w:left="5040" w:hanging="360"/>
      </w:pPr>
      <w:rPr>
        <w:rFonts w:ascii="Symbol" w:hAnsi="Symbol" w:hint="default"/>
      </w:rPr>
    </w:lvl>
    <w:lvl w:ilvl="7" w:tplc="3E0CC630" w:tentative="1">
      <w:start w:val="1"/>
      <w:numFmt w:val="bullet"/>
      <w:lvlText w:val=""/>
      <w:lvlJc w:val="left"/>
      <w:pPr>
        <w:tabs>
          <w:tab w:val="num" w:pos="5760"/>
        </w:tabs>
        <w:ind w:left="5760" w:hanging="360"/>
      </w:pPr>
      <w:rPr>
        <w:rFonts w:ascii="Symbol" w:hAnsi="Symbol" w:hint="default"/>
      </w:rPr>
    </w:lvl>
    <w:lvl w:ilvl="8" w:tplc="B488492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98F29F9"/>
    <w:multiLevelType w:val="hybridMultilevel"/>
    <w:tmpl w:val="89C83CEA"/>
    <w:lvl w:ilvl="0" w:tplc="3BC688D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A6C36"/>
    <w:multiLevelType w:val="hybridMultilevel"/>
    <w:tmpl w:val="2026D5E0"/>
    <w:lvl w:ilvl="0" w:tplc="A6D6FC68">
      <w:start w:val="1"/>
      <w:numFmt w:val="bullet"/>
      <w:lvlText w:val=""/>
      <w:lvlJc w:val="left"/>
      <w:pPr>
        <w:tabs>
          <w:tab w:val="num" w:pos="720"/>
        </w:tabs>
        <w:ind w:left="720" w:hanging="360"/>
      </w:pPr>
      <w:rPr>
        <w:rFonts w:ascii="Symbol" w:hAnsi="Symbol" w:hint="default"/>
      </w:rPr>
    </w:lvl>
    <w:lvl w:ilvl="1" w:tplc="D8FCD89A" w:tentative="1">
      <w:start w:val="1"/>
      <w:numFmt w:val="bullet"/>
      <w:lvlText w:val=""/>
      <w:lvlJc w:val="left"/>
      <w:pPr>
        <w:tabs>
          <w:tab w:val="num" w:pos="1440"/>
        </w:tabs>
        <w:ind w:left="1440" w:hanging="360"/>
      </w:pPr>
      <w:rPr>
        <w:rFonts w:ascii="Symbol" w:hAnsi="Symbol" w:hint="default"/>
      </w:rPr>
    </w:lvl>
    <w:lvl w:ilvl="2" w:tplc="2998380C" w:tentative="1">
      <w:start w:val="1"/>
      <w:numFmt w:val="bullet"/>
      <w:lvlText w:val=""/>
      <w:lvlJc w:val="left"/>
      <w:pPr>
        <w:tabs>
          <w:tab w:val="num" w:pos="2160"/>
        </w:tabs>
        <w:ind w:left="2160" w:hanging="360"/>
      </w:pPr>
      <w:rPr>
        <w:rFonts w:ascii="Symbol" w:hAnsi="Symbol" w:hint="default"/>
      </w:rPr>
    </w:lvl>
    <w:lvl w:ilvl="3" w:tplc="9B1CF58E" w:tentative="1">
      <w:start w:val="1"/>
      <w:numFmt w:val="bullet"/>
      <w:lvlText w:val=""/>
      <w:lvlJc w:val="left"/>
      <w:pPr>
        <w:tabs>
          <w:tab w:val="num" w:pos="2880"/>
        </w:tabs>
        <w:ind w:left="2880" w:hanging="360"/>
      </w:pPr>
      <w:rPr>
        <w:rFonts w:ascii="Symbol" w:hAnsi="Symbol" w:hint="default"/>
      </w:rPr>
    </w:lvl>
    <w:lvl w:ilvl="4" w:tplc="DCB24A8A" w:tentative="1">
      <w:start w:val="1"/>
      <w:numFmt w:val="bullet"/>
      <w:lvlText w:val=""/>
      <w:lvlJc w:val="left"/>
      <w:pPr>
        <w:tabs>
          <w:tab w:val="num" w:pos="3600"/>
        </w:tabs>
        <w:ind w:left="3600" w:hanging="360"/>
      </w:pPr>
      <w:rPr>
        <w:rFonts w:ascii="Symbol" w:hAnsi="Symbol" w:hint="default"/>
      </w:rPr>
    </w:lvl>
    <w:lvl w:ilvl="5" w:tplc="DD62AD2A" w:tentative="1">
      <w:start w:val="1"/>
      <w:numFmt w:val="bullet"/>
      <w:lvlText w:val=""/>
      <w:lvlJc w:val="left"/>
      <w:pPr>
        <w:tabs>
          <w:tab w:val="num" w:pos="4320"/>
        </w:tabs>
        <w:ind w:left="4320" w:hanging="360"/>
      </w:pPr>
      <w:rPr>
        <w:rFonts w:ascii="Symbol" w:hAnsi="Symbol" w:hint="default"/>
      </w:rPr>
    </w:lvl>
    <w:lvl w:ilvl="6" w:tplc="D876E090" w:tentative="1">
      <w:start w:val="1"/>
      <w:numFmt w:val="bullet"/>
      <w:lvlText w:val=""/>
      <w:lvlJc w:val="left"/>
      <w:pPr>
        <w:tabs>
          <w:tab w:val="num" w:pos="5040"/>
        </w:tabs>
        <w:ind w:left="5040" w:hanging="360"/>
      </w:pPr>
      <w:rPr>
        <w:rFonts w:ascii="Symbol" w:hAnsi="Symbol" w:hint="default"/>
      </w:rPr>
    </w:lvl>
    <w:lvl w:ilvl="7" w:tplc="B944DDC2" w:tentative="1">
      <w:start w:val="1"/>
      <w:numFmt w:val="bullet"/>
      <w:lvlText w:val=""/>
      <w:lvlJc w:val="left"/>
      <w:pPr>
        <w:tabs>
          <w:tab w:val="num" w:pos="5760"/>
        </w:tabs>
        <w:ind w:left="5760" w:hanging="360"/>
      </w:pPr>
      <w:rPr>
        <w:rFonts w:ascii="Symbol" w:hAnsi="Symbol" w:hint="default"/>
      </w:rPr>
    </w:lvl>
    <w:lvl w:ilvl="8" w:tplc="F5B231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B6E7E2C"/>
    <w:multiLevelType w:val="hybridMultilevel"/>
    <w:tmpl w:val="425077F4"/>
    <w:lvl w:ilvl="0" w:tplc="BA7CD772">
      <w:start w:val="1"/>
      <w:numFmt w:val="bullet"/>
      <w:lvlText w:val=""/>
      <w:lvlPicBulletId w:val="0"/>
      <w:lvlJc w:val="left"/>
      <w:pPr>
        <w:ind w:left="720" w:hanging="360"/>
      </w:pPr>
      <w:rPr>
        <w:rFonts w:ascii="Symbol" w:hAnsi="Symbol" w:hint="default"/>
        <w:color w:val="auto"/>
      </w:rPr>
    </w:lvl>
    <w:lvl w:ilvl="1" w:tplc="BA7CD772">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A032F"/>
    <w:multiLevelType w:val="hybridMultilevel"/>
    <w:tmpl w:val="40DEEACA"/>
    <w:lvl w:ilvl="0" w:tplc="2272B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E6535"/>
    <w:multiLevelType w:val="hybridMultilevel"/>
    <w:tmpl w:val="BDB07E74"/>
    <w:lvl w:ilvl="0" w:tplc="9AE25098">
      <w:start w:val="1"/>
      <w:numFmt w:val="bullet"/>
      <w:lvlText w:val=""/>
      <w:lvlJc w:val="left"/>
      <w:pPr>
        <w:tabs>
          <w:tab w:val="num" w:pos="720"/>
        </w:tabs>
        <w:ind w:left="720" w:hanging="360"/>
      </w:pPr>
      <w:rPr>
        <w:rFonts w:ascii="Symbol" w:hAnsi="Symbol" w:hint="default"/>
      </w:rPr>
    </w:lvl>
    <w:lvl w:ilvl="1" w:tplc="34BA53BA" w:tentative="1">
      <w:start w:val="1"/>
      <w:numFmt w:val="bullet"/>
      <w:lvlText w:val=""/>
      <w:lvlJc w:val="left"/>
      <w:pPr>
        <w:tabs>
          <w:tab w:val="num" w:pos="1440"/>
        </w:tabs>
        <w:ind w:left="1440" w:hanging="360"/>
      </w:pPr>
      <w:rPr>
        <w:rFonts w:ascii="Symbol" w:hAnsi="Symbol" w:hint="default"/>
      </w:rPr>
    </w:lvl>
    <w:lvl w:ilvl="2" w:tplc="962A59A0" w:tentative="1">
      <w:start w:val="1"/>
      <w:numFmt w:val="bullet"/>
      <w:lvlText w:val=""/>
      <w:lvlJc w:val="left"/>
      <w:pPr>
        <w:tabs>
          <w:tab w:val="num" w:pos="2160"/>
        </w:tabs>
        <w:ind w:left="2160" w:hanging="360"/>
      </w:pPr>
      <w:rPr>
        <w:rFonts w:ascii="Symbol" w:hAnsi="Symbol" w:hint="default"/>
      </w:rPr>
    </w:lvl>
    <w:lvl w:ilvl="3" w:tplc="AFDE7784" w:tentative="1">
      <w:start w:val="1"/>
      <w:numFmt w:val="bullet"/>
      <w:lvlText w:val=""/>
      <w:lvlJc w:val="left"/>
      <w:pPr>
        <w:tabs>
          <w:tab w:val="num" w:pos="2880"/>
        </w:tabs>
        <w:ind w:left="2880" w:hanging="360"/>
      </w:pPr>
      <w:rPr>
        <w:rFonts w:ascii="Symbol" w:hAnsi="Symbol" w:hint="default"/>
      </w:rPr>
    </w:lvl>
    <w:lvl w:ilvl="4" w:tplc="72ACD34A" w:tentative="1">
      <w:start w:val="1"/>
      <w:numFmt w:val="bullet"/>
      <w:lvlText w:val=""/>
      <w:lvlJc w:val="left"/>
      <w:pPr>
        <w:tabs>
          <w:tab w:val="num" w:pos="3600"/>
        </w:tabs>
        <w:ind w:left="3600" w:hanging="360"/>
      </w:pPr>
      <w:rPr>
        <w:rFonts w:ascii="Symbol" w:hAnsi="Symbol" w:hint="default"/>
      </w:rPr>
    </w:lvl>
    <w:lvl w:ilvl="5" w:tplc="768E8604" w:tentative="1">
      <w:start w:val="1"/>
      <w:numFmt w:val="bullet"/>
      <w:lvlText w:val=""/>
      <w:lvlJc w:val="left"/>
      <w:pPr>
        <w:tabs>
          <w:tab w:val="num" w:pos="4320"/>
        </w:tabs>
        <w:ind w:left="4320" w:hanging="360"/>
      </w:pPr>
      <w:rPr>
        <w:rFonts w:ascii="Symbol" w:hAnsi="Symbol" w:hint="default"/>
      </w:rPr>
    </w:lvl>
    <w:lvl w:ilvl="6" w:tplc="ABA695EE" w:tentative="1">
      <w:start w:val="1"/>
      <w:numFmt w:val="bullet"/>
      <w:lvlText w:val=""/>
      <w:lvlJc w:val="left"/>
      <w:pPr>
        <w:tabs>
          <w:tab w:val="num" w:pos="5040"/>
        </w:tabs>
        <w:ind w:left="5040" w:hanging="360"/>
      </w:pPr>
      <w:rPr>
        <w:rFonts w:ascii="Symbol" w:hAnsi="Symbol" w:hint="default"/>
      </w:rPr>
    </w:lvl>
    <w:lvl w:ilvl="7" w:tplc="66C27FF2" w:tentative="1">
      <w:start w:val="1"/>
      <w:numFmt w:val="bullet"/>
      <w:lvlText w:val=""/>
      <w:lvlJc w:val="left"/>
      <w:pPr>
        <w:tabs>
          <w:tab w:val="num" w:pos="5760"/>
        </w:tabs>
        <w:ind w:left="5760" w:hanging="360"/>
      </w:pPr>
      <w:rPr>
        <w:rFonts w:ascii="Symbol" w:hAnsi="Symbol" w:hint="default"/>
      </w:rPr>
    </w:lvl>
    <w:lvl w:ilvl="8" w:tplc="DF5C7D4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EEB1625"/>
    <w:multiLevelType w:val="hybridMultilevel"/>
    <w:tmpl w:val="8F1479E2"/>
    <w:lvl w:ilvl="0" w:tplc="BA7CD7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52DEF"/>
    <w:multiLevelType w:val="hybridMultilevel"/>
    <w:tmpl w:val="BE009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670"/>
    <w:multiLevelType w:val="hybridMultilevel"/>
    <w:tmpl w:val="91B40ABC"/>
    <w:lvl w:ilvl="0" w:tplc="5E7C105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F68DF"/>
    <w:multiLevelType w:val="hybridMultilevel"/>
    <w:tmpl w:val="F08A7732"/>
    <w:lvl w:ilvl="0" w:tplc="1FC42BE0">
      <w:start w:val="1"/>
      <w:numFmt w:val="bullet"/>
      <w:lvlText w:val=""/>
      <w:lvlJc w:val="left"/>
      <w:pPr>
        <w:tabs>
          <w:tab w:val="num" w:pos="720"/>
        </w:tabs>
        <w:ind w:left="720" w:hanging="360"/>
      </w:pPr>
      <w:rPr>
        <w:rFonts w:ascii="Symbol" w:hAnsi="Symbol" w:hint="default"/>
      </w:rPr>
    </w:lvl>
    <w:lvl w:ilvl="1" w:tplc="B37E5AFA" w:tentative="1">
      <w:start w:val="1"/>
      <w:numFmt w:val="bullet"/>
      <w:lvlText w:val=""/>
      <w:lvlJc w:val="left"/>
      <w:pPr>
        <w:tabs>
          <w:tab w:val="num" w:pos="1440"/>
        </w:tabs>
        <w:ind w:left="1440" w:hanging="360"/>
      </w:pPr>
      <w:rPr>
        <w:rFonts w:ascii="Symbol" w:hAnsi="Symbol" w:hint="default"/>
      </w:rPr>
    </w:lvl>
    <w:lvl w:ilvl="2" w:tplc="7D86245A" w:tentative="1">
      <w:start w:val="1"/>
      <w:numFmt w:val="bullet"/>
      <w:lvlText w:val=""/>
      <w:lvlJc w:val="left"/>
      <w:pPr>
        <w:tabs>
          <w:tab w:val="num" w:pos="2160"/>
        </w:tabs>
        <w:ind w:left="2160" w:hanging="360"/>
      </w:pPr>
      <w:rPr>
        <w:rFonts w:ascii="Symbol" w:hAnsi="Symbol" w:hint="default"/>
      </w:rPr>
    </w:lvl>
    <w:lvl w:ilvl="3" w:tplc="1BB65B6A" w:tentative="1">
      <w:start w:val="1"/>
      <w:numFmt w:val="bullet"/>
      <w:lvlText w:val=""/>
      <w:lvlJc w:val="left"/>
      <w:pPr>
        <w:tabs>
          <w:tab w:val="num" w:pos="2880"/>
        </w:tabs>
        <w:ind w:left="2880" w:hanging="360"/>
      </w:pPr>
      <w:rPr>
        <w:rFonts w:ascii="Symbol" w:hAnsi="Symbol" w:hint="default"/>
      </w:rPr>
    </w:lvl>
    <w:lvl w:ilvl="4" w:tplc="6D108FFC" w:tentative="1">
      <w:start w:val="1"/>
      <w:numFmt w:val="bullet"/>
      <w:lvlText w:val=""/>
      <w:lvlJc w:val="left"/>
      <w:pPr>
        <w:tabs>
          <w:tab w:val="num" w:pos="3600"/>
        </w:tabs>
        <w:ind w:left="3600" w:hanging="360"/>
      </w:pPr>
      <w:rPr>
        <w:rFonts w:ascii="Symbol" w:hAnsi="Symbol" w:hint="default"/>
      </w:rPr>
    </w:lvl>
    <w:lvl w:ilvl="5" w:tplc="23909A5A" w:tentative="1">
      <w:start w:val="1"/>
      <w:numFmt w:val="bullet"/>
      <w:lvlText w:val=""/>
      <w:lvlJc w:val="left"/>
      <w:pPr>
        <w:tabs>
          <w:tab w:val="num" w:pos="4320"/>
        </w:tabs>
        <w:ind w:left="4320" w:hanging="360"/>
      </w:pPr>
      <w:rPr>
        <w:rFonts w:ascii="Symbol" w:hAnsi="Symbol" w:hint="default"/>
      </w:rPr>
    </w:lvl>
    <w:lvl w:ilvl="6" w:tplc="F3DE14C2" w:tentative="1">
      <w:start w:val="1"/>
      <w:numFmt w:val="bullet"/>
      <w:lvlText w:val=""/>
      <w:lvlJc w:val="left"/>
      <w:pPr>
        <w:tabs>
          <w:tab w:val="num" w:pos="5040"/>
        </w:tabs>
        <w:ind w:left="5040" w:hanging="360"/>
      </w:pPr>
      <w:rPr>
        <w:rFonts w:ascii="Symbol" w:hAnsi="Symbol" w:hint="default"/>
      </w:rPr>
    </w:lvl>
    <w:lvl w:ilvl="7" w:tplc="C20A82F6" w:tentative="1">
      <w:start w:val="1"/>
      <w:numFmt w:val="bullet"/>
      <w:lvlText w:val=""/>
      <w:lvlJc w:val="left"/>
      <w:pPr>
        <w:tabs>
          <w:tab w:val="num" w:pos="5760"/>
        </w:tabs>
        <w:ind w:left="5760" w:hanging="360"/>
      </w:pPr>
      <w:rPr>
        <w:rFonts w:ascii="Symbol" w:hAnsi="Symbol" w:hint="default"/>
      </w:rPr>
    </w:lvl>
    <w:lvl w:ilvl="8" w:tplc="ADB6CBB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F726C1"/>
    <w:multiLevelType w:val="hybridMultilevel"/>
    <w:tmpl w:val="FCF038FC"/>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6D117E20"/>
    <w:multiLevelType w:val="hybridMultilevel"/>
    <w:tmpl w:val="A8E6F990"/>
    <w:lvl w:ilvl="0" w:tplc="BA7CD772">
      <w:start w:val="1"/>
      <w:numFmt w:val="bullet"/>
      <w:lvlText w:val=""/>
      <w:lvlPicBulletId w:val="0"/>
      <w:lvlJc w:val="left"/>
      <w:pPr>
        <w:ind w:left="720" w:hanging="360"/>
      </w:pPr>
      <w:rPr>
        <w:rFonts w:ascii="Symbol" w:hAnsi="Symbol" w:hint="default"/>
        <w:color w:val="auto"/>
      </w:rPr>
    </w:lvl>
    <w:lvl w:ilvl="1" w:tplc="A40CF60E">
      <w:start w:val="1"/>
      <w:numFmt w:val="bullet"/>
      <w:lvlText w:val=""/>
      <w:lvlJc w:val="left"/>
      <w:pPr>
        <w:ind w:left="1440" w:hanging="360"/>
      </w:pPr>
      <w:rPr>
        <w:rFonts w:ascii="Symbol" w:hAnsi="Symbol" w:hint="default"/>
        <w:color w:val="auto"/>
        <w:u w:color="75B8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61786"/>
    <w:multiLevelType w:val="hybridMultilevel"/>
    <w:tmpl w:val="645EDE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B01D74"/>
    <w:multiLevelType w:val="hybridMultilevel"/>
    <w:tmpl w:val="5DC6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0C42E6"/>
    <w:multiLevelType w:val="hybridMultilevel"/>
    <w:tmpl w:val="7E1ED770"/>
    <w:lvl w:ilvl="0" w:tplc="BA7CD772">
      <w:start w:val="1"/>
      <w:numFmt w:val="bullet"/>
      <w:lvlText w:val=""/>
      <w:lvlPicBulletId w:val="0"/>
      <w:lvlJc w:val="left"/>
      <w:pPr>
        <w:ind w:left="952" w:hanging="360"/>
      </w:pPr>
      <w:rPr>
        <w:rFonts w:ascii="Symbol" w:hAnsi="Symbol" w:hint="default"/>
        <w:color w:val="auto"/>
      </w:rPr>
    </w:lvl>
    <w:lvl w:ilvl="1" w:tplc="20000019" w:tentative="1">
      <w:start w:val="1"/>
      <w:numFmt w:val="lowerLetter"/>
      <w:lvlText w:val="%2."/>
      <w:lvlJc w:val="left"/>
      <w:pPr>
        <w:ind w:left="1672" w:hanging="360"/>
      </w:pPr>
    </w:lvl>
    <w:lvl w:ilvl="2" w:tplc="2000001B" w:tentative="1">
      <w:start w:val="1"/>
      <w:numFmt w:val="lowerRoman"/>
      <w:lvlText w:val="%3."/>
      <w:lvlJc w:val="right"/>
      <w:pPr>
        <w:ind w:left="2392" w:hanging="180"/>
      </w:pPr>
    </w:lvl>
    <w:lvl w:ilvl="3" w:tplc="2000000F" w:tentative="1">
      <w:start w:val="1"/>
      <w:numFmt w:val="decimal"/>
      <w:lvlText w:val="%4."/>
      <w:lvlJc w:val="left"/>
      <w:pPr>
        <w:ind w:left="3112" w:hanging="360"/>
      </w:pPr>
    </w:lvl>
    <w:lvl w:ilvl="4" w:tplc="20000019" w:tentative="1">
      <w:start w:val="1"/>
      <w:numFmt w:val="lowerLetter"/>
      <w:lvlText w:val="%5."/>
      <w:lvlJc w:val="left"/>
      <w:pPr>
        <w:ind w:left="3832" w:hanging="360"/>
      </w:pPr>
    </w:lvl>
    <w:lvl w:ilvl="5" w:tplc="2000001B" w:tentative="1">
      <w:start w:val="1"/>
      <w:numFmt w:val="lowerRoman"/>
      <w:lvlText w:val="%6."/>
      <w:lvlJc w:val="right"/>
      <w:pPr>
        <w:ind w:left="4552" w:hanging="180"/>
      </w:pPr>
    </w:lvl>
    <w:lvl w:ilvl="6" w:tplc="2000000F" w:tentative="1">
      <w:start w:val="1"/>
      <w:numFmt w:val="decimal"/>
      <w:lvlText w:val="%7."/>
      <w:lvlJc w:val="left"/>
      <w:pPr>
        <w:ind w:left="5272" w:hanging="360"/>
      </w:pPr>
    </w:lvl>
    <w:lvl w:ilvl="7" w:tplc="20000019" w:tentative="1">
      <w:start w:val="1"/>
      <w:numFmt w:val="lowerLetter"/>
      <w:lvlText w:val="%8."/>
      <w:lvlJc w:val="left"/>
      <w:pPr>
        <w:ind w:left="5992" w:hanging="360"/>
      </w:pPr>
    </w:lvl>
    <w:lvl w:ilvl="8" w:tplc="2000001B" w:tentative="1">
      <w:start w:val="1"/>
      <w:numFmt w:val="lowerRoman"/>
      <w:lvlText w:val="%9."/>
      <w:lvlJc w:val="right"/>
      <w:pPr>
        <w:ind w:left="6712" w:hanging="180"/>
      </w:pPr>
    </w:lvl>
  </w:abstractNum>
  <w:abstractNum w:abstractNumId="45" w15:restartNumberingAfterBreak="0">
    <w:nsid w:val="756C7F6B"/>
    <w:multiLevelType w:val="hybridMultilevel"/>
    <w:tmpl w:val="E7CE48A4"/>
    <w:lvl w:ilvl="0" w:tplc="FCB0B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756E6"/>
    <w:multiLevelType w:val="hybridMultilevel"/>
    <w:tmpl w:val="180002F0"/>
    <w:lvl w:ilvl="0" w:tplc="425C3E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5E5C2F"/>
    <w:multiLevelType w:val="hybridMultilevel"/>
    <w:tmpl w:val="6DBE87CA"/>
    <w:lvl w:ilvl="0" w:tplc="BF7686E4">
      <w:start w:val="1"/>
      <w:numFmt w:val="bullet"/>
      <w:lvlText w:val=""/>
      <w:lvlJc w:val="left"/>
      <w:pPr>
        <w:tabs>
          <w:tab w:val="num" w:pos="720"/>
        </w:tabs>
        <w:ind w:left="720" w:hanging="360"/>
      </w:pPr>
      <w:rPr>
        <w:rFonts w:ascii="Symbol" w:hAnsi="Symbol" w:hint="default"/>
      </w:rPr>
    </w:lvl>
    <w:lvl w:ilvl="1" w:tplc="6FDCB232">
      <w:numFmt w:val="bullet"/>
      <w:lvlText w:val=""/>
      <w:lvlJc w:val="left"/>
      <w:pPr>
        <w:tabs>
          <w:tab w:val="num" w:pos="1440"/>
        </w:tabs>
        <w:ind w:left="1440" w:hanging="360"/>
      </w:pPr>
      <w:rPr>
        <w:rFonts w:ascii="Symbol" w:hAnsi="Symbol" w:hint="default"/>
      </w:rPr>
    </w:lvl>
    <w:lvl w:ilvl="2" w:tplc="D7AEDE70">
      <w:numFmt w:val="bullet"/>
      <w:lvlText w:val=""/>
      <w:lvlJc w:val="left"/>
      <w:pPr>
        <w:tabs>
          <w:tab w:val="num" w:pos="2160"/>
        </w:tabs>
        <w:ind w:left="2160" w:hanging="360"/>
      </w:pPr>
      <w:rPr>
        <w:rFonts w:ascii="Symbol" w:hAnsi="Symbol" w:hint="default"/>
      </w:rPr>
    </w:lvl>
    <w:lvl w:ilvl="3" w:tplc="11E83C6E" w:tentative="1">
      <w:start w:val="1"/>
      <w:numFmt w:val="bullet"/>
      <w:lvlText w:val=""/>
      <w:lvlJc w:val="left"/>
      <w:pPr>
        <w:tabs>
          <w:tab w:val="num" w:pos="2880"/>
        </w:tabs>
        <w:ind w:left="2880" w:hanging="360"/>
      </w:pPr>
      <w:rPr>
        <w:rFonts w:ascii="Symbol" w:hAnsi="Symbol" w:hint="default"/>
      </w:rPr>
    </w:lvl>
    <w:lvl w:ilvl="4" w:tplc="D7487D06" w:tentative="1">
      <w:start w:val="1"/>
      <w:numFmt w:val="bullet"/>
      <w:lvlText w:val=""/>
      <w:lvlJc w:val="left"/>
      <w:pPr>
        <w:tabs>
          <w:tab w:val="num" w:pos="3600"/>
        </w:tabs>
        <w:ind w:left="3600" w:hanging="360"/>
      </w:pPr>
      <w:rPr>
        <w:rFonts w:ascii="Symbol" w:hAnsi="Symbol" w:hint="default"/>
      </w:rPr>
    </w:lvl>
    <w:lvl w:ilvl="5" w:tplc="B8D44DB8" w:tentative="1">
      <w:start w:val="1"/>
      <w:numFmt w:val="bullet"/>
      <w:lvlText w:val=""/>
      <w:lvlJc w:val="left"/>
      <w:pPr>
        <w:tabs>
          <w:tab w:val="num" w:pos="4320"/>
        </w:tabs>
        <w:ind w:left="4320" w:hanging="360"/>
      </w:pPr>
      <w:rPr>
        <w:rFonts w:ascii="Symbol" w:hAnsi="Symbol" w:hint="default"/>
      </w:rPr>
    </w:lvl>
    <w:lvl w:ilvl="6" w:tplc="E75C3F0A" w:tentative="1">
      <w:start w:val="1"/>
      <w:numFmt w:val="bullet"/>
      <w:lvlText w:val=""/>
      <w:lvlJc w:val="left"/>
      <w:pPr>
        <w:tabs>
          <w:tab w:val="num" w:pos="5040"/>
        </w:tabs>
        <w:ind w:left="5040" w:hanging="360"/>
      </w:pPr>
      <w:rPr>
        <w:rFonts w:ascii="Symbol" w:hAnsi="Symbol" w:hint="default"/>
      </w:rPr>
    </w:lvl>
    <w:lvl w:ilvl="7" w:tplc="B8F4FA82" w:tentative="1">
      <w:start w:val="1"/>
      <w:numFmt w:val="bullet"/>
      <w:lvlText w:val=""/>
      <w:lvlJc w:val="left"/>
      <w:pPr>
        <w:tabs>
          <w:tab w:val="num" w:pos="5760"/>
        </w:tabs>
        <w:ind w:left="5760" w:hanging="360"/>
      </w:pPr>
      <w:rPr>
        <w:rFonts w:ascii="Symbol" w:hAnsi="Symbol" w:hint="default"/>
      </w:rPr>
    </w:lvl>
    <w:lvl w:ilvl="8" w:tplc="F9C20CCE"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FAB16C6"/>
    <w:multiLevelType w:val="hybridMultilevel"/>
    <w:tmpl w:val="DE3EB0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35"/>
  </w:num>
  <w:num w:numId="3">
    <w:abstractNumId w:val="47"/>
  </w:num>
  <w:num w:numId="4">
    <w:abstractNumId w:val="27"/>
  </w:num>
  <w:num w:numId="5">
    <w:abstractNumId w:val="29"/>
  </w:num>
  <w:num w:numId="6">
    <w:abstractNumId w:val="33"/>
  </w:num>
  <w:num w:numId="7">
    <w:abstractNumId w:val="34"/>
  </w:num>
  <w:num w:numId="8">
    <w:abstractNumId w:val="9"/>
  </w:num>
  <w:num w:numId="9">
    <w:abstractNumId w:val="48"/>
  </w:num>
  <w:num w:numId="10">
    <w:abstractNumId w:val="28"/>
  </w:num>
  <w:num w:numId="11">
    <w:abstractNumId w:val="38"/>
  </w:num>
  <w:num w:numId="12">
    <w:abstractNumId w:val="24"/>
  </w:num>
  <w:num w:numId="13">
    <w:abstractNumId w:val="10"/>
  </w:num>
  <w:num w:numId="14">
    <w:abstractNumId w:val="14"/>
  </w:num>
  <w:num w:numId="15">
    <w:abstractNumId w:val="40"/>
  </w:num>
  <w:num w:numId="16">
    <w:abstractNumId w:val="0"/>
  </w:num>
  <w:num w:numId="17">
    <w:abstractNumId w:val="42"/>
  </w:num>
  <w:num w:numId="18">
    <w:abstractNumId w:val="19"/>
  </w:num>
  <w:num w:numId="19">
    <w:abstractNumId w:val="2"/>
  </w:num>
  <w:num w:numId="20">
    <w:abstractNumId w:val="45"/>
  </w:num>
  <w:num w:numId="21">
    <w:abstractNumId w:val="31"/>
  </w:num>
  <w:num w:numId="22">
    <w:abstractNumId w:val="26"/>
  </w:num>
  <w:num w:numId="23">
    <w:abstractNumId w:val="18"/>
  </w:num>
  <w:num w:numId="24">
    <w:abstractNumId w:val="22"/>
  </w:num>
  <w:num w:numId="25">
    <w:abstractNumId w:val="36"/>
  </w:num>
  <w:num w:numId="26">
    <w:abstractNumId w:val="17"/>
  </w:num>
  <w:num w:numId="27">
    <w:abstractNumId w:val="46"/>
  </w:num>
  <w:num w:numId="28">
    <w:abstractNumId w:val="8"/>
  </w:num>
  <w:num w:numId="29">
    <w:abstractNumId w:val="25"/>
  </w:num>
  <w:num w:numId="30">
    <w:abstractNumId w:val="43"/>
  </w:num>
  <w:num w:numId="31">
    <w:abstractNumId w:val="37"/>
  </w:num>
  <w:num w:numId="32">
    <w:abstractNumId w:val="44"/>
  </w:num>
  <w:num w:numId="33">
    <w:abstractNumId w:val="23"/>
  </w:num>
  <w:num w:numId="34">
    <w:abstractNumId w:val="16"/>
  </w:num>
  <w:num w:numId="35">
    <w:abstractNumId w:val="12"/>
  </w:num>
  <w:num w:numId="36">
    <w:abstractNumId w:val="15"/>
  </w:num>
  <w:num w:numId="37">
    <w:abstractNumId w:val="7"/>
  </w:num>
  <w:num w:numId="38">
    <w:abstractNumId w:val="20"/>
  </w:num>
  <w:num w:numId="39">
    <w:abstractNumId w:val="4"/>
  </w:num>
  <w:num w:numId="40">
    <w:abstractNumId w:val="5"/>
  </w:num>
  <w:num w:numId="41">
    <w:abstractNumId w:val="21"/>
  </w:num>
  <w:num w:numId="42">
    <w:abstractNumId w:val="6"/>
  </w:num>
  <w:num w:numId="43">
    <w:abstractNumId w:val="30"/>
  </w:num>
  <w:num w:numId="44">
    <w:abstractNumId w:val="3"/>
  </w:num>
  <w:num w:numId="45">
    <w:abstractNumId w:val="13"/>
  </w:num>
  <w:num w:numId="46">
    <w:abstractNumId w:val="41"/>
  </w:num>
  <w:num w:numId="47">
    <w:abstractNumId w:val="32"/>
  </w:num>
  <w:num w:numId="48">
    <w:abstractNumId w:val="1"/>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31"/>
    <w:rsid w:val="00000F66"/>
    <w:rsid w:val="00002E86"/>
    <w:rsid w:val="0000301C"/>
    <w:rsid w:val="000100CD"/>
    <w:rsid w:val="0001151B"/>
    <w:rsid w:val="00014105"/>
    <w:rsid w:val="0001597B"/>
    <w:rsid w:val="0002074A"/>
    <w:rsid w:val="0002456A"/>
    <w:rsid w:val="00025CDE"/>
    <w:rsid w:val="00033DE6"/>
    <w:rsid w:val="0003416A"/>
    <w:rsid w:val="00041EC1"/>
    <w:rsid w:val="00042657"/>
    <w:rsid w:val="000600DA"/>
    <w:rsid w:val="00061FCA"/>
    <w:rsid w:val="00062098"/>
    <w:rsid w:val="00063442"/>
    <w:rsid w:val="000658EB"/>
    <w:rsid w:val="000676A1"/>
    <w:rsid w:val="00071579"/>
    <w:rsid w:val="00074D32"/>
    <w:rsid w:val="00077A98"/>
    <w:rsid w:val="00080189"/>
    <w:rsid w:val="00081292"/>
    <w:rsid w:val="000816EC"/>
    <w:rsid w:val="00085568"/>
    <w:rsid w:val="00090856"/>
    <w:rsid w:val="00094799"/>
    <w:rsid w:val="00096921"/>
    <w:rsid w:val="000A0DE1"/>
    <w:rsid w:val="000A4248"/>
    <w:rsid w:val="000A564E"/>
    <w:rsid w:val="000A6115"/>
    <w:rsid w:val="000B1FA9"/>
    <w:rsid w:val="000B31D5"/>
    <w:rsid w:val="000B3AC8"/>
    <w:rsid w:val="000C07DD"/>
    <w:rsid w:val="000C1513"/>
    <w:rsid w:val="000C2274"/>
    <w:rsid w:val="000C7599"/>
    <w:rsid w:val="000C7964"/>
    <w:rsid w:val="000D0896"/>
    <w:rsid w:val="000D0E40"/>
    <w:rsid w:val="000D563A"/>
    <w:rsid w:val="000E4256"/>
    <w:rsid w:val="000E572C"/>
    <w:rsid w:val="000E58B9"/>
    <w:rsid w:val="000E68C3"/>
    <w:rsid w:val="000F1728"/>
    <w:rsid w:val="000F5989"/>
    <w:rsid w:val="000F6E25"/>
    <w:rsid w:val="00102B11"/>
    <w:rsid w:val="001065DD"/>
    <w:rsid w:val="00111BA8"/>
    <w:rsid w:val="00113CA9"/>
    <w:rsid w:val="00114D64"/>
    <w:rsid w:val="00117149"/>
    <w:rsid w:val="00122A24"/>
    <w:rsid w:val="0012431D"/>
    <w:rsid w:val="001312E3"/>
    <w:rsid w:val="001406F8"/>
    <w:rsid w:val="00140771"/>
    <w:rsid w:val="00146252"/>
    <w:rsid w:val="00150ADF"/>
    <w:rsid w:val="00155AAD"/>
    <w:rsid w:val="00155DEA"/>
    <w:rsid w:val="00156520"/>
    <w:rsid w:val="0016051B"/>
    <w:rsid w:val="001627A5"/>
    <w:rsid w:val="0016299D"/>
    <w:rsid w:val="001633AA"/>
    <w:rsid w:val="00165265"/>
    <w:rsid w:val="00165545"/>
    <w:rsid w:val="00165818"/>
    <w:rsid w:val="001665C1"/>
    <w:rsid w:val="00166DA4"/>
    <w:rsid w:val="00170FFA"/>
    <w:rsid w:val="00171412"/>
    <w:rsid w:val="00173D8C"/>
    <w:rsid w:val="00177A4A"/>
    <w:rsid w:val="0018242F"/>
    <w:rsid w:val="0018269D"/>
    <w:rsid w:val="00183A00"/>
    <w:rsid w:val="00183FF6"/>
    <w:rsid w:val="001860B2"/>
    <w:rsid w:val="00187832"/>
    <w:rsid w:val="001913CB"/>
    <w:rsid w:val="00191487"/>
    <w:rsid w:val="001A14EC"/>
    <w:rsid w:val="001A2B41"/>
    <w:rsid w:val="001A319A"/>
    <w:rsid w:val="001B05BC"/>
    <w:rsid w:val="001C0F01"/>
    <w:rsid w:val="001C1CA8"/>
    <w:rsid w:val="001C1DD5"/>
    <w:rsid w:val="001C43E9"/>
    <w:rsid w:val="001C506E"/>
    <w:rsid w:val="001C6188"/>
    <w:rsid w:val="001C78CF"/>
    <w:rsid w:val="001D13BD"/>
    <w:rsid w:val="001D1CE1"/>
    <w:rsid w:val="001D3A44"/>
    <w:rsid w:val="001E1A21"/>
    <w:rsid w:val="001E1B7C"/>
    <w:rsid w:val="001E4C5D"/>
    <w:rsid w:val="001E7333"/>
    <w:rsid w:val="001E7D49"/>
    <w:rsid w:val="001F0169"/>
    <w:rsid w:val="001F1A0F"/>
    <w:rsid w:val="001F4F7F"/>
    <w:rsid w:val="001F69D9"/>
    <w:rsid w:val="002021E1"/>
    <w:rsid w:val="0020734C"/>
    <w:rsid w:val="0021055D"/>
    <w:rsid w:val="00210A55"/>
    <w:rsid w:val="002118A8"/>
    <w:rsid w:val="0021784E"/>
    <w:rsid w:val="00226625"/>
    <w:rsid w:val="002313C8"/>
    <w:rsid w:val="00232590"/>
    <w:rsid w:val="002355D0"/>
    <w:rsid w:val="00235C83"/>
    <w:rsid w:val="00237EA0"/>
    <w:rsid w:val="00242962"/>
    <w:rsid w:val="002440A2"/>
    <w:rsid w:val="00247B6D"/>
    <w:rsid w:val="00251729"/>
    <w:rsid w:val="002518B0"/>
    <w:rsid w:val="00251A82"/>
    <w:rsid w:val="002522EF"/>
    <w:rsid w:val="00254268"/>
    <w:rsid w:val="002570B2"/>
    <w:rsid w:val="00260299"/>
    <w:rsid w:val="0026396B"/>
    <w:rsid w:val="00263F7B"/>
    <w:rsid w:val="00264F5A"/>
    <w:rsid w:val="00266A83"/>
    <w:rsid w:val="00271B3F"/>
    <w:rsid w:val="0027302B"/>
    <w:rsid w:val="00274222"/>
    <w:rsid w:val="00276C98"/>
    <w:rsid w:val="002808E8"/>
    <w:rsid w:val="00287D7C"/>
    <w:rsid w:val="002903C6"/>
    <w:rsid w:val="00290B44"/>
    <w:rsid w:val="00293774"/>
    <w:rsid w:val="00297125"/>
    <w:rsid w:val="002A0CB3"/>
    <w:rsid w:val="002A6543"/>
    <w:rsid w:val="002B00F5"/>
    <w:rsid w:val="002B46F9"/>
    <w:rsid w:val="002B5D88"/>
    <w:rsid w:val="002B7A51"/>
    <w:rsid w:val="002C2045"/>
    <w:rsid w:val="002C260B"/>
    <w:rsid w:val="002C445D"/>
    <w:rsid w:val="002C47D0"/>
    <w:rsid w:val="002C7350"/>
    <w:rsid w:val="002D09A8"/>
    <w:rsid w:val="002D180D"/>
    <w:rsid w:val="002D2099"/>
    <w:rsid w:val="002D57F3"/>
    <w:rsid w:val="002D6864"/>
    <w:rsid w:val="002E4BB4"/>
    <w:rsid w:val="002F055D"/>
    <w:rsid w:val="0030212B"/>
    <w:rsid w:val="00303455"/>
    <w:rsid w:val="0030416C"/>
    <w:rsid w:val="00304C05"/>
    <w:rsid w:val="003066A8"/>
    <w:rsid w:val="00307856"/>
    <w:rsid w:val="00310A45"/>
    <w:rsid w:val="00313807"/>
    <w:rsid w:val="00315BA6"/>
    <w:rsid w:val="00315CC3"/>
    <w:rsid w:val="00316687"/>
    <w:rsid w:val="003223C7"/>
    <w:rsid w:val="00325318"/>
    <w:rsid w:val="00325914"/>
    <w:rsid w:val="00330313"/>
    <w:rsid w:val="00330D5B"/>
    <w:rsid w:val="0033174D"/>
    <w:rsid w:val="00332AC8"/>
    <w:rsid w:val="00340A46"/>
    <w:rsid w:val="003423EC"/>
    <w:rsid w:val="003440A6"/>
    <w:rsid w:val="00344A7F"/>
    <w:rsid w:val="0034758F"/>
    <w:rsid w:val="00351AD6"/>
    <w:rsid w:val="00352892"/>
    <w:rsid w:val="00353A33"/>
    <w:rsid w:val="00354AAE"/>
    <w:rsid w:val="00361F0E"/>
    <w:rsid w:val="00362FD0"/>
    <w:rsid w:val="00365258"/>
    <w:rsid w:val="0036528C"/>
    <w:rsid w:val="00367ABA"/>
    <w:rsid w:val="0037080F"/>
    <w:rsid w:val="00371D13"/>
    <w:rsid w:val="00372487"/>
    <w:rsid w:val="003817E4"/>
    <w:rsid w:val="003846DA"/>
    <w:rsid w:val="00384E7F"/>
    <w:rsid w:val="003859EF"/>
    <w:rsid w:val="00387A8F"/>
    <w:rsid w:val="003907A7"/>
    <w:rsid w:val="003A16AE"/>
    <w:rsid w:val="003B0C6B"/>
    <w:rsid w:val="003B117E"/>
    <w:rsid w:val="003B2F73"/>
    <w:rsid w:val="003B30FA"/>
    <w:rsid w:val="003B6006"/>
    <w:rsid w:val="003B70B7"/>
    <w:rsid w:val="003C36B6"/>
    <w:rsid w:val="003C6465"/>
    <w:rsid w:val="003D293E"/>
    <w:rsid w:val="003D3171"/>
    <w:rsid w:val="003D5A9C"/>
    <w:rsid w:val="003E18A4"/>
    <w:rsid w:val="003E24F3"/>
    <w:rsid w:val="003F12A3"/>
    <w:rsid w:val="003F2382"/>
    <w:rsid w:val="003F26B7"/>
    <w:rsid w:val="003F47D4"/>
    <w:rsid w:val="003F75B8"/>
    <w:rsid w:val="00401B4A"/>
    <w:rsid w:val="00402211"/>
    <w:rsid w:val="00404CA8"/>
    <w:rsid w:val="00407422"/>
    <w:rsid w:val="00407A99"/>
    <w:rsid w:val="00407C7C"/>
    <w:rsid w:val="00413493"/>
    <w:rsid w:val="004158F6"/>
    <w:rsid w:val="00415DCD"/>
    <w:rsid w:val="00416444"/>
    <w:rsid w:val="004165DC"/>
    <w:rsid w:val="00417200"/>
    <w:rsid w:val="004234AF"/>
    <w:rsid w:val="00427249"/>
    <w:rsid w:val="004312B1"/>
    <w:rsid w:val="004320B1"/>
    <w:rsid w:val="00440D4A"/>
    <w:rsid w:val="004410F9"/>
    <w:rsid w:val="004414F7"/>
    <w:rsid w:val="00442927"/>
    <w:rsid w:val="00446284"/>
    <w:rsid w:val="004463C7"/>
    <w:rsid w:val="0044686C"/>
    <w:rsid w:val="00447ADD"/>
    <w:rsid w:val="004500D9"/>
    <w:rsid w:val="00450BED"/>
    <w:rsid w:val="00453BC9"/>
    <w:rsid w:val="0045444F"/>
    <w:rsid w:val="00455635"/>
    <w:rsid w:val="00455C1A"/>
    <w:rsid w:val="00464E3A"/>
    <w:rsid w:val="00472021"/>
    <w:rsid w:val="004763D9"/>
    <w:rsid w:val="00477A99"/>
    <w:rsid w:val="00480F13"/>
    <w:rsid w:val="0048215D"/>
    <w:rsid w:val="00482C54"/>
    <w:rsid w:val="0048330C"/>
    <w:rsid w:val="004855D8"/>
    <w:rsid w:val="00486B2D"/>
    <w:rsid w:val="00487E24"/>
    <w:rsid w:val="0049269F"/>
    <w:rsid w:val="00493F71"/>
    <w:rsid w:val="004945DA"/>
    <w:rsid w:val="004A0551"/>
    <w:rsid w:val="004A2868"/>
    <w:rsid w:val="004A311F"/>
    <w:rsid w:val="004A5552"/>
    <w:rsid w:val="004A63C8"/>
    <w:rsid w:val="004A63F0"/>
    <w:rsid w:val="004A7F1C"/>
    <w:rsid w:val="004B1F1F"/>
    <w:rsid w:val="004B50F5"/>
    <w:rsid w:val="004B5288"/>
    <w:rsid w:val="004B7F41"/>
    <w:rsid w:val="004D331D"/>
    <w:rsid w:val="004D3E17"/>
    <w:rsid w:val="004D77EE"/>
    <w:rsid w:val="004E0AA9"/>
    <w:rsid w:val="004F6185"/>
    <w:rsid w:val="004F6230"/>
    <w:rsid w:val="0050036B"/>
    <w:rsid w:val="0050118D"/>
    <w:rsid w:val="0050750A"/>
    <w:rsid w:val="00517FC5"/>
    <w:rsid w:val="00521491"/>
    <w:rsid w:val="005237DD"/>
    <w:rsid w:val="005246BD"/>
    <w:rsid w:val="00533076"/>
    <w:rsid w:val="00535798"/>
    <w:rsid w:val="005520EE"/>
    <w:rsid w:val="0055667D"/>
    <w:rsid w:val="00556835"/>
    <w:rsid w:val="00560BFC"/>
    <w:rsid w:val="005622F7"/>
    <w:rsid w:val="005657C4"/>
    <w:rsid w:val="0057332F"/>
    <w:rsid w:val="0057470E"/>
    <w:rsid w:val="00576AA3"/>
    <w:rsid w:val="0058652F"/>
    <w:rsid w:val="00587E0F"/>
    <w:rsid w:val="00590AC4"/>
    <w:rsid w:val="005919FB"/>
    <w:rsid w:val="00595900"/>
    <w:rsid w:val="00596025"/>
    <w:rsid w:val="005A2239"/>
    <w:rsid w:val="005A2E8D"/>
    <w:rsid w:val="005A4851"/>
    <w:rsid w:val="005A490F"/>
    <w:rsid w:val="005A4FD6"/>
    <w:rsid w:val="005A7695"/>
    <w:rsid w:val="005B12A1"/>
    <w:rsid w:val="005B19AF"/>
    <w:rsid w:val="005B4526"/>
    <w:rsid w:val="005B6708"/>
    <w:rsid w:val="005B6CE7"/>
    <w:rsid w:val="005C0241"/>
    <w:rsid w:val="005D33D5"/>
    <w:rsid w:val="005D439B"/>
    <w:rsid w:val="005E0FF3"/>
    <w:rsid w:val="005E395A"/>
    <w:rsid w:val="005E5939"/>
    <w:rsid w:val="005E60AA"/>
    <w:rsid w:val="005E737F"/>
    <w:rsid w:val="005F1966"/>
    <w:rsid w:val="005F7D1B"/>
    <w:rsid w:val="006013F0"/>
    <w:rsid w:val="00604B6A"/>
    <w:rsid w:val="0060514C"/>
    <w:rsid w:val="006138D6"/>
    <w:rsid w:val="00614F00"/>
    <w:rsid w:val="00616566"/>
    <w:rsid w:val="00622C2F"/>
    <w:rsid w:val="00622CE6"/>
    <w:rsid w:val="00625466"/>
    <w:rsid w:val="0063227C"/>
    <w:rsid w:val="0063263B"/>
    <w:rsid w:val="00632E27"/>
    <w:rsid w:val="00637BFB"/>
    <w:rsid w:val="00641222"/>
    <w:rsid w:val="00642682"/>
    <w:rsid w:val="00646000"/>
    <w:rsid w:val="006461E8"/>
    <w:rsid w:val="00646339"/>
    <w:rsid w:val="00646BC6"/>
    <w:rsid w:val="00646CD7"/>
    <w:rsid w:val="006539B0"/>
    <w:rsid w:val="00654EDB"/>
    <w:rsid w:val="00657D71"/>
    <w:rsid w:val="006616C6"/>
    <w:rsid w:val="0066206B"/>
    <w:rsid w:val="00665AE6"/>
    <w:rsid w:val="00665F25"/>
    <w:rsid w:val="0067290D"/>
    <w:rsid w:val="006729F8"/>
    <w:rsid w:val="00673F11"/>
    <w:rsid w:val="0067661D"/>
    <w:rsid w:val="00677A90"/>
    <w:rsid w:val="00681389"/>
    <w:rsid w:val="006841BC"/>
    <w:rsid w:val="006851E1"/>
    <w:rsid w:val="00691138"/>
    <w:rsid w:val="006920E8"/>
    <w:rsid w:val="0069384E"/>
    <w:rsid w:val="00694397"/>
    <w:rsid w:val="006B1EFA"/>
    <w:rsid w:val="006B2DD5"/>
    <w:rsid w:val="006B4AB2"/>
    <w:rsid w:val="006B6AF6"/>
    <w:rsid w:val="006C0C80"/>
    <w:rsid w:val="006C20C0"/>
    <w:rsid w:val="006C38DF"/>
    <w:rsid w:val="006D0BCC"/>
    <w:rsid w:val="006D11D3"/>
    <w:rsid w:val="006D18DE"/>
    <w:rsid w:val="006D5031"/>
    <w:rsid w:val="006D547D"/>
    <w:rsid w:val="006E1FB8"/>
    <w:rsid w:val="006E34A5"/>
    <w:rsid w:val="006E444D"/>
    <w:rsid w:val="006E48EE"/>
    <w:rsid w:val="006E5015"/>
    <w:rsid w:val="006E53B1"/>
    <w:rsid w:val="006E76B0"/>
    <w:rsid w:val="006F2D88"/>
    <w:rsid w:val="006F6262"/>
    <w:rsid w:val="007016E7"/>
    <w:rsid w:val="00701711"/>
    <w:rsid w:val="007053B1"/>
    <w:rsid w:val="00705E0B"/>
    <w:rsid w:val="00710118"/>
    <w:rsid w:val="00711E86"/>
    <w:rsid w:val="0071555E"/>
    <w:rsid w:val="007164A1"/>
    <w:rsid w:val="007200D0"/>
    <w:rsid w:val="00722883"/>
    <w:rsid w:val="00725BE9"/>
    <w:rsid w:val="007263A4"/>
    <w:rsid w:val="00726BFC"/>
    <w:rsid w:val="007323E4"/>
    <w:rsid w:val="00734840"/>
    <w:rsid w:val="00737266"/>
    <w:rsid w:val="0074113F"/>
    <w:rsid w:val="00743095"/>
    <w:rsid w:val="00743D62"/>
    <w:rsid w:val="00747146"/>
    <w:rsid w:val="0075478E"/>
    <w:rsid w:val="00760FDE"/>
    <w:rsid w:val="00763CFE"/>
    <w:rsid w:val="00764000"/>
    <w:rsid w:val="00765007"/>
    <w:rsid w:val="00772515"/>
    <w:rsid w:val="007802AE"/>
    <w:rsid w:val="007810BD"/>
    <w:rsid w:val="007811F9"/>
    <w:rsid w:val="00795E8C"/>
    <w:rsid w:val="00797926"/>
    <w:rsid w:val="007A12C4"/>
    <w:rsid w:val="007A342B"/>
    <w:rsid w:val="007A363A"/>
    <w:rsid w:val="007A5874"/>
    <w:rsid w:val="007A6FD0"/>
    <w:rsid w:val="007B1B50"/>
    <w:rsid w:val="007B32FE"/>
    <w:rsid w:val="007B3C50"/>
    <w:rsid w:val="007B3C5D"/>
    <w:rsid w:val="007B4E1E"/>
    <w:rsid w:val="007B5200"/>
    <w:rsid w:val="007B7214"/>
    <w:rsid w:val="007B779F"/>
    <w:rsid w:val="007C70B4"/>
    <w:rsid w:val="007D058B"/>
    <w:rsid w:val="007E028D"/>
    <w:rsid w:val="007E23B7"/>
    <w:rsid w:val="007E28CA"/>
    <w:rsid w:val="007E38E8"/>
    <w:rsid w:val="007E4522"/>
    <w:rsid w:val="007E5259"/>
    <w:rsid w:val="007E58A4"/>
    <w:rsid w:val="007E621C"/>
    <w:rsid w:val="007E7718"/>
    <w:rsid w:val="007F1424"/>
    <w:rsid w:val="007F394E"/>
    <w:rsid w:val="007F6712"/>
    <w:rsid w:val="00802767"/>
    <w:rsid w:val="00806424"/>
    <w:rsid w:val="00806D0B"/>
    <w:rsid w:val="00807896"/>
    <w:rsid w:val="00807B0A"/>
    <w:rsid w:val="00816B0E"/>
    <w:rsid w:val="00820B2A"/>
    <w:rsid w:val="0082479F"/>
    <w:rsid w:val="008304C7"/>
    <w:rsid w:val="00831897"/>
    <w:rsid w:val="00831BB6"/>
    <w:rsid w:val="00831F0D"/>
    <w:rsid w:val="008429F1"/>
    <w:rsid w:val="008449C1"/>
    <w:rsid w:val="00847C38"/>
    <w:rsid w:val="00847CFD"/>
    <w:rsid w:val="00852D4A"/>
    <w:rsid w:val="0085482B"/>
    <w:rsid w:val="00854B4A"/>
    <w:rsid w:val="0085725E"/>
    <w:rsid w:val="00857D32"/>
    <w:rsid w:val="00861213"/>
    <w:rsid w:val="00861488"/>
    <w:rsid w:val="008616B7"/>
    <w:rsid w:val="0086222F"/>
    <w:rsid w:val="00862CCF"/>
    <w:rsid w:val="00870554"/>
    <w:rsid w:val="00873D69"/>
    <w:rsid w:val="0087586A"/>
    <w:rsid w:val="00877501"/>
    <w:rsid w:val="008805B3"/>
    <w:rsid w:val="00881F5D"/>
    <w:rsid w:val="00883ED6"/>
    <w:rsid w:val="00887BF3"/>
    <w:rsid w:val="0089127E"/>
    <w:rsid w:val="0089542B"/>
    <w:rsid w:val="008962DC"/>
    <w:rsid w:val="008A7627"/>
    <w:rsid w:val="008B2515"/>
    <w:rsid w:val="008B28AA"/>
    <w:rsid w:val="008B6A11"/>
    <w:rsid w:val="008B7522"/>
    <w:rsid w:val="008C0A62"/>
    <w:rsid w:val="008C11C1"/>
    <w:rsid w:val="008C22CB"/>
    <w:rsid w:val="008C5FA3"/>
    <w:rsid w:val="008D11A0"/>
    <w:rsid w:val="008D1AD1"/>
    <w:rsid w:val="008D378C"/>
    <w:rsid w:val="008E10F2"/>
    <w:rsid w:val="008E2862"/>
    <w:rsid w:val="008E6BDD"/>
    <w:rsid w:val="0090022A"/>
    <w:rsid w:val="0091148B"/>
    <w:rsid w:val="00911F08"/>
    <w:rsid w:val="00917460"/>
    <w:rsid w:val="009211A8"/>
    <w:rsid w:val="009241A6"/>
    <w:rsid w:val="00924CAB"/>
    <w:rsid w:val="0092582D"/>
    <w:rsid w:val="00932BAF"/>
    <w:rsid w:val="00934CDB"/>
    <w:rsid w:val="009369E0"/>
    <w:rsid w:val="00940EB1"/>
    <w:rsid w:val="00941B33"/>
    <w:rsid w:val="00945B64"/>
    <w:rsid w:val="009478C0"/>
    <w:rsid w:val="00956DCD"/>
    <w:rsid w:val="00960E85"/>
    <w:rsid w:val="0096138E"/>
    <w:rsid w:val="00961529"/>
    <w:rsid w:val="00962ED6"/>
    <w:rsid w:val="009637C5"/>
    <w:rsid w:val="00970E7B"/>
    <w:rsid w:val="0097257C"/>
    <w:rsid w:val="0097313F"/>
    <w:rsid w:val="00973422"/>
    <w:rsid w:val="0097500A"/>
    <w:rsid w:val="009751E8"/>
    <w:rsid w:val="009807A8"/>
    <w:rsid w:val="0098308B"/>
    <w:rsid w:val="00983AC0"/>
    <w:rsid w:val="00993114"/>
    <w:rsid w:val="00997DD0"/>
    <w:rsid w:val="009A140A"/>
    <w:rsid w:val="009A2C2C"/>
    <w:rsid w:val="009A2F56"/>
    <w:rsid w:val="009A4FB8"/>
    <w:rsid w:val="009A605C"/>
    <w:rsid w:val="009A628F"/>
    <w:rsid w:val="009A6881"/>
    <w:rsid w:val="009B3096"/>
    <w:rsid w:val="009B516B"/>
    <w:rsid w:val="009B72B3"/>
    <w:rsid w:val="009C1535"/>
    <w:rsid w:val="009C52B4"/>
    <w:rsid w:val="009C6FF2"/>
    <w:rsid w:val="009D1432"/>
    <w:rsid w:val="009D1B01"/>
    <w:rsid w:val="009D497E"/>
    <w:rsid w:val="009D4EE6"/>
    <w:rsid w:val="009E0D18"/>
    <w:rsid w:val="009E28DF"/>
    <w:rsid w:val="009E3035"/>
    <w:rsid w:val="009E4E70"/>
    <w:rsid w:val="009E6C6B"/>
    <w:rsid w:val="009F075C"/>
    <w:rsid w:val="009F3DD9"/>
    <w:rsid w:val="009F4884"/>
    <w:rsid w:val="009F4D1B"/>
    <w:rsid w:val="009F7F46"/>
    <w:rsid w:val="00A02072"/>
    <w:rsid w:val="00A041B8"/>
    <w:rsid w:val="00A04AD4"/>
    <w:rsid w:val="00A0538A"/>
    <w:rsid w:val="00A0610E"/>
    <w:rsid w:val="00A06706"/>
    <w:rsid w:val="00A06B99"/>
    <w:rsid w:val="00A137BF"/>
    <w:rsid w:val="00A14641"/>
    <w:rsid w:val="00A219FC"/>
    <w:rsid w:val="00A31E1E"/>
    <w:rsid w:val="00A33015"/>
    <w:rsid w:val="00A33142"/>
    <w:rsid w:val="00A34BA6"/>
    <w:rsid w:val="00A35085"/>
    <w:rsid w:val="00A37FA2"/>
    <w:rsid w:val="00A42326"/>
    <w:rsid w:val="00A4337C"/>
    <w:rsid w:val="00A43FAB"/>
    <w:rsid w:val="00A45289"/>
    <w:rsid w:val="00A567CD"/>
    <w:rsid w:val="00A62A74"/>
    <w:rsid w:val="00A657F0"/>
    <w:rsid w:val="00A65966"/>
    <w:rsid w:val="00A67301"/>
    <w:rsid w:val="00A70A31"/>
    <w:rsid w:val="00A71C34"/>
    <w:rsid w:val="00A74B2F"/>
    <w:rsid w:val="00A75D24"/>
    <w:rsid w:val="00A7624B"/>
    <w:rsid w:val="00A801D8"/>
    <w:rsid w:val="00A80378"/>
    <w:rsid w:val="00A84406"/>
    <w:rsid w:val="00A86E0D"/>
    <w:rsid w:val="00A936A4"/>
    <w:rsid w:val="00A9498C"/>
    <w:rsid w:val="00A95C0B"/>
    <w:rsid w:val="00A96195"/>
    <w:rsid w:val="00AA2C7B"/>
    <w:rsid w:val="00AA335D"/>
    <w:rsid w:val="00AA33FD"/>
    <w:rsid w:val="00AA5492"/>
    <w:rsid w:val="00AA7428"/>
    <w:rsid w:val="00AA78F0"/>
    <w:rsid w:val="00AA7FE5"/>
    <w:rsid w:val="00AB1C1E"/>
    <w:rsid w:val="00AB750D"/>
    <w:rsid w:val="00AC28FD"/>
    <w:rsid w:val="00AC3378"/>
    <w:rsid w:val="00AC4595"/>
    <w:rsid w:val="00AC535F"/>
    <w:rsid w:val="00AC60C1"/>
    <w:rsid w:val="00AD4B9B"/>
    <w:rsid w:val="00AE0762"/>
    <w:rsid w:val="00AE0B9B"/>
    <w:rsid w:val="00AE0E26"/>
    <w:rsid w:val="00AE27EE"/>
    <w:rsid w:val="00AE2FE8"/>
    <w:rsid w:val="00AF13B9"/>
    <w:rsid w:val="00AF2D7A"/>
    <w:rsid w:val="00AF4017"/>
    <w:rsid w:val="00AF4048"/>
    <w:rsid w:val="00AF44A5"/>
    <w:rsid w:val="00AF60F5"/>
    <w:rsid w:val="00B026A3"/>
    <w:rsid w:val="00B07237"/>
    <w:rsid w:val="00B12DDE"/>
    <w:rsid w:val="00B176A2"/>
    <w:rsid w:val="00B20CD5"/>
    <w:rsid w:val="00B22AE4"/>
    <w:rsid w:val="00B23F2B"/>
    <w:rsid w:val="00B328C2"/>
    <w:rsid w:val="00B32F65"/>
    <w:rsid w:val="00B3525B"/>
    <w:rsid w:val="00B35AA4"/>
    <w:rsid w:val="00B514EA"/>
    <w:rsid w:val="00B5631F"/>
    <w:rsid w:val="00B62A93"/>
    <w:rsid w:val="00B65B47"/>
    <w:rsid w:val="00B703B4"/>
    <w:rsid w:val="00B71472"/>
    <w:rsid w:val="00B721AC"/>
    <w:rsid w:val="00B729B8"/>
    <w:rsid w:val="00B73158"/>
    <w:rsid w:val="00B758DA"/>
    <w:rsid w:val="00B75BA4"/>
    <w:rsid w:val="00B760CC"/>
    <w:rsid w:val="00B76CA9"/>
    <w:rsid w:val="00B76F1A"/>
    <w:rsid w:val="00B7708C"/>
    <w:rsid w:val="00B8234D"/>
    <w:rsid w:val="00B82A84"/>
    <w:rsid w:val="00B8317C"/>
    <w:rsid w:val="00B84BE9"/>
    <w:rsid w:val="00B87B72"/>
    <w:rsid w:val="00B9010D"/>
    <w:rsid w:val="00B945D8"/>
    <w:rsid w:val="00B94929"/>
    <w:rsid w:val="00B97409"/>
    <w:rsid w:val="00BA0676"/>
    <w:rsid w:val="00BA4104"/>
    <w:rsid w:val="00BA4F75"/>
    <w:rsid w:val="00BB00F0"/>
    <w:rsid w:val="00BB02F4"/>
    <w:rsid w:val="00BC1D2B"/>
    <w:rsid w:val="00BC342D"/>
    <w:rsid w:val="00BC5F89"/>
    <w:rsid w:val="00BC7F27"/>
    <w:rsid w:val="00BD5DA0"/>
    <w:rsid w:val="00BD60AA"/>
    <w:rsid w:val="00BD7E9D"/>
    <w:rsid w:val="00BD7FD0"/>
    <w:rsid w:val="00BE0D14"/>
    <w:rsid w:val="00BE16D7"/>
    <w:rsid w:val="00BE1A83"/>
    <w:rsid w:val="00BE28FB"/>
    <w:rsid w:val="00BE3729"/>
    <w:rsid w:val="00BE4C38"/>
    <w:rsid w:val="00BE7A04"/>
    <w:rsid w:val="00C00FD2"/>
    <w:rsid w:val="00C020F5"/>
    <w:rsid w:val="00C03C48"/>
    <w:rsid w:val="00C11B69"/>
    <w:rsid w:val="00C13EE6"/>
    <w:rsid w:val="00C15F83"/>
    <w:rsid w:val="00C17C36"/>
    <w:rsid w:val="00C22B64"/>
    <w:rsid w:val="00C235DF"/>
    <w:rsid w:val="00C34A44"/>
    <w:rsid w:val="00C353BD"/>
    <w:rsid w:val="00C36D11"/>
    <w:rsid w:val="00C37865"/>
    <w:rsid w:val="00C43DAB"/>
    <w:rsid w:val="00C46ADE"/>
    <w:rsid w:val="00C50675"/>
    <w:rsid w:val="00C57009"/>
    <w:rsid w:val="00C57E27"/>
    <w:rsid w:val="00C60545"/>
    <w:rsid w:val="00C61469"/>
    <w:rsid w:val="00C62BFA"/>
    <w:rsid w:val="00C630ED"/>
    <w:rsid w:val="00C64E8E"/>
    <w:rsid w:val="00C6541F"/>
    <w:rsid w:val="00C66626"/>
    <w:rsid w:val="00C736AC"/>
    <w:rsid w:val="00C752B7"/>
    <w:rsid w:val="00C765D0"/>
    <w:rsid w:val="00C8008F"/>
    <w:rsid w:val="00C80EBB"/>
    <w:rsid w:val="00C94086"/>
    <w:rsid w:val="00C9502A"/>
    <w:rsid w:val="00CA05BF"/>
    <w:rsid w:val="00CA139B"/>
    <w:rsid w:val="00CA5307"/>
    <w:rsid w:val="00CA6BE2"/>
    <w:rsid w:val="00CB4142"/>
    <w:rsid w:val="00CC297C"/>
    <w:rsid w:val="00CC6CBB"/>
    <w:rsid w:val="00CC7DDD"/>
    <w:rsid w:val="00CD0326"/>
    <w:rsid w:val="00CD10EE"/>
    <w:rsid w:val="00CD24F7"/>
    <w:rsid w:val="00CD42F9"/>
    <w:rsid w:val="00CD4788"/>
    <w:rsid w:val="00CE1CFD"/>
    <w:rsid w:val="00CE258D"/>
    <w:rsid w:val="00CE25B0"/>
    <w:rsid w:val="00CE2A45"/>
    <w:rsid w:val="00CF5009"/>
    <w:rsid w:val="00D00EB6"/>
    <w:rsid w:val="00D015FC"/>
    <w:rsid w:val="00D02527"/>
    <w:rsid w:val="00D02DCF"/>
    <w:rsid w:val="00D119CE"/>
    <w:rsid w:val="00D16417"/>
    <w:rsid w:val="00D242A8"/>
    <w:rsid w:val="00D264CA"/>
    <w:rsid w:val="00D30663"/>
    <w:rsid w:val="00D313CD"/>
    <w:rsid w:val="00D34881"/>
    <w:rsid w:val="00D45CBB"/>
    <w:rsid w:val="00D5254D"/>
    <w:rsid w:val="00D52C5A"/>
    <w:rsid w:val="00D5342C"/>
    <w:rsid w:val="00D53C65"/>
    <w:rsid w:val="00D5405B"/>
    <w:rsid w:val="00D54A55"/>
    <w:rsid w:val="00D54E02"/>
    <w:rsid w:val="00D5522D"/>
    <w:rsid w:val="00D55785"/>
    <w:rsid w:val="00D6316C"/>
    <w:rsid w:val="00D64AC5"/>
    <w:rsid w:val="00D657F7"/>
    <w:rsid w:val="00D90F67"/>
    <w:rsid w:val="00D94777"/>
    <w:rsid w:val="00D94F70"/>
    <w:rsid w:val="00DA2A94"/>
    <w:rsid w:val="00DA7808"/>
    <w:rsid w:val="00DB473D"/>
    <w:rsid w:val="00DB790F"/>
    <w:rsid w:val="00DC19AE"/>
    <w:rsid w:val="00DC75C3"/>
    <w:rsid w:val="00DD6D62"/>
    <w:rsid w:val="00DE0280"/>
    <w:rsid w:val="00DE1DA9"/>
    <w:rsid w:val="00DE5DD8"/>
    <w:rsid w:val="00DE7F2E"/>
    <w:rsid w:val="00DF3819"/>
    <w:rsid w:val="00E00767"/>
    <w:rsid w:val="00E04C8B"/>
    <w:rsid w:val="00E05957"/>
    <w:rsid w:val="00E06806"/>
    <w:rsid w:val="00E11715"/>
    <w:rsid w:val="00E125BD"/>
    <w:rsid w:val="00E15CBA"/>
    <w:rsid w:val="00E220B1"/>
    <w:rsid w:val="00E239B1"/>
    <w:rsid w:val="00E24573"/>
    <w:rsid w:val="00E26778"/>
    <w:rsid w:val="00E3160F"/>
    <w:rsid w:val="00E32D33"/>
    <w:rsid w:val="00E401AA"/>
    <w:rsid w:val="00E55035"/>
    <w:rsid w:val="00E552B6"/>
    <w:rsid w:val="00E60710"/>
    <w:rsid w:val="00E6198C"/>
    <w:rsid w:val="00E62BDB"/>
    <w:rsid w:val="00E655CB"/>
    <w:rsid w:val="00E70BFF"/>
    <w:rsid w:val="00E82914"/>
    <w:rsid w:val="00E9089E"/>
    <w:rsid w:val="00E93383"/>
    <w:rsid w:val="00E96B47"/>
    <w:rsid w:val="00EA3150"/>
    <w:rsid w:val="00EA42EB"/>
    <w:rsid w:val="00EA649E"/>
    <w:rsid w:val="00EB1793"/>
    <w:rsid w:val="00EB27F7"/>
    <w:rsid w:val="00EB5EED"/>
    <w:rsid w:val="00EC2E78"/>
    <w:rsid w:val="00EC3267"/>
    <w:rsid w:val="00EC4867"/>
    <w:rsid w:val="00EC729C"/>
    <w:rsid w:val="00ED036F"/>
    <w:rsid w:val="00EE055A"/>
    <w:rsid w:val="00EE1278"/>
    <w:rsid w:val="00EE41DD"/>
    <w:rsid w:val="00EF0840"/>
    <w:rsid w:val="00EF5BA4"/>
    <w:rsid w:val="00EF6107"/>
    <w:rsid w:val="00EF6A64"/>
    <w:rsid w:val="00EF6C2B"/>
    <w:rsid w:val="00F0054B"/>
    <w:rsid w:val="00F005F8"/>
    <w:rsid w:val="00F008EB"/>
    <w:rsid w:val="00F04AB8"/>
    <w:rsid w:val="00F104D8"/>
    <w:rsid w:val="00F13D00"/>
    <w:rsid w:val="00F1630A"/>
    <w:rsid w:val="00F16B06"/>
    <w:rsid w:val="00F21EFB"/>
    <w:rsid w:val="00F22913"/>
    <w:rsid w:val="00F306F8"/>
    <w:rsid w:val="00F3124A"/>
    <w:rsid w:val="00F31464"/>
    <w:rsid w:val="00F32D0E"/>
    <w:rsid w:val="00F368F3"/>
    <w:rsid w:val="00F4035C"/>
    <w:rsid w:val="00F41403"/>
    <w:rsid w:val="00F42CD8"/>
    <w:rsid w:val="00F43AB2"/>
    <w:rsid w:val="00F45754"/>
    <w:rsid w:val="00F46A49"/>
    <w:rsid w:val="00F46A89"/>
    <w:rsid w:val="00F46BE6"/>
    <w:rsid w:val="00F55F09"/>
    <w:rsid w:val="00F57C85"/>
    <w:rsid w:val="00F65094"/>
    <w:rsid w:val="00F7093C"/>
    <w:rsid w:val="00F75679"/>
    <w:rsid w:val="00F770D2"/>
    <w:rsid w:val="00F83490"/>
    <w:rsid w:val="00F846A4"/>
    <w:rsid w:val="00F85CA9"/>
    <w:rsid w:val="00FA3064"/>
    <w:rsid w:val="00FA4126"/>
    <w:rsid w:val="00FA5B33"/>
    <w:rsid w:val="00FA62A5"/>
    <w:rsid w:val="00FA64B0"/>
    <w:rsid w:val="00FB0B13"/>
    <w:rsid w:val="00FB0EE6"/>
    <w:rsid w:val="00FB2DF2"/>
    <w:rsid w:val="00FB55CB"/>
    <w:rsid w:val="00FC0809"/>
    <w:rsid w:val="00FC1AA9"/>
    <w:rsid w:val="00FC36AE"/>
    <w:rsid w:val="00FC6964"/>
    <w:rsid w:val="00FE7AAC"/>
    <w:rsid w:val="00FE7D49"/>
    <w:rsid w:val="00FF1CFF"/>
    <w:rsid w:val="00FF2163"/>
    <w:rsid w:val="00FF29A2"/>
    <w:rsid w:val="00FF50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A9B232"/>
  <w15:chartTrackingRefBased/>
  <w15:docId w15:val="{7B911D58-DE06-4126-A4F5-6FF4CC72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1412"/>
    <w:pPr>
      <w:keepNext/>
      <w:keepLines/>
      <w:spacing w:after="200" w:line="260" w:lineRule="atLeast"/>
      <w:jc w:val="both"/>
      <w:outlineLvl w:val="0"/>
    </w:pPr>
    <w:rPr>
      <w:rFonts w:ascii="Arial" w:eastAsia="Times New Roman" w:hAnsi="Arial" w:cs="Times New Roman"/>
      <w:b/>
      <w:bCs/>
      <w:color w:val="52822F"/>
      <w:sz w:val="32"/>
      <w:szCs w:val="32"/>
    </w:rPr>
  </w:style>
  <w:style w:type="paragraph" w:styleId="Heading2">
    <w:name w:val="heading 2"/>
    <w:basedOn w:val="Normal"/>
    <w:next w:val="Normal"/>
    <w:link w:val="Heading2Char"/>
    <w:uiPriority w:val="9"/>
    <w:unhideWhenUsed/>
    <w:qFormat/>
    <w:rsid w:val="000A564E"/>
    <w:pPr>
      <w:keepNext/>
      <w:keepLines/>
      <w:spacing w:before="200" w:after="200" w:line="260" w:lineRule="atLeast"/>
      <w:jc w:val="both"/>
      <w:outlineLvl w:val="1"/>
    </w:pPr>
    <w:rPr>
      <w:rFonts w:ascii="Arial" w:eastAsia="MS PGothic" w:hAnsi="Arial" w:cs="Times New Roman"/>
      <w:b/>
      <w:bCs/>
      <w:color w:val="75B843"/>
      <w:sz w:val="26"/>
      <w:szCs w:val="26"/>
    </w:rPr>
  </w:style>
  <w:style w:type="paragraph" w:styleId="Heading3">
    <w:name w:val="heading 3"/>
    <w:basedOn w:val="Normal"/>
    <w:next w:val="Normal"/>
    <w:link w:val="Heading3Char"/>
    <w:uiPriority w:val="9"/>
    <w:semiHidden/>
    <w:unhideWhenUsed/>
    <w:qFormat/>
    <w:rsid w:val="00A70A31"/>
    <w:pPr>
      <w:keepNext/>
      <w:keepLines/>
      <w:spacing w:before="40" w:after="0" w:line="256" w:lineRule="auto"/>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412"/>
    <w:rPr>
      <w:rFonts w:ascii="Arial" w:eastAsia="Times New Roman" w:hAnsi="Arial" w:cs="Times New Roman"/>
      <w:b/>
      <w:bCs/>
      <w:color w:val="52822F"/>
      <w:sz w:val="32"/>
      <w:szCs w:val="32"/>
    </w:rPr>
  </w:style>
  <w:style w:type="character" w:customStyle="1" w:styleId="Heading3Char">
    <w:name w:val="Heading 3 Char"/>
    <w:basedOn w:val="DefaultParagraphFont"/>
    <w:link w:val="Heading3"/>
    <w:uiPriority w:val="9"/>
    <w:semiHidden/>
    <w:rsid w:val="00A70A31"/>
    <w:rPr>
      <w:rFonts w:ascii="Calibri Light" w:eastAsia="Times New Roman" w:hAnsi="Calibri Light" w:cs="Times New Roman"/>
      <w:color w:val="1F4D78"/>
      <w:sz w:val="24"/>
      <w:szCs w:val="24"/>
    </w:rPr>
  </w:style>
  <w:style w:type="character" w:styleId="Hyperlink">
    <w:name w:val="Hyperlink"/>
    <w:uiPriority w:val="99"/>
    <w:unhideWhenUsed/>
    <w:rsid w:val="00A70A31"/>
    <w:rPr>
      <w:color w:val="0563C1"/>
      <w:u w:val="single"/>
    </w:rPr>
  </w:style>
  <w:style w:type="table" w:styleId="TableGrid">
    <w:name w:val="Table Grid"/>
    <w:basedOn w:val="TableNormal"/>
    <w:uiPriority w:val="59"/>
    <w:rsid w:val="003B2F73"/>
    <w:pPr>
      <w:spacing w:after="0" w:line="240" w:lineRule="auto"/>
    </w:pPr>
    <w:rPr>
      <w:rFonts w:ascii="Times New Roman" w:eastAsia="MS P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TableContent">
    <w:name w:val="BCI Table Content"/>
    <w:qFormat/>
    <w:rsid w:val="003B2F73"/>
    <w:pPr>
      <w:spacing w:after="0" w:line="240" w:lineRule="auto"/>
    </w:pPr>
    <w:rPr>
      <w:rFonts w:ascii="Arial" w:eastAsia="MS PGothic" w:hAnsi="Arial" w:cs="Times New Roman"/>
      <w:color w:val="3C3C3B"/>
      <w:szCs w:val="24"/>
    </w:rPr>
  </w:style>
  <w:style w:type="character" w:styleId="CommentReference">
    <w:name w:val="annotation reference"/>
    <w:basedOn w:val="DefaultParagraphFont"/>
    <w:uiPriority w:val="99"/>
    <w:semiHidden/>
    <w:unhideWhenUsed/>
    <w:rsid w:val="00041EC1"/>
    <w:rPr>
      <w:sz w:val="16"/>
      <w:szCs w:val="16"/>
    </w:rPr>
  </w:style>
  <w:style w:type="paragraph" w:styleId="CommentText">
    <w:name w:val="annotation text"/>
    <w:basedOn w:val="Normal"/>
    <w:link w:val="CommentTextChar"/>
    <w:uiPriority w:val="99"/>
    <w:unhideWhenUsed/>
    <w:rsid w:val="00041EC1"/>
    <w:pPr>
      <w:spacing w:line="240" w:lineRule="auto"/>
    </w:pPr>
    <w:rPr>
      <w:sz w:val="20"/>
      <w:szCs w:val="20"/>
    </w:rPr>
  </w:style>
  <w:style w:type="character" w:customStyle="1" w:styleId="CommentTextChar">
    <w:name w:val="Comment Text Char"/>
    <w:basedOn w:val="DefaultParagraphFont"/>
    <w:link w:val="CommentText"/>
    <w:uiPriority w:val="99"/>
    <w:rsid w:val="00041EC1"/>
    <w:rPr>
      <w:sz w:val="20"/>
      <w:szCs w:val="20"/>
    </w:rPr>
  </w:style>
  <w:style w:type="paragraph" w:styleId="CommentSubject">
    <w:name w:val="annotation subject"/>
    <w:basedOn w:val="CommentText"/>
    <w:next w:val="CommentText"/>
    <w:link w:val="CommentSubjectChar"/>
    <w:uiPriority w:val="99"/>
    <w:semiHidden/>
    <w:unhideWhenUsed/>
    <w:rsid w:val="00041EC1"/>
    <w:rPr>
      <w:b/>
      <w:bCs/>
    </w:rPr>
  </w:style>
  <w:style w:type="character" w:customStyle="1" w:styleId="CommentSubjectChar">
    <w:name w:val="Comment Subject Char"/>
    <w:basedOn w:val="CommentTextChar"/>
    <w:link w:val="CommentSubject"/>
    <w:uiPriority w:val="99"/>
    <w:semiHidden/>
    <w:rsid w:val="00041EC1"/>
    <w:rPr>
      <w:b/>
      <w:bCs/>
      <w:sz w:val="20"/>
      <w:szCs w:val="20"/>
    </w:rPr>
  </w:style>
  <w:style w:type="paragraph" w:styleId="BalloonText">
    <w:name w:val="Balloon Text"/>
    <w:basedOn w:val="Normal"/>
    <w:link w:val="BalloonTextChar"/>
    <w:semiHidden/>
    <w:unhideWhenUsed/>
    <w:rsid w:val="0004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C1"/>
    <w:rPr>
      <w:rFonts w:ascii="Segoe UI" w:hAnsi="Segoe UI" w:cs="Segoe UI"/>
      <w:sz w:val="18"/>
      <w:szCs w:val="18"/>
    </w:rPr>
  </w:style>
  <w:style w:type="paragraph" w:styleId="ListParagraph">
    <w:name w:val="List Paragraph"/>
    <w:basedOn w:val="Normal"/>
    <w:uiPriority w:val="34"/>
    <w:qFormat/>
    <w:rsid w:val="00EF6C2B"/>
    <w:pPr>
      <w:ind w:left="720"/>
      <w:contextualSpacing/>
    </w:pPr>
  </w:style>
  <w:style w:type="character" w:styleId="UnresolvedMention">
    <w:name w:val="Unresolved Mention"/>
    <w:basedOn w:val="DefaultParagraphFont"/>
    <w:uiPriority w:val="99"/>
    <w:semiHidden/>
    <w:unhideWhenUsed/>
    <w:rsid w:val="002440A2"/>
    <w:rPr>
      <w:color w:val="605E5C"/>
      <w:shd w:val="clear" w:color="auto" w:fill="E1DFDD"/>
    </w:rPr>
  </w:style>
  <w:style w:type="character" w:customStyle="1" w:styleId="Heading2Char">
    <w:name w:val="Heading 2 Char"/>
    <w:basedOn w:val="DefaultParagraphFont"/>
    <w:link w:val="Heading2"/>
    <w:uiPriority w:val="9"/>
    <w:rsid w:val="000A564E"/>
    <w:rPr>
      <w:rFonts w:ascii="Arial" w:eastAsia="MS PGothic" w:hAnsi="Arial" w:cs="Times New Roman"/>
      <w:b/>
      <w:bCs/>
      <w:color w:val="75B843"/>
      <w:sz w:val="26"/>
      <w:szCs w:val="26"/>
    </w:rPr>
  </w:style>
  <w:style w:type="paragraph" w:styleId="Header">
    <w:name w:val="header"/>
    <w:basedOn w:val="Normal"/>
    <w:link w:val="Head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HeaderChar">
    <w:name w:val="Header Char"/>
    <w:basedOn w:val="DefaultParagraphFont"/>
    <w:link w:val="Header"/>
    <w:uiPriority w:val="99"/>
    <w:rsid w:val="000A564E"/>
    <w:rPr>
      <w:rFonts w:ascii="Gibson" w:eastAsia="Gibson" w:hAnsi="Gibson" w:cs="Latha"/>
      <w:color w:val="767676"/>
      <w:sz w:val="21"/>
    </w:rPr>
  </w:style>
  <w:style w:type="paragraph" w:styleId="Footer">
    <w:name w:val="footer"/>
    <w:basedOn w:val="Normal"/>
    <w:link w:val="FooterChar"/>
    <w:uiPriority w:val="99"/>
    <w:unhideWhenUsed/>
    <w:rsid w:val="000A564E"/>
    <w:pPr>
      <w:tabs>
        <w:tab w:val="center" w:pos="4320"/>
        <w:tab w:val="right" w:pos="8640"/>
      </w:tabs>
      <w:spacing w:after="200" w:line="260" w:lineRule="atLeast"/>
      <w:jc w:val="both"/>
    </w:pPr>
    <w:rPr>
      <w:rFonts w:ascii="Gibson" w:eastAsia="Gibson" w:hAnsi="Gibson" w:cs="Latha"/>
      <w:color w:val="767676"/>
      <w:sz w:val="21"/>
    </w:rPr>
  </w:style>
  <w:style w:type="character" w:customStyle="1" w:styleId="FooterChar">
    <w:name w:val="Footer Char"/>
    <w:basedOn w:val="DefaultParagraphFont"/>
    <w:link w:val="Footer"/>
    <w:uiPriority w:val="99"/>
    <w:rsid w:val="000A564E"/>
    <w:rPr>
      <w:rFonts w:ascii="Gibson" w:eastAsia="Gibson" w:hAnsi="Gibson" w:cs="Latha"/>
      <w:color w:val="767676"/>
      <w:sz w:val="21"/>
    </w:rPr>
  </w:style>
  <w:style w:type="paragraph" w:customStyle="1" w:styleId="BCIDocumentHeading">
    <w:name w:val="BCI Document Heading"/>
    <w:qFormat/>
    <w:rsid w:val="000A564E"/>
    <w:pPr>
      <w:spacing w:before="240" w:after="240" w:line="240" w:lineRule="auto"/>
    </w:pPr>
    <w:rPr>
      <w:rFonts w:ascii="Arial" w:eastAsia="MS PGothic" w:hAnsi="Arial" w:cs="Times New Roman"/>
      <w:b/>
      <w:bCs/>
      <w:color w:val="75B843"/>
      <w:sz w:val="52"/>
      <w:szCs w:val="32"/>
    </w:rPr>
  </w:style>
  <w:style w:type="paragraph" w:customStyle="1" w:styleId="BCIHeading">
    <w:name w:val="BCI Heading"/>
    <w:qFormat/>
    <w:rsid w:val="000A564E"/>
    <w:pPr>
      <w:spacing w:after="0" w:line="240" w:lineRule="auto"/>
    </w:pPr>
    <w:rPr>
      <w:rFonts w:ascii="Arial" w:eastAsia="MS PGothic" w:hAnsi="Arial" w:cs="Times New Roman"/>
      <w:b/>
      <w:bCs/>
      <w:color w:val="3C3C3B"/>
      <w:sz w:val="40"/>
      <w:szCs w:val="26"/>
    </w:rPr>
  </w:style>
  <w:style w:type="paragraph" w:customStyle="1" w:styleId="BCIBodyCopy">
    <w:name w:val="BCI Body Copy"/>
    <w:qFormat/>
    <w:rsid w:val="000A564E"/>
    <w:pPr>
      <w:spacing w:after="0" w:line="240" w:lineRule="auto"/>
    </w:pPr>
    <w:rPr>
      <w:rFonts w:ascii="Arial" w:eastAsia="MS PGothic" w:hAnsi="Arial" w:cs="Times New Roman"/>
      <w:color w:val="3C3C3B"/>
      <w:szCs w:val="24"/>
    </w:rPr>
  </w:style>
  <w:style w:type="paragraph" w:customStyle="1" w:styleId="BCISubheading1">
    <w:name w:val="BCI Subheading 1"/>
    <w:qFormat/>
    <w:rsid w:val="000A564E"/>
    <w:pPr>
      <w:spacing w:before="120" w:after="120" w:line="240" w:lineRule="auto"/>
    </w:pPr>
    <w:rPr>
      <w:rFonts w:ascii="Arial" w:eastAsia="MS PGothic" w:hAnsi="Arial" w:cs="Times New Roman"/>
      <w:b/>
      <w:bCs/>
      <w:color w:val="75B843"/>
      <w:sz w:val="28"/>
      <w:szCs w:val="26"/>
    </w:rPr>
  </w:style>
  <w:style w:type="paragraph" w:customStyle="1" w:styleId="BCITableHeadings">
    <w:name w:val="BCI Table Headings"/>
    <w:qFormat/>
    <w:rsid w:val="000A564E"/>
    <w:pPr>
      <w:spacing w:after="0" w:line="240" w:lineRule="auto"/>
    </w:pPr>
    <w:rPr>
      <w:rFonts w:ascii="Arial" w:eastAsia="MS PGothic" w:hAnsi="Arial" w:cs="Times New Roman"/>
      <w:b/>
      <w:color w:val="3C3C3B"/>
      <w:szCs w:val="24"/>
    </w:rPr>
  </w:style>
  <w:style w:type="paragraph" w:customStyle="1" w:styleId="BCIBullet1">
    <w:name w:val="BCI Bullet 1"/>
    <w:qFormat/>
    <w:rsid w:val="000A564E"/>
    <w:pPr>
      <w:numPr>
        <w:numId w:val="6"/>
      </w:numPr>
      <w:spacing w:before="120" w:after="120" w:line="240" w:lineRule="auto"/>
    </w:pPr>
    <w:rPr>
      <w:rFonts w:ascii="Arial" w:eastAsia="MS PGothic" w:hAnsi="Arial" w:cs="Times New Roman"/>
      <w:color w:val="3C3C3B"/>
      <w:szCs w:val="24"/>
    </w:rPr>
  </w:style>
  <w:style w:type="paragraph" w:customStyle="1" w:styleId="BCIBullet2">
    <w:name w:val="BCI Bullet 2"/>
    <w:basedOn w:val="BCIBodyCopy"/>
    <w:qFormat/>
    <w:rsid w:val="000A564E"/>
    <w:pPr>
      <w:numPr>
        <w:ilvl w:val="1"/>
        <w:numId w:val="7"/>
      </w:numPr>
    </w:pPr>
  </w:style>
  <w:style w:type="paragraph" w:customStyle="1" w:styleId="BCISubheading2">
    <w:name w:val="BCI Subheading 2"/>
    <w:basedOn w:val="BCIBodyCopy"/>
    <w:qFormat/>
    <w:rsid w:val="000A564E"/>
    <w:pPr>
      <w:spacing w:before="120" w:after="120"/>
    </w:pPr>
    <w:rPr>
      <w:b/>
      <w:sz w:val="24"/>
    </w:rPr>
  </w:style>
  <w:style w:type="paragraph" w:customStyle="1" w:styleId="BCIActionCopy">
    <w:name w:val="BCI Action Copy"/>
    <w:qFormat/>
    <w:rsid w:val="000A564E"/>
    <w:pPr>
      <w:spacing w:after="0" w:line="240" w:lineRule="auto"/>
    </w:pPr>
    <w:rPr>
      <w:rFonts w:ascii="Arial" w:eastAsia="MS PGothic" w:hAnsi="Arial" w:cs="Times New Roman"/>
      <w:b/>
      <w:color w:val="1B75BB"/>
      <w:szCs w:val="24"/>
    </w:rPr>
  </w:style>
  <w:style w:type="character" w:styleId="PageNumber">
    <w:name w:val="page number"/>
    <w:basedOn w:val="DefaultParagraphFont"/>
    <w:uiPriority w:val="99"/>
    <w:semiHidden/>
    <w:unhideWhenUsed/>
    <w:rsid w:val="000A564E"/>
  </w:style>
  <w:style w:type="paragraph" w:styleId="FootnoteText">
    <w:name w:val="footnote text"/>
    <w:basedOn w:val="Normal"/>
    <w:link w:val="FootnoteTextChar"/>
    <w:uiPriority w:val="99"/>
    <w:unhideWhenUsed/>
    <w:rsid w:val="000A564E"/>
    <w:pPr>
      <w:spacing w:after="0" w:line="240" w:lineRule="auto"/>
      <w:jc w:val="both"/>
    </w:pPr>
    <w:rPr>
      <w:rFonts w:ascii="Gibson" w:eastAsia="Gibson" w:hAnsi="Gibson" w:cs="Latha"/>
      <w:color w:val="767676"/>
      <w:sz w:val="20"/>
      <w:szCs w:val="20"/>
    </w:rPr>
  </w:style>
  <w:style w:type="character" w:customStyle="1" w:styleId="FootnoteTextChar">
    <w:name w:val="Footnote Text Char"/>
    <w:basedOn w:val="DefaultParagraphFont"/>
    <w:link w:val="FootnoteText"/>
    <w:uiPriority w:val="99"/>
    <w:rsid w:val="000A564E"/>
    <w:rPr>
      <w:rFonts w:ascii="Gibson" w:eastAsia="Gibson" w:hAnsi="Gibson" w:cs="Latha"/>
      <w:color w:val="767676"/>
      <w:sz w:val="20"/>
      <w:szCs w:val="20"/>
    </w:rPr>
  </w:style>
  <w:style w:type="character" w:styleId="FootnoteReference">
    <w:name w:val="footnote reference"/>
    <w:basedOn w:val="DefaultParagraphFont"/>
    <w:uiPriority w:val="99"/>
    <w:unhideWhenUsed/>
    <w:rsid w:val="000A564E"/>
    <w:rPr>
      <w:vertAlign w:val="superscript"/>
    </w:rPr>
  </w:style>
  <w:style w:type="character" w:customStyle="1" w:styleId="highlight">
    <w:name w:val="highlight"/>
    <w:basedOn w:val="DefaultParagraphFont"/>
    <w:rsid w:val="000A564E"/>
  </w:style>
  <w:style w:type="paragraph" w:styleId="BodyText">
    <w:name w:val="Body Text"/>
    <w:basedOn w:val="Normal"/>
    <w:link w:val="BodyTextChar"/>
    <w:uiPriority w:val="99"/>
    <w:unhideWhenUsed/>
    <w:rsid w:val="000A564E"/>
    <w:pPr>
      <w:spacing w:after="0" w:line="240" w:lineRule="auto"/>
    </w:pPr>
    <w:rPr>
      <w:rFonts w:ascii="Arial" w:eastAsia="Times New Roman" w:hAnsi="Arial" w:cs="Arial"/>
      <w:bCs/>
      <w:color w:val="262626" w:themeColor="text1" w:themeTint="D9"/>
      <w:sz w:val="21"/>
    </w:rPr>
  </w:style>
  <w:style w:type="character" w:customStyle="1" w:styleId="BodyTextChar">
    <w:name w:val="Body Text Char"/>
    <w:basedOn w:val="DefaultParagraphFont"/>
    <w:link w:val="BodyText"/>
    <w:uiPriority w:val="99"/>
    <w:rsid w:val="000A564E"/>
    <w:rPr>
      <w:rFonts w:ascii="Arial" w:eastAsia="Times New Roman" w:hAnsi="Arial" w:cs="Arial"/>
      <w:bCs/>
      <w:color w:val="262626" w:themeColor="text1" w:themeTint="D9"/>
      <w:sz w:val="21"/>
    </w:rPr>
  </w:style>
  <w:style w:type="paragraph" w:styleId="Revision">
    <w:name w:val="Revision"/>
    <w:hidden/>
    <w:uiPriority w:val="99"/>
    <w:semiHidden/>
    <w:rsid w:val="000A564E"/>
    <w:pPr>
      <w:spacing w:after="0" w:line="240" w:lineRule="auto"/>
    </w:pPr>
    <w:rPr>
      <w:rFonts w:ascii="Gibson" w:eastAsia="Gibson" w:hAnsi="Gibson" w:cs="Latha"/>
      <w:color w:val="767676"/>
      <w:sz w:val="21"/>
    </w:rPr>
  </w:style>
  <w:style w:type="paragraph" w:customStyle="1" w:styleId="Default">
    <w:name w:val="Default"/>
    <w:rsid w:val="00A04A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016">
      <w:bodyDiv w:val="1"/>
      <w:marLeft w:val="0"/>
      <w:marRight w:val="0"/>
      <w:marTop w:val="0"/>
      <w:marBottom w:val="0"/>
      <w:divBdr>
        <w:top w:val="none" w:sz="0" w:space="0" w:color="auto"/>
        <w:left w:val="none" w:sz="0" w:space="0" w:color="auto"/>
        <w:bottom w:val="none" w:sz="0" w:space="0" w:color="auto"/>
        <w:right w:val="none" w:sz="0" w:space="0" w:color="auto"/>
      </w:divBdr>
    </w:div>
    <w:div w:id="543516949">
      <w:bodyDiv w:val="1"/>
      <w:marLeft w:val="0"/>
      <w:marRight w:val="0"/>
      <w:marTop w:val="0"/>
      <w:marBottom w:val="0"/>
      <w:divBdr>
        <w:top w:val="none" w:sz="0" w:space="0" w:color="auto"/>
        <w:left w:val="none" w:sz="0" w:space="0" w:color="auto"/>
        <w:bottom w:val="none" w:sz="0" w:space="0" w:color="auto"/>
        <w:right w:val="none" w:sz="0" w:space="0" w:color="auto"/>
      </w:divBdr>
    </w:div>
    <w:div w:id="860052177">
      <w:bodyDiv w:val="1"/>
      <w:marLeft w:val="0"/>
      <w:marRight w:val="0"/>
      <w:marTop w:val="0"/>
      <w:marBottom w:val="0"/>
      <w:divBdr>
        <w:top w:val="none" w:sz="0" w:space="0" w:color="auto"/>
        <w:left w:val="none" w:sz="0" w:space="0" w:color="auto"/>
        <w:bottom w:val="none" w:sz="0" w:space="0" w:color="auto"/>
        <w:right w:val="none" w:sz="0" w:space="0" w:color="auto"/>
      </w:divBdr>
    </w:div>
    <w:div w:id="1300259023">
      <w:bodyDiv w:val="1"/>
      <w:marLeft w:val="0"/>
      <w:marRight w:val="0"/>
      <w:marTop w:val="0"/>
      <w:marBottom w:val="0"/>
      <w:divBdr>
        <w:top w:val="none" w:sz="0" w:space="0" w:color="auto"/>
        <w:left w:val="none" w:sz="0" w:space="0" w:color="auto"/>
        <w:bottom w:val="none" w:sz="0" w:space="0" w:color="auto"/>
        <w:right w:val="none" w:sz="0" w:space="0" w:color="auto"/>
      </w:divBdr>
      <w:divsChild>
        <w:div w:id="304359842">
          <w:marLeft w:val="547"/>
          <w:marRight w:val="0"/>
          <w:marTop w:val="82"/>
          <w:marBottom w:val="0"/>
          <w:divBdr>
            <w:top w:val="none" w:sz="0" w:space="0" w:color="auto"/>
            <w:left w:val="none" w:sz="0" w:space="0" w:color="auto"/>
            <w:bottom w:val="none" w:sz="0" w:space="0" w:color="auto"/>
            <w:right w:val="none" w:sz="0" w:space="0" w:color="auto"/>
          </w:divBdr>
        </w:div>
        <w:div w:id="629166568">
          <w:marLeft w:val="547"/>
          <w:marRight w:val="0"/>
          <w:marTop w:val="82"/>
          <w:marBottom w:val="0"/>
          <w:divBdr>
            <w:top w:val="none" w:sz="0" w:space="0" w:color="auto"/>
            <w:left w:val="none" w:sz="0" w:space="0" w:color="auto"/>
            <w:bottom w:val="none" w:sz="0" w:space="0" w:color="auto"/>
            <w:right w:val="none" w:sz="0" w:space="0" w:color="auto"/>
          </w:divBdr>
        </w:div>
        <w:div w:id="653606571">
          <w:marLeft w:val="1166"/>
          <w:marRight w:val="0"/>
          <w:marTop w:val="77"/>
          <w:marBottom w:val="0"/>
          <w:divBdr>
            <w:top w:val="none" w:sz="0" w:space="0" w:color="auto"/>
            <w:left w:val="none" w:sz="0" w:space="0" w:color="auto"/>
            <w:bottom w:val="none" w:sz="0" w:space="0" w:color="auto"/>
            <w:right w:val="none" w:sz="0" w:space="0" w:color="auto"/>
          </w:divBdr>
        </w:div>
        <w:div w:id="829642034">
          <w:marLeft w:val="1166"/>
          <w:marRight w:val="0"/>
          <w:marTop w:val="77"/>
          <w:marBottom w:val="0"/>
          <w:divBdr>
            <w:top w:val="none" w:sz="0" w:space="0" w:color="auto"/>
            <w:left w:val="none" w:sz="0" w:space="0" w:color="auto"/>
            <w:bottom w:val="none" w:sz="0" w:space="0" w:color="auto"/>
            <w:right w:val="none" w:sz="0" w:space="0" w:color="auto"/>
          </w:divBdr>
        </w:div>
        <w:div w:id="998538262">
          <w:marLeft w:val="547"/>
          <w:marRight w:val="0"/>
          <w:marTop w:val="82"/>
          <w:marBottom w:val="0"/>
          <w:divBdr>
            <w:top w:val="none" w:sz="0" w:space="0" w:color="auto"/>
            <w:left w:val="none" w:sz="0" w:space="0" w:color="auto"/>
            <w:bottom w:val="none" w:sz="0" w:space="0" w:color="auto"/>
            <w:right w:val="none" w:sz="0" w:space="0" w:color="auto"/>
          </w:divBdr>
        </w:div>
        <w:div w:id="1173304323">
          <w:marLeft w:val="547"/>
          <w:marRight w:val="0"/>
          <w:marTop w:val="82"/>
          <w:marBottom w:val="0"/>
          <w:divBdr>
            <w:top w:val="none" w:sz="0" w:space="0" w:color="auto"/>
            <w:left w:val="none" w:sz="0" w:space="0" w:color="auto"/>
            <w:bottom w:val="none" w:sz="0" w:space="0" w:color="auto"/>
            <w:right w:val="none" w:sz="0" w:space="0" w:color="auto"/>
          </w:divBdr>
        </w:div>
        <w:div w:id="1323703487">
          <w:marLeft w:val="547"/>
          <w:marRight w:val="0"/>
          <w:marTop w:val="82"/>
          <w:marBottom w:val="0"/>
          <w:divBdr>
            <w:top w:val="none" w:sz="0" w:space="0" w:color="auto"/>
            <w:left w:val="none" w:sz="0" w:space="0" w:color="auto"/>
            <w:bottom w:val="none" w:sz="0" w:space="0" w:color="auto"/>
            <w:right w:val="none" w:sz="0" w:space="0" w:color="auto"/>
          </w:divBdr>
        </w:div>
        <w:div w:id="1384863724">
          <w:marLeft w:val="1166"/>
          <w:marRight w:val="0"/>
          <w:marTop w:val="77"/>
          <w:marBottom w:val="0"/>
          <w:divBdr>
            <w:top w:val="none" w:sz="0" w:space="0" w:color="auto"/>
            <w:left w:val="none" w:sz="0" w:space="0" w:color="auto"/>
            <w:bottom w:val="none" w:sz="0" w:space="0" w:color="auto"/>
            <w:right w:val="none" w:sz="0" w:space="0" w:color="auto"/>
          </w:divBdr>
        </w:div>
        <w:div w:id="1829249146">
          <w:marLeft w:val="547"/>
          <w:marRight w:val="0"/>
          <w:marTop w:val="82"/>
          <w:marBottom w:val="0"/>
          <w:divBdr>
            <w:top w:val="none" w:sz="0" w:space="0" w:color="auto"/>
            <w:left w:val="none" w:sz="0" w:space="0" w:color="auto"/>
            <w:bottom w:val="none" w:sz="0" w:space="0" w:color="auto"/>
            <w:right w:val="none" w:sz="0" w:space="0" w:color="auto"/>
          </w:divBdr>
        </w:div>
        <w:div w:id="204101094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ttercotton.org/better-cotton-standard-system/assurance-program/"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surance@bettercotton.org"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ercotton.org/better-cotton-standard-system/assurance-program/" TargetMode="External"/><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tercotton.org/wp-content/uploads/2019/06/Better-Cotton-Principles-Criteria-V2.1.pdf"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0" ma:contentTypeDescription="Create a new document." ma:contentTypeScope="" ma:versionID="56a4f3967dd98db85a057df475f5709a">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CE97-9B25-4754-B5E5-B2D0888BB67F}"/>
</file>

<file path=customXml/itemProps2.xml><?xml version="1.0" encoding="utf-8"?>
<ds:datastoreItem xmlns:ds="http://schemas.openxmlformats.org/officeDocument/2006/customXml" ds:itemID="{048A485A-1E68-49CB-B156-B56252927CC6}">
  <ds:schemaRefs>
    <ds:schemaRef ds:uri="http://schemas.microsoft.com/sharepoint/v3/contenttype/forms"/>
  </ds:schemaRefs>
</ds:datastoreItem>
</file>

<file path=customXml/itemProps3.xml><?xml version="1.0" encoding="utf-8"?>
<ds:datastoreItem xmlns:ds="http://schemas.openxmlformats.org/officeDocument/2006/customXml" ds:itemID="{386D96E5-F52B-4570-9CFE-20DAA6AC1E1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BF62B7-05D3-4409-AC62-7997C05D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9969</Words>
  <Characters>56824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Linda Menchi Rogai</cp:lastModifiedBy>
  <cp:revision>11</cp:revision>
  <cp:lastPrinted>2020-02-04T16:19:00Z</cp:lastPrinted>
  <dcterms:created xsi:type="dcterms:W3CDTF">2020-02-04T16:15:00Z</dcterms:created>
  <dcterms:modified xsi:type="dcterms:W3CDTF">2022-03-18T16:06:00Z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7300</vt:r8>
  </property>
</Properties>
</file>